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5"/>
        <w:gridCol w:w="1239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>
            <w:r>
              <w:t>Jones</w:t>
            </w: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>
            <w:r>
              <w:t>P111-29</w:t>
            </w: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>
            <w:r>
              <w:t>Bachlour of Computer Application</w:t>
            </w: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>
            <w:r>
              <w:t>Bachlour of Computer Application</w:t>
            </w: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>
            <w:r>
              <w:t>Usman</w:t>
            </w: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  <w:bookmarkStart w:id="0" w:name="_GoBack"/>
      <w:bookmarkEnd w:id="0"/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017"/>
        <w:gridCol w:w="4656"/>
        <w:gridCol w:w="1242"/>
        <w:gridCol w:w="1258"/>
      </w:tblGrid>
      <w:tr w:rsidR="00C330E0" w14:paraId="4B1E8CDC" w14:textId="77777777" w:rsidTr="00C330E0">
        <w:trPr>
          <w:trHeight w:val="454"/>
        </w:trPr>
        <w:tc>
          <w:tcPr>
            <w:tcW w:w="843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017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4656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2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1258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C330E0" w14:paraId="09E94E3A" w14:textId="77777777" w:rsidTr="00C330E0">
        <w:trPr>
          <w:trHeight w:val="454"/>
        </w:trPr>
        <w:tc>
          <w:tcPr>
            <w:tcW w:w="843" w:type="dxa"/>
          </w:tcPr>
          <w:p>
            <w:r>
              <w:t>1</w:t>
            </w:r>
          </w:p>
        </w:tc>
        <w:tc>
          <w:tcPr>
            <w:tcW w:w="1017" w:type="dxa"/>
          </w:tcPr>
          <w:p>
            <w:r>
              <w:t>ENG</w:t>
            </w:r>
          </w:p>
        </w:tc>
        <w:tc>
          <w:tcPr>
            <w:tcW w:w="4656" w:type="dxa"/>
          </w:tcPr>
          <w:p>
            <w:r>
              <w:t>English</w:t>
            </w:r>
          </w:p>
        </w:tc>
        <w:tc>
          <w:tcPr>
            <w:tcW w:w="1242" w:type="dxa"/>
          </w:tcPr>
          <w:p>
            <w:r>
              <w:t>43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09F2BA1B" w14:textId="77777777" w:rsidTr="00C330E0">
        <w:trPr>
          <w:trHeight w:val="454"/>
        </w:trPr>
        <w:tc>
          <w:tcPr>
            <w:tcW w:w="843" w:type="dxa"/>
          </w:tcPr>
          <w:p>
            <w:r>
              <w:t>2</w:t>
            </w:r>
          </w:p>
        </w:tc>
        <w:tc>
          <w:tcPr>
            <w:tcW w:w="1017" w:type="dxa"/>
          </w:tcPr>
          <w:p>
            <w:r>
              <w:t>MATH</w:t>
            </w:r>
          </w:p>
        </w:tc>
        <w:tc>
          <w:tcPr>
            <w:tcW w:w="4656" w:type="dxa"/>
          </w:tcPr>
          <w:p>
            <w:r>
              <w:t>Engineering Mathematics</w:t>
            </w:r>
          </w:p>
        </w:tc>
        <w:tc>
          <w:tcPr>
            <w:tcW w:w="1242" w:type="dxa"/>
          </w:tcPr>
          <w:p>
            <w:r>
              <w:t>45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3BF1E5C2" w14:textId="77777777" w:rsidTr="00C330E0">
        <w:trPr>
          <w:trHeight w:val="454"/>
        </w:trPr>
        <w:tc>
          <w:tcPr>
            <w:tcW w:w="843" w:type="dxa"/>
          </w:tcPr>
          <w:p>
            <w:r>
              <w:t>3</w:t>
            </w:r>
          </w:p>
        </w:tc>
        <w:tc>
          <w:tcPr>
            <w:tcW w:w="1017" w:type="dxa"/>
          </w:tcPr>
          <w:p>
            <w:r>
              <w:t>BME</w:t>
            </w:r>
          </w:p>
        </w:tc>
        <w:tc>
          <w:tcPr>
            <w:tcW w:w="4656" w:type="dxa"/>
          </w:tcPr>
          <w:p>
            <w:r>
              <w:t>Basics of Mechanical Engineering</w:t>
            </w:r>
          </w:p>
        </w:tc>
        <w:tc>
          <w:tcPr>
            <w:tcW w:w="1242" w:type="dxa"/>
          </w:tcPr>
          <w:p>
            <w:r>
              <w:t>89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4F35055" w14:textId="77777777" w:rsidTr="00C330E0">
        <w:trPr>
          <w:trHeight w:val="454"/>
        </w:trPr>
        <w:tc>
          <w:tcPr>
            <w:tcW w:w="843" w:type="dxa"/>
          </w:tcPr>
          <w:p>
            <w:r>
              <w:t>4</w:t>
            </w:r>
          </w:p>
        </w:tc>
        <w:tc>
          <w:tcPr>
            <w:tcW w:w="1017" w:type="dxa"/>
          </w:tcPr>
          <w:p>
            <w:r>
              <w:t>DSA</w:t>
            </w:r>
          </w:p>
        </w:tc>
        <w:tc>
          <w:tcPr>
            <w:tcW w:w="4656" w:type="dxa"/>
          </w:tcPr>
          <w:p>
            <w:r>
              <w:t>Data Structure and Algorithm</w:t>
            </w:r>
          </w:p>
        </w:tc>
        <w:tc>
          <w:tcPr>
            <w:tcW w:w="1242" w:type="dxa"/>
          </w:tcPr>
          <w:p>
            <w:r>
              <w:t>81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141FD8D5" w14:textId="77777777" w:rsidTr="00C330E0">
        <w:trPr>
          <w:trHeight w:val="454"/>
        </w:trPr>
        <w:tc>
          <w:tcPr>
            <w:tcW w:w="843" w:type="dxa"/>
          </w:tcPr>
          <w:p>
            <w:r>
              <w:t>5</w:t>
            </w:r>
          </w:p>
        </w:tc>
        <w:tc>
          <w:tcPr>
            <w:tcW w:w="1017" w:type="dxa"/>
          </w:tcPr>
          <w:p>
            <w:r>
              <w:t>PHY</w:t>
            </w:r>
          </w:p>
        </w:tc>
        <w:tc>
          <w:tcPr>
            <w:tcW w:w="4656" w:type="dxa"/>
          </w:tcPr>
          <w:p>
            <w:r>
              <w:t>Engineering Physics</w:t>
            </w:r>
          </w:p>
        </w:tc>
        <w:tc>
          <w:tcPr>
            <w:tcW w:w="1242" w:type="dxa"/>
          </w:tcPr>
          <w:p>
            <w:r>
              <w:t>68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1FB7189" w14:textId="77777777" w:rsidTr="00C330E0">
        <w:trPr>
          <w:trHeight w:val="454"/>
        </w:trPr>
        <w:tc>
          <w:tcPr>
            <w:tcW w:w="843" w:type="dxa"/>
          </w:tcPr>
          <w:p>
            <w:r>
              <w:t>6</w:t>
            </w:r>
          </w:p>
        </w:tc>
        <w:tc>
          <w:tcPr>
            <w:tcW w:w="1017" w:type="dxa"/>
          </w:tcPr>
          <w:p>
            <w:r>
              <w:t>EVS</w:t>
            </w:r>
          </w:p>
        </w:tc>
        <w:tc>
          <w:tcPr>
            <w:tcW w:w="4656" w:type="dxa"/>
          </w:tcPr>
          <w:p>
            <w:r>
              <w:t>Environmental Studies</w:t>
            </w:r>
          </w:p>
        </w:tc>
        <w:tc>
          <w:tcPr>
            <w:tcW w:w="1242" w:type="dxa"/>
          </w:tcPr>
          <w:p>
            <w:r>
              <w:t>91</w:t>
            </w:r>
          </w:p>
        </w:tc>
        <w:tc>
          <w:tcPr>
            <w:tcW w:w="1258" w:type="dxa"/>
          </w:tcPr>
          <w:p>
            <w:r>
              <w:t>200</w:t>
            </w: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>
            <w:r>
              <w:t>417</w:t>
            </w: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r>
              <w:t>700</w:t>
            </w: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>
            <w:r>
              <w:t>E</w:t>
            </w: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780F83"/>
    <w:rsid w:val="008840BF"/>
    <w:rsid w:val="008D543D"/>
    <w:rsid w:val="00983668"/>
    <w:rsid w:val="00AD4E6B"/>
    <w:rsid w:val="00C330E0"/>
    <w:rsid w:val="00D50E86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2022-11-06T03:18:00Z</dcterms:created>
  <dcterms:modified xsi:type="dcterms:W3CDTF">2022-11-06T03:27:00Z</dcterms:modified>
</cp:coreProperties>
</file>