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213BE" w14:textId="77777777" w:rsidR="00F679AB" w:rsidRDefault="00F679AB" w:rsidP="00F679AB">
      <w:pPr>
        <w:pStyle w:val="Heading1"/>
        <w:numPr>
          <w:ilvl w:val="0"/>
          <w:numId w:val="1"/>
        </w:numPr>
        <w:tabs>
          <w:tab w:val="left" w:pos="300"/>
          <w:tab w:val="num" w:pos="360"/>
        </w:tabs>
        <w:ind w:left="0" w:firstLine="0"/>
      </w:pPr>
      <w:r>
        <w:rPr>
          <w:color w:val="980000"/>
        </w:rPr>
        <w:t xml:space="preserve">System </w:t>
      </w:r>
      <w:r>
        <w:rPr>
          <w:color w:val="980000"/>
          <w:spacing w:val="-2"/>
        </w:rPr>
        <w:t>Requirement</w:t>
      </w:r>
    </w:p>
    <w:p w14:paraId="7D3C24BB" w14:textId="77777777" w:rsidR="00F679AB" w:rsidRDefault="00F679AB" w:rsidP="00F679AB">
      <w:pPr>
        <w:pStyle w:val="ListParagraph"/>
        <w:numPr>
          <w:ilvl w:val="1"/>
          <w:numId w:val="1"/>
        </w:numPr>
        <w:tabs>
          <w:tab w:val="left" w:pos="1440"/>
        </w:tabs>
        <w:spacing w:before="81" w:line="276" w:lineRule="auto"/>
        <w:ind w:right="871"/>
        <w:contextualSpacing w:val="0"/>
        <w:rPr>
          <w:i/>
          <w:sz w:val="28"/>
        </w:rPr>
      </w:pPr>
      <w:r>
        <w:rPr>
          <w:b/>
          <w:i/>
          <w:sz w:val="28"/>
        </w:rPr>
        <w:t>Hardware</w:t>
      </w:r>
      <w:r>
        <w:rPr>
          <w:i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2965"/>
        <w:gridCol w:w="3140"/>
      </w:tblGrid>
      <w:tr w:rsidR="00F679AB" w:rsidRPr="000407E9" w14:paraId="2EBA3911" w14:textId="77777777" w:rsidTr="00123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A096E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287F3A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Minimum Specification</w:t>
            </w:r>
          </w:p>
        </w:tc>
        <w:tc>
          <w:tcPr>
            <w:tcW w:w="0" w:type="auto"/>
            <w:vAlign w:val="center"/>
            <w:hideMark/>
          </w:tcPr>
          <w:p w14:paraId="40A5ABBD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Recommended Specification</w:t>
            </w:r>
          </w:p>
        </w:tc>
      </w:tr>
      <w:tr w:rsidR="00F679AB" w:rsidRPr="000407E9" w14:paraId="0C3D7D94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1EFD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Processor (CPU)</w:t>
            </w:r>
          </w:p>
        </w:tc>
        <w:tc>
          <w:tcPr>
            <w:tcW w:w="0" w:type="auto"/>
            <w:vAlign w:val="center"/>
            <w:hideMark/>
          </w:tcPr>
          <w:p w14:paraId="6CAD9345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 xml:space="preserve">Intel i5 or AMD </w:t>
            </w:r>
            <w:proofErr w:type="spellStart"/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Ryzen</w:t>
            </w:r>
            <w:proofErr w:type="spellEnd"/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59F7A338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 xml:space="preserve">Intel i7/i9 or AMD </w:t>
            </w:r>
            <w:proofErr w:type="spellStart"/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Ryzen</w:t>
            </w:r>
            <w:proofErr w:type="spellEnd"/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 xml:space="preserve"> 7/9</w:t>
            </w:r>
          </w:p>
        </w:tc>
      </w:tr>
      <w:tr w:rsidR="00F679AB" w:rsidRPr="000407E9" w14:paraId="64651C65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4F43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69789587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8 GB</w:t>
            </w:r>
          </w:p>
        </w:tc>
        <w:tc>
          <w:tcPr>
            <w:tcW w:w="0" w:type="auto"/>
            <w:vAlign w:val="center"/>
            <w:hideMark/>
          </w:tcPr>
          <w:p w14:paraId="520D543A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16–32 GB</w:t>
            </w:r>
          </w:p>
        </w:tc>
      </w:tr>
      <w:tr w:rsidR="00F679AB" w:rsidRPr="000407E9" w14:paraId="128CA858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3B0A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b/>
                <w:bCs/>
                <w:iCs/>
                <w:spacing w:val="-8"/>
                <w:sz w:val="20"/>
                <w:szCs w:val="20"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B88BB22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256 GB SSD</w:t>
            </w:r>
          </w:p>
        </w:tc>
        <w:tc>
          <w:tcPr>
            <w:tcW w:w="0" w:type="auto"/>
            <w:vAlign w:val="center"/>
            <w:hideMark/>
          </w:tcPr>
          <w:p w14:paraId="477FF2A6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Cs/>
                <w:spacing w:val="-8"/>
                <w:sz w:val="20"/>
                <w:szCs w:val="20"/>
                <w:lang w:val="en-IN"/>
              </w:rPr>
            </w:pPr>
            <w:r w:rsidRPr="000407E9">
              <w:rPr>
                <w:iCs/>
                <w:spacing w:val="-8"/>
                <w:sz w:val="20"/>
                <w:szCs w:val="20"/>
                <w:lang w:val="en-IN"/>
              </w:rPr>
              <w:t>512 GB SSD or more</w:t>
            </w:r>
          </w:p>
        </w:tc>
      </w:tr>
      <w:tr w:rsidR="00F679AB" w:rsidRPr="000407E9" w14:paraId="5D805091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E9DF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b/>
                <w:bCs/>
                <w:i/>
                <w:spacing w:val="-8"/>
                <w:lang w:val="en-IN"/>
              </w:rPr>
              <w:t>Graphics (GPU)</w:t>
            </w:r>
          </w:p>
        </w:tc>
        <w:tc>
          <w:tcPr>
            <w:tcW w:w="0" w:type="auto"/>
            <w:vAlign w:val="center"/>
            <w:hideMark/>
          </w:tcPr>
          <w:p w14:paraId="0B72E8CE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i/>
                <w:spacing w:val="-8"/>
                <w:lang w:val="en-IN"/>
              </w:rPr>
              <w:t>Integrated GPU (for basic tasks)</w:t>
            </w:r>
          </w:p>
        </w:tc>
        <w:tc>
          <w:tcPr>
            <w:tcW w:w="0" w:type="auto"/>
            <w:vAlign w:val="center"/>
            <w:hideMark/>
          </w:tcPr>
          <w:p w14:paraId="5259E3AD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i/>
                <w:spacing w:val="-8"/>
                <w:lang w:val="en-IN"/>
              </w:rPr>
              <w:t>Dedicated GPU (e.g., NVIDIA GTX/RTX) for deep learning models</w:t>
            </w:r>
          </w:p>
        </w:tc>
      </w:tr>
      <w:tr w:rsidR="00F679AB" w:rsidRPr="000407E9" w14:paraId="232C7C60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BA06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b/>
                <w:bCs/>
                <w:i/>
                <w:spacing w:val="-8"/>
                <w:lang w:val="en-IN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70B02881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i/>
                <w:spacing w:val="-8"/>
                <w:lang w:val="en-IN"/>
              </w:rPr>
              <w:t>1366 × 768 resolution</w:t>
            </w:r>
          </w:p>
        </w:tc>
        <w:tc>
          <w:tcPr>
            <w:tcW w:w="0" w:type="auto"/>
            <w:vAlign w:val="center"/>
            <w:hideMark/>
          </w:tcPr>
          <w:p w14:paraId="310EE323" w14:textId="77777777" w:rsidR="00F679AB" w:rsidRPr="000407E9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40"/>
              </w:tabs>
              <w:spacing w:before="81" w:line="276" w:lineRule="auto"/>
              <w:ind w:right="871"/>
              <w:contextualSpacing w:val="0"/>
              <w:rPr>
                <w:i/>
                <w:spacing w:val="-8"/>
                <w:lang w:val="en-IN"/>
              </w:rPr>
            </w:pPr>
            <w:r w:rsidRPr="000407E9">
              <w:rPr>
                <w:i/>
                <w:spacing w:val="-8"/>
                <w:lang w:val="en-IN"/>
              </w:rPr>
              <w:t>1920 × 1080 Full HD or higher</w:t>
            </w:r>
          </w:p>
        </w:tc>
      </w:tr>
    </w:tbl>
    <w:p w14:paraId="7CAC2D5D" w14:textId="77777777" w:rsidR="00F679AB" w:rsidRDefault="00F679AB" w:rsidP="00F679AB">
      <w:pPr>
        <w:pStyle w:val="ListParagraph"/>
        <w:tabs>
          <w:tab w:val="left" w:pos="1440"/>
        </w:tabs>
        <w:spacing w:before="81" w:line="276" w:lineRule="auto"/>
        <w:ind w:left="1440" w:right="871"/>
        <w:rPr>
          <w:i/>
          <w:sz w:val="28"/>
        </w:rPr>
      </w:pPr>
    </w:p>
    <w:p w14:paraId="7455355A" w14:textId="77777777" w:rsidR="00F679AB" w:rsidRDefault="00F679AB" w:rsidP="00F679AB">
      <w:pPr>
        <w:pStyle w:val="BodyText"/>
        <w:spacing w:before="48"/>
      </w:pPr>
    </w:p>
    <w:p w14:paraId="03ECC58B" w14:textId="77777777" w:rsidR="00F679AB" w:rsidRDefault="00F679AB" w:rsidP="00F679AB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contextualSpacing w:val="0"/>
        <w:rPr>
          <w:i/>
          <w:sz w:val="28"/>
        </w:rPr>
      </w:pPr>
      <w:r>
        <w:rPr>
          <w:b/>
          <w:i/>
          <w:sz w:val="28"/>
        </w:rPr>
        <w:t>Software</w:t>
      </w:r>
      <w:r>
        <w:rPr>
          <w:i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5818"/>
      </w:tblGrid>
      <w:tr w:rsidR="00F679AB" w:rsidRPr="00E03FCB" w14:paraId="6968FFAA" w14:textId="77777777" w:rsidTr="00123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3251D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b/>
                <w:bCs/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F93852D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b/>
                <w:bCs/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Tools/Software</w:t>
            </w:r>
          </w:p>
        </w:tc>
      </w:tr>
      <w:tr w:rsidR="00F679AB" w:rsidRPr="00E03FCB" w14:paraId="2B654672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014F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32B02AC3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iCs/>
                <w:lang w:val="en-IN"/>
              </w:rPr>
              <w:t>Windows 10/11, macOS, or any Linux distribution (Ubuntu preferred)</w:t>
            </w:r>
          </w:p>
        </w:tc>
      </w:tr>
      <w:tr w:rsidR="00F679AB" w:rsidRPr="00E03FCB" w14:paraId="5A164C79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4174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7377E843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iCs/>
                <w:lang w:val="en-IN"/>
              </w:rPr>
              <w:t>Python 3.8 or later</w:t>
            </w:r>
          </w:p>
        </w:tc>
      </w:tr>
      <w:tr w:rsidR="00F679AB" w:rsidRPr="00E03FCB" w14:paraId="6711E3AC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9ACC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Development Environment</w:t>
            </w:r>
          </w:p>
        </w:tc>
        <w:tc>
          <w:tcPr>
            <w:tcW w:w="0" w:type="auto"/>
            <w:vAlign w:val="center"/>
            <w:hideMark/>
          </w:tcPr>
          <w:p w14:paraId="74BF399B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proofErr w:type="spellStart"/>
            <w:r w:rsidRPr="00E03FCB">
              <w:rPr>
                <w:iCs/>
                <w:lang w:val="en-IN"/>
              </w:rPr>
              <w:t>Jupyter</w:t>
            </w:r>
            <w:proofErr w:type="spellEnd"/>
            <w:r w:rsidRPr="00E03FCB">
              <w:rPr>
                <w:iCs/>
                <w:lang w:val="en-IN"/>
              </w:rPr>
              <w:t xml:space="preserve"> Notebook, VS Code, or PyCharm</w:t>
            </w:r>
          </w:p>
        </w:tc>
      </w:tr>
      <w:tr w:rsidR="00F679AB" w:rsidRPr="00E03FCB" w14:paraId="4ECB2B03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1AC5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 xml:space="preserve">Libraries &amp; </w:t>
            </w:r>
            <w:r w:rsidRPr="00E03FCB">
              <w:rPr>
                <w:b/>
                <w:bCs/>
                <w:iCs/>
                <w:lang w:val="en-IN"/>
              </w:rPr>
              <w:lastRenderedPageBreak/>
              <w:t>Frameworks</w:t>
            </w:r>
          </w:p>
        </w:tc>
        <w:tc>
          <w:tcPr>
            <w:tcW w:w="0" w:type="auto"/>
            <w:vAlign w:val="center"/>
            <w:hideMark/>
          </w:tcPr>
          <w:p w14:paraId="3307D6E0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iCs/>
                <w:lang w:val="en-IN"/>
              </w:rPr>
              <w:lastRenderedPageBreak/>
              <w:t>NumPy, Pandas, Matplotlib, Seaborn, Scikit-</w:t>
            </w:r>
            <w:r w:rsidRPr="00E03FCB">
              <w:rPr>
                <w:iCs/>
                <w:lang w:val="en-IN"/>
              </w:rPr>
              <w:lastRenderedPageBreak/>
              <w:t xml:space="preserve">learn, </w:t>
            </w:r>
            <w:proofErr w:type="spellStart"/>
            <w:r w:rsidRPr="00E03FCB">
              <w:rPr>
                <w:iCs/>
                <w:lang w:val="en-IN"/>
              </w:rPr>
              <w:t>XGBoost</w:t>
            </w:r>
            <w:proofErr w:type="spellEnd"/>
            <w:r w:rsidRPr="00E03FCB">
              <w:rPr>
                <w:iCs/>
                <w:lang w:val="en-IN"/>
              </w:rPr>
              <w:t xml:space="preserve">, </w:t>
            </w:r>
            <w:proofErr w:type="spellStart"/>
            <w:r w:rsidRPr="00E03FCB">
              <w:rPr>
                <w:iCs/>
                <w:lang w:val="en-IN"/>
              </w:rPr>
              <w:t>LightGBM</w:t>
            </w:r>
            <w:proofErr w:type="spellEnd"/>
            <w:r w:rsidRPr="00E03FCB">
              <w:rPr>
                <w:iCs/>
                <w:lang w:val="en-IN"/>
              </w:rPr>
              <w:t>, TensorFlow/</w:t>
            </w:r>
            <w:proofErr w:type="spellStart"/>
            <w:r w:rsidRPr="00E03FCB">
              <w:rPr>
                <w:iCs/>
                <w:lang w:val="en-IN"/>
              </w:rPr>
              <w:t>Keras</w:t>
            </w:r>
            <w:proofErr w:type="spellEnd"/>
            <w:r w:rsidRPr="00E03FCB">
              <w:rPr>
                <w:iCs/>
                <w:lang w:val="en-IN"/>
              </w:rPr>
              <w:t xml:space="preserve"> (if using deep learning)</w:t>
            </w:r>
          </w:p>
        </w:tc>
      </w:tr>
      <w:tr w:rsidR="00F679AB" w:rsidRPr="00E03FCB" w14:paraId="73D4868A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F18C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lastRenderedPageBreak/>
              <w:t>Database (optional)</w:t>
            </w:r>
          </w:p>
        </w:tc>
        <w:tc>
          <w:tcPr>
            <w:tcW w:w="0" w:type="auto"/>
            <w:vAlign w:val="center"/>
            <w:hideMark/>
          </w:tcPr>
          <w:p w14:paraId="5A68716F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iCs/>
                <w:lang w:val="en-IN"/>
              </w:rPr>
              <w:t>SQLite, MySQL, or PostgreSQL (if persistent storage is needed)</w:t>
            </w:r>
          </w:p>
        </w:tc>
      </w:tr>
      <w:tr w:rsidR="00F679AB" w:rsidRPr="00E03FCB" w14:paraId="36AEA232" w14:textId="77777777" w:rsidTr="00123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4675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b/>
                <w:bCs/>
                <w:iCs/>
                <w:lang w:val="en-IN"/>
              </w:rPr>
              <w:t>Virtual Environment</w:t>
            </w:r>
          </w:p>
        </w:tc>
        <w:tc>
          <w:tcPr>
            <w:tcW w:w="0" w:type="auto"/>
            <w:vAlign w:val="center"/>
            <w:hideMark/>
          </w:tcPr>
          <w:p w14:paraId="45ADC6C1" w14:textId="77777777" w:rsidR="00F679AB" w:rsidRPr="00E03FCB" w:rsidRDefault="00F679AB" w:rsidP="00F679AB">
            <w:pPr>
              <w:pStyle w:val="ListParagraph"/>
              <w:numPr>
                <w:ilvl w:val="1"/>
                <w:numId w:val="1"/>
              </w:numPr>
              <w:tabs>
                <w:tab w:val="left" w:pos="1439"/>
              </w:tabs>
              <w:ind w:left="1439" w:hanging="359"/>
              <w:contextualSpacing w:val="0"/>
              <w:rPr>
                <w:iCs/>
                <w:lang w:val="en-IN"/>
              </w:rPr>
            </w:pPr>
            <w:r w:rsidRPr="00E03FCB">
              <w:rPr>
                <w:iCs/>
                <w:lang w:val="en-IN"/>
              </w:rPr>
              <w:t xml:space="preserve">Anaconda or </w:t>
            </w:r>
            <w:proofErr w:type="spellStart"/>
            <w:r w:rsidRPr="00E03FCB">
              <w:rPr>
                <w:iCs/>
                <w:lang w:val="en-IN"/>
              </w:rPr>
              <w:t>venv</w:t>
            </w:r>
            <w:proofErr w:type="spellEnd"/>
            <w:r w:rsidRPr="00E03FCB">
              <w:rPr>
                <w:iCs/>
                <w:lang w:val="en-IN"/>
              </w:rPr>
              <w:t>/pip for environment management</w:t>
            </w:r>
          </w:p>
        </w:tc>
      </w:tr>
    </w:tbl>
    <w:p w14:paraId="63C43BBE" w14:textId="77777777" w:rsidR="00F679AB" w:rsidRDefault="00F679AB"/>
    <w:sectPr w:rsidR="00F6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054BC"/>
    <w:multiLevelType w:val="hybridMultilevel"/>
    <w:tmpl w:val="B1D4A33E"/>
    <w:lvl w:ilvl="0" w:tplc="08981BB8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E6CA84E6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F568577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8F222E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A62EA38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152F23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B1E50C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8C451C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2A91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43243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AB"/>
    <w:rsid w:val="002774DC"/>
    <w:rsid w:val="00F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D9EC"/>
  <w15:chartTrackingRefBased/>
  <w15:docId w15:val="{FBC82F7B-DED4-4F8D-84F2-674BFC84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9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6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9A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679AB"/>
    <w:rPr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679AB"/>
    <w:rPr>
      <w:rFonts w:ascii="Times New Roman" w:eastAsia="Times New Roman" w:hAnsi="Times New Roman" w:cs="Times New Roman"/>
      <w:i/>
      <w:i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aakashs312107@outlook.com</dc:creator>
  <cp:keywords/>
  <dc:description/>
  <cp:lastModifiedBy>aakashs312107@outlook.com</cp:lastModifiedBy>
  <cp:revision>1</cp:revision>
  <dcterms:created xsi:type="dcterms:W3CDTF">2025-05-09T10:31:00Z</dcterms:created>
  <dcterms:modified xsi:type="dcterms:W3CDTF">2025-05-09T10:32:00Z</dcterms:modified>
</cp:coreProperties>
</file>