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FB1" w:rsidRPr="00392FC2" w:rsidRDefault="00EC1FB1" w:rsidP="00EC1FB1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Chikoo Mash</w:t>
      </w:r>
    </w:p>
    <w:p w:rsidR="00EC1FB1" w:rsidRPr="00392FC2" w:rsidRDefault="00EC1FB1" w:rsidP="00EC1FB1">
      <w:pPr>
        <w:pStyle w:val="NoSpacing"/>
        <w:rPr>
          <w:color w:val="595959" w:themeColor="text1" w:themeTint="A6"/>
          <w:sz w:val="18"/>
          <w:szCs w:val="18"/>
        </w:rPr>
      </w:pPr>
      <w:r w:rsidRPr="00C667F4">
        <w:rPr>
          <w:b/>
          <w:color w:val="595959" w:themeColor="text1" w:themeTint="A6"/>
          <w:sz w:val="18"/>
          <w:szCs w:val="18"/>
        </w:rPr>
        <w:t>Freeze-Dried Chikoo Mash</w:t>
      </w:r>
      <w:r w:rsidRPr="00392FC2">
        <w:rPr>
          <w:color w:val="595959" w:themeColor="text1" w:themeTint="A6"/>
          <w:sz w:val="18"/>
          <w:szCs w:val="18"/>
        </w:rPr>
        <w:t xml:space="preserve"> is made from ripe, premium-quality chikoo (sapota) pulp that is gently freeze-dried to preserve its natural caramel-like sweetness, creamy flavor, and nutritional value. The process removes moisture while retaining aroma and taste, resulting in a light, shelf-stable mash that rehydrates easily. 100% natural and free from added sugar, preservatives, or artificial colors, it is ideal for smoothies, beverages, desserts, ice creams, bakery fillings, and functional food formulations.</w:t>
      </w:r>
    </w:p>
    <w:p w:rsidR="00EC1FB1" w:rsidRPr="00392FC2" w:rsidRDefault="00EC1FB1" w:rsidP="00EC1FB1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EC1FB1" w:rsidRPr="00E44C1F" w:rsidRDefault="003B69EC" w:rsidP="003B69EC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44C1F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EC1FB1" w:rsidRPr="00392FC2" w:rsidRDefault="00EC1FB1" w:rsidP="003B69EC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Appearance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Light, porous mash / coarse granules</w:t>
      </w:r>
    </w:p>
    <w:p w:rsidR="00EC1FB1" w:rsidRPr="00392FC2" w:rsidRDefault="00EC1FB1" w:rsidP="003B69EC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Colour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Creamy brown to light caramel</w:t>
      </w:r>
    </w:p>
    <w:p w:rsidR="00EC1FB1" w:rsidRPr="00392FC2" w:rsidRDefault="00EC1FB1" w:rsidP="003B69EC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Aroma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Characteristic sweet chikoo aroma</w:t>
      </w:r>
    </w:p>
    <w:p w:rsidR="00EC1FB1" w:rsidRPr="00392FC2" w:rsidRDefault="00EC1FB1" w:rsidP="003B69EC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Particle Size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Mash / coarse granules (0.5 – 3 mm)</w:t>
      </w:r>
    </w:p>
    <w:p w:rsidR="00EC1FB1" w:rsidRPr="00392FC2" w:rsidRDefault="00EC1FB1" w:rsidP="003B69EC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Moisture Content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≤ 4%</w:t>
      </w:r>
    </w:p>
    <w:p w:rsidR="00EC1FB1" w:rsidRPr="00392FC2" w:rsidRDefault="00EC1FB1" w:rsidP="003B69EC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Bulk Density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0.20 – 0.40 g/ml</w:t>
      </w:r>
    </w:p>
    <w:p w:rsidR="00EC1FB1" w:rsidRPr="00392FC2" w:rsidRDefault="00EC1FB1" w:rsidP="003B69EC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EC1FB1" w:rsidRPr="00E44C1F" w:rsidRDefault="003B69EC" w:rsidP="003B69EC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44C1F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Beverages &amp; Smoothie Mixes</w:t>
      </w:r>
      <w:r w:rsidRPr="00392FC2">
        <w:rPr>
          <w:color w:val="595959" w:themeColor="text1" w:themeTint="A6"/>
          <w:sz w:val="18"/>
          <w:szCs w:val="18"/>
          <w:lang w:eastAsia="en-IN"/>
        </w:rPr>
        <w:t>: Used in smoothie powders, milkshakes, fruit drinks, and instant beverage mixes, Adds natural chikoo flavor, aroma, and tropical sweetness, Ideal for ready-to-drink (RTD) fruit beverages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Bakery &amp; Confectionery</w:t>
      </w:r>
      <w:r w:rsidRPr="00392FC2">
        <w:rPr>
          <w:color w:val="595959" w:themeColor="text1" w:themeTint="A6"/>
          <w:sz w:val="18"/>
          <w:szCs w:val="18"/>
          <w:lang w:eastAsia="en-IN"/>
        </w:rPr>
        <w:t>: Inclusion in cakes, muffins, cookies, pastries, and dessert fillings, Used in chocolates, truffles, and fruit-based confectionery, Provides natural sweetness and color without additional sugar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Dairy &amp; Frozen Desserts</w:t>
      </w:r>
      <w:r w:rsidRPr="00392FC2">
        <w:rPr>
          <w:color w:val="595959" w:themeColor="text1" w:themeTint="A6"/>
          <w:sz w:val="18"/>
          <w:szCs w:val="18"/>
          <w:lang w:eastAsia="en-IN"/>
        </w:rPr>
        <w:t>: Added to yogurts, Greek yogurt, ice creams, gelatos, sorbets, and kulfi, Used as a fruit puree mix-in or topping, Enhances taste, aroma, and nutritional value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Breakfast &amp; Cereal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>: Blended in granola, muesli, oatmeal, and instant cereal cups, Adds natural fruit flavor and smooth texture for breakfast mixes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Nutraceuticals &amp; Functional Foods</w:t>
      </w:r>
      <w:r w:rsidRPr="00392FC2">
        <w:rPr>
          <w:color w:val="595959" w:themeColor="text1" w:themeTint="A6"/>
          <w:sz w:val="18"/>
          <w:szCs w:val="18"/>
          <w:lang w:eastAsia="en-IN"/>
        </w:rPr>
        <w:t>: Ingredient in superfood blends, immunity powders, fruit supplements, and meal replacement products, Clean-label, nutrient-rich inclusion for vitamin C and antioxidant content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HoReCa &amp; Foodservice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: Used by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>restaurants, cafes, and hotels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for premium dessert preparations, Easy-to-use, ready-to-mix fruit puree for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>smoothies, shakes, and dessert sauces</w:t>
      </w:r>
    </w:p>
    <w:p w:rsidR="00EC1FB1" w:rsidRPr="00392FC2" w:rsidRDefault="00EC1FB1" w:rsidP="003B69EC">
      <w:pPr>
        <w:pStyle w:val="NoSpacing"/>
        <w:numPr>
          <w:ilvl w:val="0"/>
          <w:numId w:val="2"/>
        </w:numPr>
        <w:ind w:left="284" w:hanging="284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FMCG &amp; Retail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>: Incorporated in instant dessert mixes, fruit spreads, and ready-to-mix drink kits, Convenient, lightweight ingredient for packaged tropical fruit products</w:t>
      </w:r>
    </w:p>
    <w:p w:rsidR="00EC1FB1" w:rsidRPr="00392FC2" w:rsidRDefault="00EC1FB1" w:rsidP="003B69EC">
      <w:pPr>
        <w:pStyle w:val="NoSpacing"/>
        <w:ind w:left="284" w:hanging="284"/>
        <w:rPr>
          <w:b/>
          <w:color w:val="595959" w:themeColor="text1" w:themeTint="A6"/>
          <w:sz w:val="18"/>
          <w:szCs w:val="18"/>
          <w:lang w:eastAsia="en-IN"/>
        </w:rPr>
      </w:pPr>
    </w:p>
    <w:p w:rsidR="00EC1FB1" w:rsidRPr="00E44C1F" w:rsidRDefault="003B69EC" w:rsidP="003B69EC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44C1F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EC1FB1" w:rsidRPr="00392FC2" w:rsidRDefault="00EC1FB1" w:rsidP="003B69EC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EC1FB1" w:rsidRPr="00392FC2" w:rsidRDefault="00EC1FB1" w:rsidP="003B69EC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EC1FB1" w:rsidRPr="00392FC2" w:rsidRDefault="00EC1FB1" w:rsidP="003B69EC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3B69EC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EC1FB1" w:rsidRPr="00392FC2" w:rsidRDefault="00EC1FB1" w:rsidP="003B69EC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08135000</w:t>
      </w:r>
    </w:p>
    <w:p w:rsidR="00EC1FB1" w:rsidRPr="00392FC2" w:rsidRDefault="00EC1FB1" w:rsidP="003B69EC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EC1FB1" w:rsidRPr="00E44C1F" w:rsidRDefault="003B69EC" w:rsidP="003B69EC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E44C1F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Raw Material Selection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Washing &amp; Cleaning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Peeling &amp; De-seeding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Pulping / Mashing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Tray Spreading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 xml:space="preserve">Primary </w:t>
      </w:r>
      <w:r w:rsidR="003B69EC" w:rsidRPr="003B69EC">
        <w:rPr>
          <w:color w:val="595959" w:themeColor="text1" w:themeTint="A6"/>
          <w:sz w:val="18"/>
          <w:szCs w:val="18"/>
          <w:lang w:eastAsia="en-IN"/>
        </w:rPr>
        <w:t xml:space="preserve">Freeze </w:t>
      </w:r>
      <w:r w:rsidRPr="003B69EC">
        <w:rPr>
          <w:color w:val="595959" w:themeColor="text1" w:themeTint="A6"/>
          <w:sz w:val="18"/>
          <w:szCs w:val="18"/>
          <w:lang w:eastAsia="en-IN"/>
        </w:rPr>
        <w:t>Drying (Sublimation Phase)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 xml:space="preserve">Secondary </w:t>
      </w:r>
      <w:r w:rsidR="003B69EC" w:rsidRPr="003B69EC">
        <w:rPr>
          <w:color w:val="595959" w:themeColor="text1" w:themeTint="A6"/>
          <w:sz w:val="18"/>
          <w:szCs w:val="18"/>
          <w:lang w:eastAsia="en-IN"/>
        </w:rPr>
        <w:t xml:space="preserve">Freeze </w:t>
      </w:r>
      <w:r w:rsidRPr="003B69EC">
        <w:rPr>
          <w:color w:val="595959" w:themeColor="text1" w:themeTint="A6"/>
          <w:sz w:val="18"/>
          <w:szCs w:val="18"/>
          <w:lang w:eastAsia="en-IN"/>
        </w:rPr>
        <w:t>Drying (Desorption Phase)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Cooling &amp; Unloading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Breaking / Milling (Optional)</w:t>
      </w:r>
    </w:p>
    <w:p w:rsidR="003B69EC" w:rsidRPr="003B69EC" w:rsidRDefault="00EC1FB1" w:rsidP="003B69EC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B69EC">
        <w:rPr>
          <w:color w:val="595959" w:themeColor="text1" w:themeTint="A6"/>
          <w:sz w:val="18"/>
          <w:szCs w:val="18"/>
          <w:lang w:eastAsia="en-IN"/>
        </w:rPr>
        <w:t>Quality Control</w:t>
      </w:r>
    </w:p>
    <w:sectPr w:rsidR="003B69EC" w:rsidRPr="003B69EC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507417"/>
    <w:multiLevelType w:val="hybridMultilevel"/>
    <w:tmpl w:val="DF36DAD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5870FF"/>
    <w:multiLevelType w:val="hybridMultilevel"/>
    <w:tmpl w:val="9014F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8D2B5B"/>
    <w:multiLevelType w:val="hybridMultilevel"/>
    <w:tmpl w:val="11F08CE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FB1"/>
    <w:rsid w:val="002C1BD6"/>
    <w:rsid w:val="003B69EC"/>
    <w:rsid w:val="00530CD8"/>
    <w:rsid w:val="00997E88"/>
    <w:rsid w:val="00C43506"/>
    <w:rsid w:val="00C667F4"/>
    <w:rsid w:val="00E44C1F"/>
    <w:rsid w:val="00EC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275FF-6EE2-4ED0-9FFE-AEB52CA6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1FB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C1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6</cp:revision>
  <dcterms:created xsi:type="dcterms:W3CDTF">2026-01-02T10:46:00Z</dcterms:created>
  <dcterms:modified xsi:type="dcterms:W3CDTF">2026-01-28T05:31:00Z</dcterms:modified>
</cp:coreProperties>
</file>