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14C" w:rsidRPr="00C81BD8" w:rsidRDefault="00A3014C" w:rsidP="00A3014C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Broccolli Powder</w:t>
      </w:r>
    </w:p>
    <w:p w:rsidR="00A3014C" w:rsidRPr="000B6168" w:rsidRDefault="00A3014C" w:rsidP="00A3014C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Freeze-Dried Broccoli Powder</w:t>
      </w:r>
      <w:r w:rsidRPr="000B6168">
        <w:rPr>
          <w:color w:val="767171" w:themeColor="background2" w:themeShade="80"/>
          <w:sz w:val="18"/>
          <w:szCs w:val="18"/>
        </w:rPr>
        <w:t xml:space="preserve"> is produced from fresh, high-quality broccoli florets that are gently freeze-dried and ground into a fine, free-flowing powder. The process preserves the vegetable’s natural green color, flavor, aroma, and nutritional richness, including fiber, vitamins, and antioxidants, while removing only moisture. 100% natural and free from additives, preservatives, or artificial colors, it is widely used in soups, sauces, seasonings, bakery items, snack formulations, health foods, and nutraceutical applications.</w:t>
      </w:r>
    </w:p>
    <w:p w:rsidR="00A3014C" w:rsidRPr="000B6168" w:rsidRDefault="00A3014C" w:rsidP="00A3014C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3014C" w:rsidRPr="00E74B86" w:rsidRDefault="00A3014C" w:rsidP="00A3014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A3014C" w:rsidRPr="000B6168" w:rsidRDefault="00A3014C" w:rsidP="00A3014C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0B6168">
        <w:rPr>
          <w:color w:val="767171" w:themeColor="background2" w:themeShade="80"/>
          <w:sz w:val="18"/>
          <w:szCs w:val="18"/>
        </w:rPr>
        <w:t xml:space="preserve"> </w:t>
      </w:r>
      <w:r w:rsidRPr="000B6168">
        <w:rPr>
          <w:rStyle w:val="Emphasis"/>
          <w:color w:val="767171" w:themeColor="background2" w:themeShade="80"/>
          <w:sz w:val="18"/>
          <w:szCs w:val="18"/>
        </w:rPr>
        <w:t>Brassica oleracea</w:t>
      </w:r>
      <w:r w:rsidRPr="000B6168">
        <w:rPr>
          <w:color w:val="767171" w:themeColor="background2" w:themeShade="80"/>
          <w:sz w:val="18"/>
          <w:szCs w:val="18"/>
        </w:rPr>
        <w:t xml:space="preserve"> var. </w:t>
      </w:r>
      <w:r w:rsidRPr="000B6168">
        <w:rPr>
          <w:rStyle w:val="Emphasis"/>
          <w:color w:val="767171" w:themeColor="background2" w:themeShade="80"/>
          <w:sz w:val="18"/>
          <w:szCs w:val="18"/>
        </w:rPr>
        <w:t>italica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Green to dark green (natural variation depending on raw material)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Characteristic mild broccoli flavor and aroma, no off-odor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0.3 – 0.6 g/ml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6.0 – 6.8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60–80 mesh (customizable as per application)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Good dispersibility, rehydrates easily in water</w:t>
      </w:r>
    </w:p>
    <w:p w:rsidR="00A3014C" w:rsidRPr="000B6168" w:rsidRDefault="00A3014C" w:rsidP="00A3014C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3014C" w:rsidRPr="00E74B86" w:rsidRDefault="00A3014C" w:rsidP="00A3014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Sauces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Adds authentic broccoli flavor and nutrition when rehydrated.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noodles, pasta sauces, and dehydrated meal kits.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crackers, namkeens, dips, and seasoning blends.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Enriched into bread, wraps, savory muffins, and sauces.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Blended into green juices, detox mixes, and vegetable blends.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protein powders and superfood shakes.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Source of vitamins (C, K), minerals, and antioxidants (sulforaphane).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Supports immunity, detoxification, and gut health.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Green Blends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Combined with kale, spinach, and moringa powders.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100% natural vegetable ingredient, preservative-free.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baby foods, porridges, and energy bars.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Convenient substitute for fresh broccoli.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A3014C" w:rsidRPr="00E74B86" w:rsidRDefault="00A3014C" w:rsidP="00A3014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A3014C" w:rsidRPr="000B6168" w:rsidRDefault="00A3014C" w:rsidP="00A3014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3014C" w:rsidRPr="000B6168" w:rsidRDefault="00A3014C" w:rsidP="00A3014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A3014C" w:rsidRPr="000B6168" w:rsidRDefault="00A3014C" w:rsidP="00A3014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bookmarkStart w:id="0" w:name="_GoBack"/>
      <w:bookmarkEnd w:id="0"/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A3014C" w:rsidRPr="000B6168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A3014C" w:rsidRPr="00E74B86" w:rsidRDefault="00A3014C" w:rsidP="00A3014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A3014C" w:rsidRDefault="00A3014C" w:rsidP="00A3014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Select fresh, tender, green broccoli heads (florets and tender stalks), Avoid yellowing, fibrous, wilted, or insect-damaged broccoli,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soil, and agrochemical residues, Sanitize with 50–100 ppm chlorinated water, Drain excess water,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Separate florets and tender stalks, Cut into small uniform pieces (1–2 cm) for easy blanching and uniform drying,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1–2 minutes, Immediately cool in ice water to halt cooking, Purpose: inactivate enzymes, preserve green color, and reduce microbial load,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Rapidly freeze broccoli pieces at –35°C to –40°C, Quick freezing prevents large ice crystal formation, preserving texture, color, and nutrients,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Transfer frozen broccoli pieces into the freeze-dryer, Primary Drying (Sublimation): Shelf temperature: –40°C to –50°C, gradually raised to 0°C, High vacuum removes ice directly as vapor, Secondary Drying (Desorption): Shelf temperature: 20–40°C under vacuum, Removes bound water molecules, Final moisture content: 2–4%,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Grind dried broccoli into a fine powder using a hammer mill or pulverizer,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Sieve powder to achieve uniform particle s</w:t>
      </w:r>
      <w:r>
        <w:rPr>
          <w:color w:val="767171" w:themeColor="background2" w:themeShade="80"/>
          <w:sz w:val="18"/>
          <w:szCs w:val="18"/>
          <w:lang w:eastAsia="en-IN"/>
        </w:rPr>
        <w:t>ize, Re-grind coarse particles.</w:t>
      </w:r>
    </w:p>
    <w:sectPr w:rsidR="00997E88" w:rsidRPr="00A3014C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14C"/>
    <w:rsid w:val="002A152D"/>
    <w:rsid w:val="00530CD8"/>
    <w:rsid w:val="00997E88"/>
    <w:rsid w:val="00A3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F9184-ED69-4013-90D7-54BDA91D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014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3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014C"/>
    <w:rPr>
      <w:b/>
      <w:bCs/>
    </w:rPr>
  </w:style>
  <w:style w:type="character" w:styleId="Emphasis">
    <w:name w:val="Emphasis"/>
    <w:basedOn w:val="DefaultParagraphFont"/>
    <w:uiPriority w:val="20"/>
    <w:qFormat/>
    <w:rsid w:val="00A301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2</cp:revision>
  <dcterms:created xsi:type="dcterms:W3CDTF">2026-01-03T11:51:00Z</dcterms:created>
  <dcterms:modified xsi:type="dcterms:W3CDTF">2026-01-03T11:57:00Z</dcterms:modified>
</cp:coreProperties>
</file>