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6A7" w:rsidRPr="00C81BD8" w:rsidRDefault="00E206A7" w:rsidP="00E206A7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Carrot Powder</w:t>
      </w:r>
    </w:p>
    <w:p w:rsidR="00E206A7" w:rsidRPr="000B6168" w:rsidRDefault="00E206A7" w:rsidP="00E206A7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Freeze-Dried Carrot Powder</w:t>
      </w:r>
      <w:r w:rsidRPr="000B6168">
        <w:rPr>
          <w:color w:val="767171" w:themeColor="background2" w:themeShade="80"/>
          <w:sz w:val="18"/>
          <w:szCs w:val="18"/>
        </w:rPr>
        <w:t xml:space="preserve"> is made from fresh, high-quality carrots that are carefully freeze-dried and ground into a fine, free-flowing powder. The gentle process preserves the vegetable’s natural orange color, sweet flavor, aroma, and nutritional richness, including beta-carotene, vitamins, and fiber, while removing only moisture. 100% natural and free from additives, preservatives, or artificial colors, it is widely used in soups, sauces, bakery products, beverages, seasonings, baby foods, snack formulations, and health supplements</w:t>
      </w:r>
    </w:p>
    <w:p w:rsidR="00E206A7" w:rsidRPr="000B6168" w:rsidRDefault="00E206A7" w:rsidP="00E206A7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E206A7" w:rsidRPr="00E74B86" w:rsidRDefault="00E206A7" w:rsidP="00E206A7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E206A7" w:rsidRPr="000B6168" w:rsidRDefault="00E206A7" w:rsidP="00E206A7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0B616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0B6168">
        <w:rPr>
          <w:color w:val="767171" w:themeColor="background2" w:themeShade="80"/>
          <w:sz w:val="18"/>
          <w:szCs w:val="18"/>
        </w:rPr>
        <w:t xml:space="preserve"> </w:t>
      </w:r>
      <w:r w:rsidRPr="000B6168">
        <w:rPr>
          <w:rStyle w:val="Emphasis"/>
          <w:color w:val="767171" w:themeColor="background2" w:themeShade="80"/>
          <w:sz w:val="18"/>
          <w:szCs w:val="18"/>
        </w:rPr>
        <w:t>Daucus carota</w:t>
      </w:r>
    </w:p>
    <w:p w:rsidR="00E206A7" w:rsidRPr="000B6168" w:rsidRDefault="00E206A7" w:rsidP="00E206A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Appearance: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Free-flowing fine powder, free from lumps and foreign matter</w:t>
      </w:r>
    </w:p>
    <w:p w:rsidR="00E206A7" w:rsidRPr="000B6168" w:rsidRDefault="00E206A7" w:rsidP="00E206A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Color: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Bright orange to deep orange (depending on carrot variety and maturity)</w:t>
      </w:r>
    </w:p>
    <w:p w:rsidR="00E206A7" w:rsidRPr="000B6168" w:rsidRDefault="00E206A7" w:rsidP="00E206A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Flavor &amp; Aroma: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Characteristic sweet carrot flavor and aroma, no off-odor</w:t>
      </w:r>
    </w:p>
    <w:p w:rsidR="00E206A7" w:rsidRPr="000B6168" w:rsidRDefault="00E206A7" w:rsidP="00E206A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Moisture Content: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≤ 5%</w:t>
      </w:r>
    </w:p>
    <w:p w:rsidR="00E206A7" w:rsidRPr="000B6168" w:rsidRDefault="00E206A7" w:rsidP="00E206A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Bulk Density: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0.35 – 0.65 g/ml</w:t>
      </w:r>
    </w:p>
    <w:p w:rsidR="00E206A7" w:rsidRPr="000B6168" w:rsidRDefault="00E206A7" w:rsidP="00E206A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pH: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5.0 – 6.5</w:t>
      </w:r>
    </w:p>
    <w:p w:rsidR="00E206A7" w:rsidRPr="000B6168" w:rsidRDefault="00E206A7" w:rsidP="00E206A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Water Activity (aw):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≤ 0.3</w:t>
      </w:r>
    </w:p>
    <w:p w:rsidR="00E206A7" w:rsidRPr="000B6168" w:rsidRDefault="00E206A7" w:rsidP="00E206A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Mesh Size: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60–80 mesh (customizable as per application)</w:t>
      </w:r>
    </w:p>
    <w:p w:rsidR="00E206A7" w:rsidRPr="000B6168" w:rsidRDefault="00E206A7" w:rsidP="00E206A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bCs/>
          <w:color w:val="767171" w:themeColor="background2" w:themeShade="80"/>
          <w:sz w:val="18"/>
          <w:szCs w:val="18"/>
          <w:lang w:eastAsia="en-IN"/>
        </w:rPr>
        <w:t>Solubility: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 Disperses well, rehydrates easily in water</w:t>
      </w:r>
    </w:p>
    <w:p w:rsidR="00E206A7" w:rsidRPr="000B6168" w:rsidRDefault="00E206A7" w:rsidP="00E206A7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E206A7" w:rsidRPr="00E74B86" w:rsidRDefault="00E206A7" w:rsidP="00E206A7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Application &amp; Uses:</w:t>
      </w:r>
    </w:p>
    <w:p w:rsidR="00E206A7" w:rsidRPr="000B6168" w:rsidRDefault="00E206A7" w:rsidP="00E206A7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0B616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Soups &amp; Sauces</w:t>
      </w:r>
      <w:r w:rsidRPr="000B616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Natural thickener and flavor enhancer.</w:t>
      </w:r>
    </w:p>
    <w:p w:rsidR="00E206A7" w:rsidRPr="000B6168" w:rsidRDefault="00E206A7" w:rsidP="00E206A7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0B616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Baked Goods</w:t>
      </w:r>
      <w:r w:rsidRPr="000B616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Added to cakes, muffins, bread, and cookies for color, flavor, and nutrition.</w:t>
      </w:r>
    </w:p>
    <w:p w:rsidR="00E206A7" w:rsidRPr="000B6168" w:rsidRDefault="00E206A7" w:rsidP="00E206A7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0B616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Instant Foods</w:t>
      </w:r>
      <w:r w:rsidRPr="000B616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Used in noodles, ready-to-eat meals, and seasoning blends.</w:t>
      </w:r>
    </w:p>
    <w:p w:rsidR="00E206A7" w:rsidRPr="000B6168" w:rsidRDefault="00E206A7" w:rsidP="00E206A7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0B616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Beverages &amp; Smoothies</w:t>
      </w:r>
      <w:r w:rsidRPr="000B616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Blended into juices, health drinks, and shakes.</w:t>
      </w:r>
    </w:p>
    <w:p w:rsidR="00E206A7" w:rsidRPr="000B6168" w:rsidRDefault="00E206A7" w:rsidP="00E206A7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0B616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Baby Food</w:t>
      </w:r>
      <w:r w:rsidRPr="000B616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Safe, nutrient-rich ingredient in infant cereals and purees.</w:t>
      </w:r>
    </w:p>
    <w:p w:rsidR="00E206A7" w:rsidRPr="000B6168" w:rsidRDefault="00E206A7" w:rsidP="00E206A7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0B616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Dietary Supplements </w:t>
      </w:r>
      <w:r w:rsidRPr="000B6168">
        <w:rPr>
          <w:rFonts w:cstheme="minorHAnsi"/>
          <w:color w:val="767171" w:themeColor="background2" w:themeShade="80"/>
          <w:sz w:val="18"/>
          <w:szCs w:val="18"/>
          <w:lang w:eastAsia="en-IN"/>
        </w:rPr>
        <w:t>– Rich in beta-carotene (Vitamin A precursor), fiber, and antioxidants.</w:t>
      </w:r>
    </w:p>
    <w:p w:rsidR="00E206A7" w:rsidRPr="000B6168" w:rsidRDefault="00E206A7" w:rsidP="00E206A7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0B616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Energy &amp; Protein Bars</w:t>
      </w:r>
      <w:r w:rsidRPr="000B616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Adds natural sweetness, nutrients, and color.</w:t>
      </w:r>
    </w:p>
    <w:p w:rsidR="00E206A7" w:rsidRPr="000B6168" w:rsidRDefault="00E206A7" w:rsidP="00E206A7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0B616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Functional Foods </w:t>
      </w:r>
      <w:r w:rsidRPr="000B6168">
        <w:rPr>
          <w:rFonts w:cstheme="minorHAnsi"/>
          <w:color w:val="767171" w:themeColor="background2" w:themeShade="80"/>
          <w:sz w:val="18"/>
          <w:szCs w:val="18"/>
          <w:lang w:eastAsia="en-IN"/>
        </w:rPr>
        <w:t>– Incorporated in immunity-boosting powders and mixes.</w:t>
      </w:r>
    </w:p>
    <w:p w:rsidR="00E206A7" w:rsidRPr="000B6168" w:rsidRDefault="00E206A7" w:rsidP="00E206A7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0B616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Ice Creams &amp; Yogurts</w:t>
      </w:r>
      <w:r w:rsidRPr="000B616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Adds natural color, flavor, and nutrition.</w:t>
      </w:r>
    </w:p>
    <w:p w:rsidR="00E206A7" w:rsidRPr="000B6168" w:rsidRDefault="00E206A7" w:rsidP="00E206A7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0B616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Candies &amp; Chocolates</w:t>
      </w:r>
      <w:r w:rsidRPr="000B616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For natural coloring and subtle carrot flavor.</w:t>
      </w:r>
    </w:p>
    <w:p w:rsidR="00E206A7" w:rsidRPr="000B6168" w:rsidRDefault="00E206A7" w:rsidP="00E206A7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0B616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Gluten-Free &amp; Vegan Products</w:t>
      </w:r>
      <w:r w:rsidRPr="000B616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Clean-label natural coloring and flavoring option.</w:t>
      </w:r>
    </w:p>
    <w:p w:rsidR="00E206A7" w:rsidRPr="000B6168" w:rsidRDefault="00E206A7" w:rsidP="00E206A7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0B616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Meal Replacements</w:t>
      </w:r>
      <w:r w:rsidRPr="000B616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Enhances nutritional profile of shakes and powders.</w:t>
      </w:r>
    </w:p>
    <w:p w:rsidR="00E206A7" w:rsidRPr="000B6168" w:rsidRDefault="00E206A7" w:rsidP="00E206A7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0B616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Ayurvedic &amp; Herbal Preparations</w:t>
      </w:r>
      <w:r w:rsidRPr="000B616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Used as a natural antioxidant source.</w:t>
      </w:r>
    </w:p>
    <w:p w:rsidR="00E206A7" w:rsidRPr="000B6168" w:rsidRDefault="00E206A7" w:rsidP="00E206A7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0B616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Natural Food Coloring</w:t>
      </w:r>
      <w:r w:rsidRPr="000B616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Imparts bright orange color without artificial additives.</w:t>
      </w:r>
    </w:p>
    <w:p w:rsidR="00E206A7" w:rsidRPr="000B6168" w:rsidRDefault="00E206A7" w:rsidP="00E206A7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0B616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Pet Foods &amp; Treats</w:t>
      </w:r>
      <w:r w:rsidRPr="000B616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Nutritious ingredient for animal health.</w:t>
      </w:r>
    </w:p>
    <w:p w:rsidR="00E206A7" w:rsidRPr="000B6168" w:rsidRDefault="00E206A7" w:rsidP="00E206A7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E206A7" w:rsidRPr="00E74B86" w:rsidRDefault="00E206A7" w:rsidP="00E206A7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E206A7" w:rsidRPr="000B6168" w:rsidRDefault="00E206A7" w:rsidP="00E206A7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0B616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0B616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E206A7" w:rsidRPr="000B6168" w:rsidRDefault="00E206A7" w:rsidP="00E206A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0B616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E206A7" w:rsidRPr="000B6168" w:rsidRDefault="00E206A7" w:rsidP="00E206A7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0B616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0B616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E206A7" w:rsidRPr="000B6168" w:rsidRDefault="00E206A7" w:rsidP="00E206A7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0B616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0B616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07129010</w:t>
      </w:r>
    </w:p>
    <w:p w:rsidR="00E206A7" w:rsidRPr="000B6168" w:rsidRDefault="00E206A7" w:rsidP="00E206A7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E206A7" w:rsidRPr="00E74B86" w:rsidRDefault="00E206A7" w:rsidP="00E206A7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E206A7" w:rsidRDefault="00E206A7" w:rsidP="00E206A7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0B616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Select fresh, firm, bright orange carrots with uniform size, Avoid overripe, cracked, or damaged carrots,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Wash thoroughly with potable water to remove soil, dirt, and pesticide residues, Sanitize with 50–100 ppm chlorinated water, Drain excess water,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Peeling &amp; Cutting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Peel carrots (optional, depending on quality), Cut into small uniform pieces (1–2 cm) for easy blanching and freeze-drying,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Blanching (Recommended)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Blanch in hot water or steam at 90–95°C for 2–3 minutes, Immediately cool in ice water to stop cooking, Purpose: inactivate enzymes, preserve color, and reduce microbial load,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Rapidly freeze prepared carrot pieces at –35°C to –40°C, Quick freezing prevents large ice crystals, preserving structure, color, and nutrients,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Transfer frozen carrot pieces into the freeze-dryer, Primary Drying (Sublimation): Shelf temperature: –40°C to –50°C, gradually raised to 0°C, Ice sublimates under vacuum, Secondary Drying (Desorption): Shelf temperature: 20–40°C under vacuum, Removes bound water molecules, Final moisture content: 2–4%,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Milling / Grinding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 xml:space="preserve">: Grind dried carrot pieces into fine powder using a hammer mill or pulverizer, </w:t>
      </w:r>
      <w:r w:rsidRPr="000B616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0B6168">
        <w:rPr>
          <w:color w:val="767171" w:themeColor="background2" w:themeShade="80"/>
          <w:sz w:val="18"/>
          <w:szCs w:val="18"/>
          <w:lang w:eastAsia="en-IN"/>
        </w:rPr>
        <w:t>: Sieve to ensure uniform particle size, Re-gr</w:t>
      </w:r>
      <w:r>
        <w:rPr>
          <w:color w:val="767171" w:themeColor="background2" w:themeShade="80"/>
          <w:sz w:val="18"/>
          <w:szCs w:val="18"/>
          <w:lang w:eastAsia="en-IN"/>
        </w:rPr>
        <w:t>ind coarse particles if needed.</w:t>
      </w:r>
      <w:bookmarkStart w:id="0" w:name="_GoBack"/>
      <w:bookmarkEnd w:id="0"/>
    </w:p>
    <w:sectPr w:rsidR="00997E88" w:rsidRPr="00E206A7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6A7"/>
    <w:rsid w:val="00530CD8"/>
    <w:rsid w:val="00997E88"/>
    <w:rsid w:val="00E2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2D42CE-3051-4FC8-BE29-64D3EE9C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206A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20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06A7"/>
    <w:rPr>
      <w:b/>
      <w:bCs/>
    </w:rPr>
  </w:style>
  <w:style w:type="character" w:styleId="Emphasis">
    <w:name w:val="Emphasis"/>
    <w:basedOn w:val="DefaultParagraphFont"/>
    <w:uiPriority w:val="20"/>
    <w:qFormat/>
    <w:rsid w:val="00E206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2026-01-03T11:59:00Z</dcterms:created>
  <dcterms:modified xsi:type="dcterms:W3CDTF">2026-01-03T11:59:00Z</dcterms:modified>
</cp:coreProperties>
</file>