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7876" w:rsidRPr="00C81BD8" w:rsidRDefault="00627876" w:rsidP="00627876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r w:rsidRPr="00C81BD8">
        <w:rPr>
          <w:rFonts w:cstheme="minorHAnsi"/>
          <w:b/>
          <w:color w:val="FF0000"/>
          <w:sz w:val="24"/>
          <w:szCs w:val="24"/>
          <w:lang w:eastAsia="en-IN"/>
        </w:rPr>
        <w:t>Freeze Dried Tomato Powder</w:t>
      </w:r>
    </w:p>
    <w:p w:rsidR="00627876" w:rsidRPr="00C81BD8" w:rsidRDefault="00627876" w:rsidP="00627876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Freeze-Dried Tomato Powder</w:t>
      </w:r>
      <w:r w:rsidRPr="00C81BD8">
        <w:rPr>
          <w:color w:val="767171" w:themeColor="background2" w:themeShade="80"/>
          <w:sz w:val="18"/>
          <w:szCs w:val="18"/>
        </w:rPr>
        <w:t xml:space="preserve"> is made from fresh, ripe tomatoes that are carefully freeze-dried and milled into a fine, free-flowing powder. The process preserves their natural red color, tangy flavor, aroma, and nutritional value, including lycopene, vitamins, and antioxidants, while removing only moisture. 100% natural and free from additives, preservatives, or artificial colors, it is widely used in soups, sauces, seasonings, ready-to-eat meals, snack formulations, bakery items, beverages, health foods, and nutraceuticals.</w:t>
      </w:r>
    </w:p>
    <w:p w:rsidR="00627876" w:rsidRPr="00C81BD8" w:rsidRDefault="00627876" w:rsidP="00627876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27876" w:rsidRPr="00E74B86" w:rsidRDefault="00627876" w:rsidP="00627876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Specifications:</w:t>
      </w:r>
    </w:p>
    <w:p w:rsidR="00627876" w:rsidRPr="00C81BD8" w:rsidRDefault="00627876" w:rsidP="00627876">
      <w:pPr>
        <w:pStyle w:val="NoSpacing"/>
        <w:rPr>
          <w:rStyle w:val="Emphasis"/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Botanical Name:</w:t>
      </w:r>
      <w:r w:rsidRPr="00C81BD8">
        <w:rPr>
          <w:color w:val="767171" w:themeColor="background2" w:themeShade="80"/>
          <w:sz w:val="18"/>
          <w:szCs w:val="18"/>
        </w:rPr>
        <w:t xml:space="preserve"> </w:t>
      </w:r>
      <w:r w:rsidRPr="00C81BD8">
        <w:rPr>
          <w:rStyle w:val="Emphasis"/>
          <w:color w:val="767171" w:themeColor="background2" w:themeShade="80"/>
          <w:sz w:val="18"/>
          <w:szCs w:val="18"/>
        </w:rPr>
        <w:t>Solanum lycopersicum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C81BD8">
        <w:rPr>
          <w:color w:val="767171" w:themeColor="background2" w:themeShade="80"/>
          <w:sz w:val="18"/>
          <w:szCs w:val="18"/>
        </w:rPr>
        <w:t xml:space="preserve"> Free-flowing fine powder, free from lumps and foreign matter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Color:</w:t>
      </w:r>
      <w:r w:rsidRPr="00C81BD8">
        <w:rPr>
          <w:color w:val="767171" w:themeColor="background2" w:themeShade="80"/>
          <w:sz w:val="18"/>
          <w:szCs w:val="18"/>
        </w:rPr>
        <w:t xml:space="preserve"> Red to deep red (depending on tomato variety and ripeness)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C81BD8">
        <w:rPr>
          <w:color w:val="767171" w:themeColor="background2" w:themeShade="80"/>
          <w:sz w:val="18"/>
          <w:szCs w:val="18"/>
        </w:rPr>
        <w:t xml:space="preserve"> Characteristic sweet-tart tomato flavor and aroma, no off-odor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C81BD8">
        <w:rPr>
          <w:color w:val="767171" w:themeColor="background2" w:themeShade="80"/>
          <w:sz w:val="18"/>
          <w:szCs w:val="18"/>
        </w:rPr>
        <w:t xml:space="preserve"> ≤ 5%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Bulk Density:</w:t>
      </w:r>
      <w:r w:rsidRPr="00C81BD8">
        <w:rPr>
          <w:color w:val="767171" w:themeColor="background2" w:themeShade="80"/>
          <w:sz w:val="18"/>
          <w:szCs w:val="18"/>
        </w:rPr>
        <w:t xml:space="preserve"> 0.35 – 0.6 g/ml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pH:</w:t>
      </w:r>
      <w:r w:rsidRPr="00C81BD8">
        <w:rPr>
          <w:color w:val="767171" w:themeColor="background2" w:themeShade="80"/>
          <w:sz w:val="18"/>
          <w:szCs w:val="18"/>
        </w:rPr>
        <w:t xml:space="preserve"> 4.0 – 4.5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Water Activity (aw):</w:t>
      </w:r>
      <w:r w:rsidRPr="00C81BD8">
        <w:rPr>
          <w:color w:val="767171" w:themeColor="background2" w:themeShade="80"/>
          <w:sz w:val="18"/>
          <w:szCs w:val="18"/>
        </w:rPr>
        <w:t xml:space="preserve"> ≤ 0.3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Mesh Size:</w:t>
      </w:r>
      <w:r w:rsidRPr="00C81BD8">
        <w:rPr>
          <w:color w:val="767171" w:themeColor="background2" w:themeShade="80"/>
          <w:sz w:val="18"/>
          <w:szCs w:val="18"/>
        </w:rPr>
        <w:t xml:space="preserve"> 60–80 mesh (customizable)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</w:rPr>
      </w:pPr>
      <w:r w:rsidRPr="00C81BD8">
        <w:rPr>
          <w:rStyle w:val="Strong"/>
          <w:color w:val="767171" w:themeColor="background2" w:themeShade="80"/>
          <w:sz w:val="18"/>
          <w:szCs w:val="18"/>
        </w:rPr>
        <w:t>Solubility:</w:t>
      </w:r>
      <w:r w:rsidRPr="00C81BD8">
        <w:rPr>
          <w:color w:val="767171" w:themeColor="background2" w:themeShade="80"/>
          <w:sz w:val="18"/>
          <w:szCs w:val="18"/>
        </w:rPr>
        <w:t xml:space="preserve"> Disperses well, rehydrates easily in water</w:t>
      </w:r>
    </w:p>
    <w:p w:rsidR="00627876" w:rsidRPr="00C81BD8" w:rsidRDefault="00627876" w:rsidP="00627876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627876" w:rsidRPr="00C81BD8" w:rsidRDefault="00627876" w:rsidP="00627876">
      <w:pPr>
        <w:pStyle w:val="NoSpacing"/>
        <w:rPr>
          <w:b/>
          <w:color w:val="00B050"/>
          <w:sz w:val="18"/>
          <w:szCs w:val="18"/>
          <w:lang w:eastAsia="en-IN"/>
        </w:rPr>
      </w:pPr>
      <w:r w:rsidRPr="00C81BD8">
        <w:rPr>
          <w:b/>
          <w:color w:val="00B050"/>
          <w:sz w:val="18"/>
          <w:szCs w:val="18"/>
          <w:lang w:eastAsia="en-IN"/>
        </w:rPr>
        <w:t>Application &amp; Uses: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Soups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, </w:t>
      </w: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Curries &amp; Gravies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Adds rich tomato flavor and natural color.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Instant Mixes &amp; Seasonings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Used in spice blends, masalas, and ready-to-cook mixes.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Snacks &amp; Savories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Flavoring for chips, namkeens, crackers, and sauces.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Bakery &amp; Gourmet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Incorporated into breads, pasta sauces, and dressings.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Pickles &amp; Marinades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Natural flavor enhancer and thickener.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Tomato Juices &amp; Soups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Instant base for beverages and ready-to-drink soups.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Health Drinks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for lycopene and antioxidant benefits.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Dietary Supplements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Valued for lycopene, vitamin C, and antioxidants.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Functional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Added to wellness powders and capsules for cardiovascular support.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Ayurvedic &amp; Herbal Preparations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for its antioxidant and digestive properties.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Clean-Label Natural Coloring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Adds natural red hue without artificial additives.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Instant &amp; Frozen Foods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Convenient for long shelf-life products.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 xml:space="preserve">Fortified Foods 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>– Enriches baby food, cereals, and meal replacements.</w:t>
      </w:r>
    </w:p>
    <w:p w:rsidR="00627876" w:rsidRPr="00C81BD8" w:rsidRDefault="00627876" w:rsidP="00627876">
      <w:pPr>
        <w:pStyle w:val="NoSpacing"/>
        <w:rPr>
          <w:rFonts w:cstheme="minorHAnsi"/>
          <w:color w:val="767171" w:themeColor="background2" w:themeShade="80"/>
          <w:sz w:val="18"/>
          <w:szCs w:val="18"/>
          <w:lang w:eastAsia="en-IN"/>
        </w:rPr>
      </w:pPr>
      <w:r w:rsidRPr="00C81BD8">
        <w:rPr>
          <w:rFonts w:cstheme="minorHAnsi"/>
          <w:b/>
          <w:color w:val="767171" w:themeColor="background2" w:themeShade="80"/>
          <w:sz w:val="18"/>
          <w:szCs w:val="18"/>
          <w:lang w:eastAsia="en-IN"/>
        </w:rPr>
        <w:t>Pet Nutrition</w:t>
      </w:r>
      <w:r w:rsidRPr="00C81BD8">
        <w:rPr>
          <w:rFonts w:cstheme="minorHAnsi"/>
          <w:color w:val="767171" w:themeColor="background2" w:themeShade="80"/>
          <w:sz w:val="18"/>
          <w:szCs w:val="18"/>
          <w:lang w:eastAsia="en-IN"/>
        </w:rPr>
        <w:t xml:space="preserve"> – Used in small amounts for flavor and natural antioxidants.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627876" w:rsidRPr="00E74B86" w:rsidRDefault="00627876" w:rsidP="00627876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More Info:</w:t>
      </w:r>
    </w:p>
    <w:p w:rsidR="00627876" w:rsidRPr="00C81BD8" w:rsidRDefault="00627876" w:rsidP="00627876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5kgs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627876" w:rsidRPr="00C81BD8" w:rsidRDefault="00627876" w:rsidP="00627876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Zipper Pouch (Food Grade)</w:t>
      </w:r>
    </w:p>
    <w:p w:rsidR="00627876" w:rsidRPr="00C81BD8" w:rsidRDefault="00627876" w:rsidP="00627876">
      <w:pPr>
        <w:pStyle w:val="NormalWeb"/>
        <w:spacing w:before="0" w:beforeAutospacing="0" w:after="0" w:afterAutospacing="0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C81BD8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C81BD8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07129090</w:t>
      </w:r>
    </w:p>
    <w:p w:rsidR="00627876" w:rsidRPr="00C81BD8" w:rsidRDefault="00627876" w:rsidP="00627876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</w:p>
    <w:p w:rsidR="00627876" w:rsidRPr="00E74B86" w:rsidRDefault="00627876" w:rsidP="00627876">
      <w:pPr>
        <w:pStyle w:val="NoSpacing"/>
        <w:rPr>
          <w:b/>
          <w:color w:val="00B050"/>
          <w:sz w:val="18"/>
          <w:szCs w:val="18"/>
          <w:lang w:eastAsia="en-IN"/>
        </w:rPr>
      </w:pPr>
      <w:r w:rsidRPr="00E74B86">
        <w:rPr>
          <w:b/>
          <w:color w:val="00B050"/>
          <w:sz w:val="18"/>
          <w:szCs w:val="18"/>
          <w:lang w:eastAsia="en-IN"/>
        </w:rPr>
        <w:t>Manufacturing Process:</w:t>
      </w:r>
    </w:p>
    <w:p w:rsidR="00997E88" w:rsidRPr="00627876" w:rsidRDefault="00627876" w:rsidP="00627876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C81BD8">
        <w:rPr>
          <w:b/>
          <w:color w:val="767171" w:themeColor="background2" w:themeShade="80"/>
          <w:sz w:val="18"/>
          <w:szCs w:val="18"/>
          <w:lang w:eastAsia="en-IN"/>
        </w:rPr>
        <w:t>Raw Material Selection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Select ripe, firm, and uniform-sized tomatoes with rich red color, Avoid overripe, cracked, or moldy tomatoes.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Washing &amp; Cleaning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Wash thoroughly with potable water to remove dirt, dust, and pesticide residues, Sanitize with 50–100 ppm chlorinated water, Drain excess water.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Cutting &amp; Preparation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Remove stems and cut tomatoes into small uniform pieces, Optional: remove seeds and peel for smoother powder.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Blanching (Optional but Recommended)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Blanch tomato pieces in hot water or steam at 85–90°C for 1–2 minutes, Immediately cool in ice water to stop enzyme activity, Purpose: preserves color, flavor, and reduces microbial load.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Rapidly freeze tomato pieces at –35°C to –40°C, Quick freezing prevents large ice crystals, preserving structure, color, and nutrients.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Freeze Drying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Transfer frozen tomato pieces into the freeze-dryer, Primary Drying (Sublimation): Shelf temperature: –40°C to –50°C, gradually raised to 0°C, Vacuum removes ice via sublimation, Secondary Drying (Desorption): Shelf temperature: 20–40°C under vacuum, Removes bound moisture. Final moisture content: 2–4%.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Grinding / Milling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 xml:space="preserve">: Grind freeze-dried tomato pieces into fine powder using a hammer mill or pulverizer. </w:t>
      </w:r>
      <w:r w:rsidRPr="00C81BD8">
        <w:rPr>
          <w:b/>
          <w:color w:val="767171" w:themeColor="background2" w:themeShade="80"/>
          <w:sz w:val="18"/>
          <w:szCs w:val="18"/>
          <w:lang w:eastAsia="en-IN"/>
        </w:rPr>
        <w:t>Sieving</w:t>
      </w:r>
      <w:r w:rsidRPr="00C81BD8">
        <w:rPr>
          <w:color w:val="767171" w:themeColor="background2" w:themeShade="80"/>
          <w:sz w:val="18"/>
          <w:szCs w:val="18"/>
          <w:lang w:eastAsia="en-IN"/>
        </w:rPr>
        <w:t>: Sieve to ensure uniform particle size, Re-gr</w:t>
      </w:r>
      <w:r>
        <w:rPr>
          <w:color w:val="767171" w:themeColor="background2" w:themeShade="80"/>
          <w:sz w:val="18"/>
          <w:szCs w:val="18"/>
          <w:lang w:eastAsia="en-IN"/>
        </w:rPr>
        <w:t>ind coarse particles if needed.</w:t>
      </w:r>
      <w:bookmarkStart w:id="0" w:name="_GoBack"/>
      <w:bookmarkEnd w:id="0"/>
    </w:p>
    <w:sectPr w:rsidR="00997E88" w:rsidRPr="00627876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876"/>
    <w:rsid w:val="00530CD8"/>
    <w:rsid w:val="00627876"/>
    <w:rsid w:val="0099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A9E2A-6BAD-4E15-BDA6-0F364BEA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78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2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7876"/>
    <w:rPr>
      <w:b/>
      <w:bCs/>
    </w:rPr>
  </w:style>
  <w:style w:type="character" w:styleId="Emphasis">
    <w:name w:val="Emphasis"/>
    <w:basedOn w:val="DefaultParagraphFont"/>
    <w:uiPriority w:val="20"/>
    <w:qFormat/>
    <w:rsid w:val="0062787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1</cp:revision>
  <dcterms:created xsi:type="dcterms:W3CDTF">2026-01-03T12:03:00Z</dcterms:created>
  <dcterms:modified xsi:type="dcterms:W3CDTF">2026-01-03T12:03:00Z</dcterms:modified>
</cp:coreProperties>
</file>