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712" w:rsidRPr="00392FC2" w:rsidRDefault="00633712" w:rsidP="00633712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Kiwi Powder</w:t>
      </w:r>
    </w:p>
    <w:p w:rsidR="00633712" w:rsidRPr="00392FC2" w:rsidRDefault="00633712" w:rsidP="00633712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Freeze-Dried Kiwi Powder</w:t>
      </w:r>
      <w:r w:rsidRPr="00392FC2">
        <w:rPr>
          <w:color w:val="767171" w:themeColor="background2" w:themeShade="80"/>
          <w:sz w:val="18"/>
          <w:szCs w:val="18"/>
        </w:rPr>
        <w:t xml:space="preserve"> is produced from fresh, high-quality kiwis that are gently freeze-dried to retain their natural tangy flavor, vibrant green color, and rich nutrient profile. The process locks in vitamins, antioxidants, and dietary fiber while removing only the moisture, resulting in a fine, easy-to-use powder. It is 100% natural, free from additives, preservatives, or added sugar, and is ideal for smoothies, beverages, desserts, bakery products, sauces, and health supplements.</w:t>
      </w:r>
    </w:p>
    <w:p w:rsidR="00633712" w:rsidRPr="00392FC2" w:rsidRDefault="00633712" w:rsidP="0063371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633712" w:rsidRPr="00130F03" w:rsidRDefault="00130F03" w:rsidP="00130F0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633712" w:rsidRPr="00392FC2" w:rsidRDefault="00633712" w:rsidP="00130F0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Actinidia deliciosa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Free-flowing, fine powder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Color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Light green to pale yellow-green (natural variation)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Characteristic sweet-tangy kiwi flavor and aroma, free from off-notes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0.3 – 0.6 g/ml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80–120 mesh (customizable)</w:t>
      </w:r>
    </w:p>
    <w:p w:rsidR="00633712" w:rsidRPr="00392FC2" w:rsidRDefault="00633712" w:rsidP="00130F0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33712" w:rsidRPr="00130F03" w:rsidRDefault="00130F03" w:rsidP="00130F0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cakes, muffins, cookies, candies, and desserts for flavor and color.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Snacks &amp; Savories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 energy bars, breakfast cereals, and yogurt toppings.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Instant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ready-to-eat mixes, sauces, and flavored seasonings.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as a natural fruit booster.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Juices &amp; Cocktails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Provides tangy kiwi flavor and vibrant color.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Health &amp; Detox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Rich in vitamin C and antioxidants for functional beverages.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Ice Teas &amp; Flavored Waters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Adds fruity taste and nutrition.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High in vitamin C, vitamin K, fiber, and antioxidants.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wellness powders, capsules, and superfood blends.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Ayurvedic &amp; Herbal Formulations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Supports digestion, skin health, and immunity.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Superfood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moringa, spirulina, or beetroot powders.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baby foods, porridges, and meal replacements.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Natural fruit powder without synthetic flavoring.</w:t>
      </w:r>
    </w:p>
    <w:p w:rsidR="00633712" w:rsidRPr="00392FC2" w:rsidRDefault="00633712" w:rsidP="00130F0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Premium 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in small amounts for vitamin-rich formulations.</w:t>
      </w:r>
    </w:p>
    <w:p w:rsidR="00633712" w:rsidRPr="00392FC2" w:rsidRDefault="00633712" w:rsidP="00130F0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33712" w:rsidRPr="00130F03" w:rsidRDefault="00130F03" w:rsidP="00130F0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633712" w:rsidRPr="00392FC2" w:rsidRDefault="00633712" w:rsidP="00130F0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633712" w:rsidRPr="00392FC2" w:rsidRDefault="00633712" w:rsidP="00130F0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633712" w:rsidRPr="00392FC2" w:rsidRDefault="00633712" w:rsidP="00130F0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130F03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633712" w:rsidRPr="00392FC2" w:rsidRDefault="00633712" w:rsidP="00130F0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08134090</w:t>
      </w:r>
    </w:p>
    <w:p w:rsidR="00633712" w:rsidRPr="00392FC2" w:rsidRDefault="00633712" w:rsidP="00130F03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33712" w:rsidRPr="00130F03" w:rsidRDefault="00130F03" w:rsidP="00130F0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130F03" w:rsidRPr="00130F03" w:rsidRDefault="00633712" w:rsidP="00130F0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30F03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130F03" w:rsidRPr="00130F03" w:rsidRDefault="00633712" w:rsidP="00130F0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30F03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130F03" w:rsidRPr="00130F03" w:rsidRDefault="00633712" w:rsidP="00130F0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30F03">
        <w:rPr>
          <w:color w:val="767171" w:themeColor="background2" w:themeShade="80"/>
          <w:sz w:val="18"/>
          <w:szCs w:val="18"/>
          <w:lang w:eastAsia="en-IN"/>
        </w:rPr>
        <w:t>Peeling &amp; Cutting</w:t>
      </w:r>
    </w:p>
    <w:p w:rsidR="00130F03" w:rsidRPr="00130F03" w:rsidRDefault="00633712" w:rsidP="00130F0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30F03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p w:rsidR="00130F03" w:rsidRPr="00130F03" w:rsidRDefault="00633712" w:rsidP="00130F0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30F03">
        <w:rPr>
          <w:color w:val="767171" w:themeColor="background2" w:themeShade="80"/>
          <w:sz w:val="18"/>
          <w:szCs w:val="18"/>
          <w:lang w:eastAsia="en-IN"/>
        </w:rPr>
        <w:t>Milling / Grinding</w:t>
      </w:r>
    </w:p>
    <w:p w:rsidR="00130F03" w:rsidRPr="00130F03" w:rsidRDefault="00633712" w:rsidP="00130F0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30F03">
        <w:rPr>
          <w:color w:val="767171" w:themeColor="background2" w:themeShade="80"/>
          <w:sz w:val="18"/>
          <w:szCs w:val="18"/>
          <w:lang w:eastAsia="en-IN"/>
        </w:rPr>
        <w:t>Blending &amp; Standardization (Optional)</w:t>
      </w:r>
    </w:p>
    <w:sectPr w:rsidR="00130F03" w:rsidRPr="00130F03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A13896"/>
    <w:multiLevelType w:val="hybridMultilevel"/>
    <w:tmpl w:val="1CB6C67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F34B74"/>
    <w:multiLevelType w:val="hybridMultilevel"/>
    <w:tmpl w:val="CD80523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2564DA"/>
    <w:multiLevelType w:val="hybridMultilevel"/>
    <w:tmpl w:val="B0B232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712"/>
    <w:rsid w:val="000E4EC7"/>
    <w:rsid w:val="00130F03"/>
    <w:rsid w:val="00530CD8"/>
    <w:rsid w:val="00633712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EE39C-8F74-41A0-81AF-6F7DA86C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371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337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3</cp:revision>
  <dcterms:created xsi:type="dcterms:W3CDTF">2026-01-02T10:54:00Z</dcterms:created>
  <dcterms:modified xsi:type="dcterms:W3CDTF">2026-01-28T05:44:00Z</dcterms:modified>
</cp:coreProperties>
</file>