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E22" w:rsidRPr="00392FC2" w:rsidRDefault="00953E22" w:rsidP="00953E22">
      <w:pPr>
        <w:pStyle w:val="NoSpacing"/>
        <w:rPr>
          <w:rFonts w:cstheme="minorHAnsi"/>
          <w:b/>
          <w:color w:val="FF0000"/>
          <w:sz w:val="24"/>
          <w:szCs w:val="24"/>
          <w:lang w:eastAsia="en-IN"/>
        </w:rPr>
      </w:pPr>
      <w:bookmarkStart w:id="0" w:name="_GoBack"/>
      <w:bookmarkEnd w:id="0"/>
      <w:r w:rsidRPr="00392FC2">
        <w:rPr>
          <w:rFonts w:cstheme="minorHAnsi"/>
          <w:b/>
          <w:color w:val="FF0000"/>
          <w:sz w:val="24"/>
          <w:szCs w:val="24"/>
          <w:lang w:eastAsia="en-IN"/>
        </w:rPr>
        <w:t>Pineapple Chips</w:t>
      </w:r>
    </w:p>
    <w:p w:rsidR="00953E22" w:rsidRPr="00392FC2" w:rsidRDefault="00953E22" w:rsidP="00953E22">
      <w:pPr>
        <w:pStyle w:val="NoSpacing"/>
        <w:rPr>
          <w:color w:val="767171" w:themeColor="background2" w:themeShade="80"/>
          <w:sz w:val="18"/>
          <w:szCs w:val="18"/>
          <w:lang w:eastAsia="en-IN"/>
        </w:rPr>
      </w:pPr>
      <w:r w:rsidRPr="00392FC2">
        <w:rPr>
          <w:b/>
          <w:color w:val="767171" w:themeColor="background2" w:themeShade="80"/>
          <w:sz w:val="18"/>
          <w:szCs w:val="18"/>
          <w:lang w:eastAsia="en-IN"/>
        </w:rPr>
        <w:t>Freeze-Dried Pineapple Chips</w:t>
      </w:r>
      <w:r w:rsidRPr="00392FC2">
        <w:rPr>
          <w:color w:val="767171" w:themeColor="background2" w:themeShade="80"/>
          <w:sz w:val="18"/>
          <w:szCs w:val="18"/>
          <w:lang w:eastAsia="en-IN"/>
        </w:rPr>
        <w:t xml:space="preserve"> are made from fresh, juicy pineapples that are carefully freeze-dried to retain their tropical sweetness, tangy flavor, bright yellow color, and nutritional value. The process removes moisture while preserving the fruit’s natural taste, aroma, and vitamins, resulting in light, crunchy, and shelf-stable chips. 100% natural and free from added sugar, preservatives, or artificial colors, they are ideal as a healthy snack and can also be used in breakfast cereals, trail mixes, desserts, bakery items, and confectionery.</w:t>
      </w:r>
    </w:p>
    <w:p w:rsidR="00953E22" w:rsidRPr="00392FC2" w:rsidRDefault="00953E22" w:rsidP="009A39F8">
      <w:pPr>
        <w:pStyle w:val="NoSpacing"/>
        <w:ind w:left="567"/>
        <w:rPr>
          <w:b/>
          <w:color w:val="767171" w:themeColor="background2" w:themeShade="80"/>
          <w:sz w:val="18"/>
          <w:szCs w:val="18"/>
          <w:lang w:eastAsia="en-IN"/>
        </w:rPr>
      </w:pPr>
    </w:p>
    <w:p w:rsidR="00953E22" w:rsidRPr="00CC727A" w:rsidRDefault="00953E22" w:rsidP="009A39F8">
      <w:pPr>
        <w:pStyle w:val="NoSpacing"/>
        <w:numPr>
          <w:ilvl w:val="0"/>
          <w:numId w:val="2"/>
        </w:numPr>
        <w:ind w:left="284" w:hanging="284"/>
        <w:rPr>
          <w:b/>
          <w:color w:val="00B050"/>
          <w:sz w:val="18"/>
          <w:szCs w:val="18"/>
          <w:lang w:eastAsia="en-IN"/>
        </w:rPr>
      </w:pPr>
      <w:r w:rsidRPr="00032C5D">
        <w:rPr>
          <w:b/>
          <w:color w:val="00B050"/>
          <w:sz w:val="18"/>
          <w:szCs w:val="18"/>
          <w:u w:val="single"/>
          <w:lang w:eastAsia="en-IN"/>
        </w:rPr>
        <w:t>Specifications</w:t>
      </w:r>
    </w:p>
    <w:p w:rsidR="00953E22" w:rsidRPr="00392FC2" w:rsidRDefault="00953E22" w:rsidP="009A39F8">
      <w:pPr>
        <w:pStyle w:val="NoSpacing"/>
        <w:ind w:left="284"/>
        <w:rPr>
          <w:b/>
          <w:color w:val="767171" w:themeColor="background2" w:themeShade="80"/>
          <w:sz w:val="18"/>
          <w:szCs w:val="18"/>
          <w:lang w:eastAsia="en-IN"/>
        </w:rPr>
      </w:pPr>
      <w:r w:rsidRPr="00392FC2">
        <w:rPr>
          <w:b/>
          <w:color w:val="767171" w:themeColor="background2" w:themeShade="80"/>
          <w:sz w:val="18"/>
          <w:szCs w:val="18"/>
        </w:rPr>
        <w:t>Botanical name</w:t>
      </w:r>
      <w:r w:rsidRPr="00392FC2">
        <w:rPr>
          <w:color w:val="767171" w:themeColor="background2" w:themeShade="80"/>
          <w:sz w:val="18"/>
          <w:szCs w:val="18"/>
        </w:rPr>
        <w:t>:</w:t>
      </w:r>
      <w:r w:rsidRPr="00392FC2">
        <w:rPr>
          <w:i/>
          <w:color w:val="767171" w:themeColor="background2" w:themeShade="80"/>
          <w:sz w:val="18"/>
          <w:szCs w:val="18"/>
        </w:rPr>
        <w:t xml:space="preserve"> Ananas comosus</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Appearance:</w:t>
      </w:r>
      <w:r w:rsidRPr="00392FC2">
        <w:rPr>
          <w:color w:val="767171" w:themeColor="background2" w:themeShade="80"/>
          <w:sz w:val="18"/>
          <w:szCs w:val="18"/>
        </w:rPr>
        <w:t xml:space="preserve"> Uniform slices, free from foreign matter</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Color:</w:t>
      </w:r>
      <w:r w:rsidRPr="00392FC2">
        <w:rPr>
          <w:color w:val="767171" w:themeColor="background2" w:themeShade="80"/>
          <w:sz w:val="18"/>
          <w:szCs w:val="18"/>
        </w:rPr>
        <w:t xml:space="preserve"> Light yellow to golden yellow (natural variation depending on ripeness)</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Flavor &amp; Aroma:</w:t>
      </w:r>
      <w:r w:rsidRPr="00392FC2">
        <w:rPr>
          <w:color w:val="767171" w:themeColor="background2" w:themeShade="80"/>
          <w:sz w:val="18"/>
          <w:szCs w:val="18"/>
        </w:rPr>
        <w:t xml:space="preserve"> Characteristic sweet-tangy pineapple flavor and aroma, no off-odor</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Moisture Content:</w:t>
      </w:r>
      <w:r w:rsidRPr="00392FC2">
        <w:rPr>
          <w:color w:val="767171" w:themeColor="background2" w:themeShade="80"/>
          <w:sz w:val="18"/>
          <w:szCs w:val="18"/>
        </w:rPr>
        <w:t xml:space="preserve"> ≤ 5%</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Bulk Density:</w:t>
      </w:r>
      <w:r w:rsidRPr="00392FC2">
        <w:rPr>
          <w:color w:val="767171" w:themeColor="background2" w:themeShade="80"/>
          <w:sz w:val="18"/>
          <w:szCs w:val="18"/>
        </w:rPr>
        <w:t xml:space="preserve"> 0.25 – 0.5 g/ml</w:t>
      </w:r>
    </w:p>
    <w:p w:rsidR="00953E22" w:rsidRPr="00392FC2" w:rsidRDefault="00953E22" w:rsidP="009A39F8">
      <w:pPr>
        <w:pStyle w:val="NoSpacing"/>
        <w:ind w:left="284"/>
        <w:rPr>
          <w:color w:val="767171" w:themeColor="background2" w:themeShade="80"/>
          <w:sz w:val="18"/>
          <w:szCs w:val="18"/>
        </w:rPr>
      </w:pPr>
      <w:r w:rsidRPr="00392FC2">
        <w:rPr>
          <w:rStyle w:val="Strong"/>
          <w:color w:val="767171" w:themeColor="background2" w:themeShade="80"/>
          <w:sz w:val="18"/>
          <w:szCs w:val="18"/>
        </w:rPr>
        <w:t>Slice Thickness:</w:t>
      </w:r>
      <w:r w:rsidRPr="00392FC2">
        <w:rPr>
          <w:color w:val="767171" w:themeColor="background2" w:themeShade="80"/>
          <w:sz w:val="18"/>
          <w:szCs w:val="18"/>
        </w:rPr>
        <w:t xml:space="preserve"> 3–8 mm (customizable</w:t>
      </w:r>
    </w:p>
    <w:p w:rsidR="00953E22" w:rsidRPr="00392FC2" w:rsidRDefault="00953E22" w:rsidP="009A39F8">
      <w:pPr>
        <w:pStyle w:val="NoSpacing"/>
        <w:ind w:left="284"/>
        <w:rPr>
          <w:b/>
          <w:color w:val="767171" w:themeColor="background2" w:themeShade="80"/>
          <w:sz w:val="18"/>
          <w:szCs w:val="18"/>
          <w:lang w:eastAsia="en-IN"/>
        </w:rPr>
      </w:pPr>
    </w:p>
    <w:p w:rsidR="00953E22" w:rsidRPr="00CC727A" w:rsidRDefault="00953E22" w:rsidP="009A39F8">
      <w:pPr>
        <w:pStyle w:val="NoSpacing"/>
        <w:numPr>
          <w:ilvl w:val="0"/>
          <w:numId w:val="2"/>
        </w:numPr>
        <w:ind w:left="284" w:hanging="284"/>
        <w:rPr>
          <w:b/>
          <w:color w:val="00B050"/>
          <w:sz w:val="18"/>
          <w:szCs w:val="18"/>
          <w:lang w:eastAsia="en-IN"/>
        </w:rPr>
      </w:pPr>
      <w:r w:rsidRPr="00032C5D">
        <w:rPr>
          <w:b/>
          <w:color w:val="00B050"/>
          <w:sz w:val="18"/>
          <w:szCs w:val="18"/>
          <w:u w:val="single"/>
          <w:lang w:eastAsia="en-IN"/>
        </w:rPr>
        <w:t>Application &amp; Uses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Healthy Snacks</w:t>
      </w:r>
      <w:r w:rsidRPr="00392FC2">
        <w:rPr>
          <w:color w:val="767171" w:themeColor="background2" w:themeShade="80"/>
          <w:sz w:val="18"/>
          <w:szCs w:val="18"/>
          <w:lang w:eastAsia="en-IN"/>
        </w:rPr>
        <w:t xml:space="preserve"> – Crunchy, ready-to-eat pineapple chips for on-the-go consumption.</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Trail Mixes &amp; Breakfast Cereals</w:t>
      </w:r>
      <w:r w:rsidRPr="00392FC2">
        <w:rPr>
          <w:color w:val="767171" w:themeColor="background2" w:themeShade="80"/>
          <w:sz w:val="18"/>
          <w:szCs w:val="18"/>
          <w:lang w:eastAsia="en-IN"/>
        </w:rPr>
        <w:t xml:space="preserve"> – Added to granola, muesli, and cereal blends.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Bakery &amp; Confectionery</w:t>
      </w:r>
      <w:r w:rsidRPr="00392FC2">
        <w:rPr>
          <w:color w:val="767171" w:themeColor="background2" w:themeShade="80"/>
          <w:sz w:val="18"/>
          <w:szCs w:val="18"/>
          <w:lang w:eastAsia="en-IN"/>
        </w:rPr>
        <w:t xml:space="preserve"> – Incorporated into muffins, cookies, cakes, and chocolate bars for tropical sweetness and flavor.</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Desserts &amp; Dairy Products</w:t>
      </w:r>
      <w:r w:rsidRPr="00392FC2">
        <w:rPr>
          <w:color w:val="767171" w:themeColor="background2" w:themeShade="80"/>
          <w:sz w:val="18"/>
          <w:szCs w:val="18"/>
          <w:lang w:eastAsia="en-IN"/>
        </w:rPr>
        <w:t xml:space="preserve"> – Used in yogurts, ice creams, puddings, and custards.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Instant &amp; Ready-to-Eat Meals</w:t>
      </w:r>
      <w:r w:rsidRPr="00392FC2">
        <w:rPr>
          <w:color w:val="767171" w:themeColor="background2" w:themeShade="80"/>
          <w:sz w:val="18"/>
          <w:szCs w:val="18"/>
          <w:lang w:eastAsia="en-IN"/>
        </w:rPr>
        <w:t xml:space="preserve"> – Added to dehydrated meal kits and snack packs.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Smoothies &amp; Shakes</w:t>
      </w:r>
      <w:r w:rsidRPr="00392FC2">
        <w:rPr>
          <w:color w:val="767171" w:themeColor="background2" w:themeShade="80"/>
          <w:sz w:val="18"/>
          <w:szCs w:val="18"/>
          <w:lang w:eastAsia="en-IN"/>
        </w:rPr>
        <w:t xml:space="preserve"> – Blended for natural pineapple flavor, sweetness, and nutrition.</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Juices &amp; Cocktails</w:t>
      </w:r>
      <w:r w:rsidRPr="00392FC2">
        <w:rPr>
          <w:color w:val="767171" w:themeColor="background2" w:themeShade="80"/>
          <w:sz w:val="18"/>
          <w:szCs w:val="18"/>
          <w:lang w:eastAsia="en-IN"/>
        </w:rPr>
        <w:t xml:space="preserve"> – Used as flavoring or garnish.</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Functional &amp; Health Drinks</w:t>
      </w:r>
      <w:r w:rsidRPr="00392FC2">
        <w:rPr>
          <w:color w:val="767171" w:themeColor="background2" w:themeShade="80"/>
          <w:sz w:val="18"/>
          <w:szCs w:val="18"/>
          <w:lang w:eastAsia="en-IN"/>
        </w:rPr>
        <w:t xml:space="preserve"> – Provides vitamin C, antioxidants, and digestive enzymes.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Dietary Supplements</w:t>
      </w:r>
      <w:r w:rsidRPr="00392FC2">
        <w:rPr>
          <w:color w:val="767171" w:themeColor="background2" w:themeShade="80"/>
          <w:sz w:val="18"/>
          <w:szCs w:val="18"/>
          <w:lang w:eastAsia="en-IN"/>
        </w:rPr>
        <w:t xml:space="preserve"> – Incorporated into superfood powders, wellness blends, and capsules.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Functional Foods</w:t>
      </w:r>
      <w:r w:rsidRPr="00392FC2">
        <w:rPr>
          <w:color w:val="767171" w:themeColor="background2" w:themeShade="80"/>
          <w:sz w:val="18"/>
          <w:szCs w:val="18"/>
          <w:lang w:eastAsia="en-IN"/>
        </w:rPr>
        <w:t xml:space="preserve"> – Enhances nutritional content with fiber, vitamins, and antioxidants.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Superfood &amp; Fruit Blends</w:t>
      </w:r>
      <w:r w:rsidRPr="00392FC2">
        <w:rPr>
          <w:color w:val="767171" w:themeColor="background2" w:themeShade="80"/>
          <w:sz w:val="18"/>
          <w:szCs w:val="18"/>
          <w:lang w:eastAsia="en-IN"/>
        </w:rPr>
        <w:t xml:space="preserve"> – Combined with banana, mango, or berry powders.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Fortified Foods</w:t>
      </w:r>
      <w:r w:rsidRPr="00392FC2">
        <w:rPr>
          <w:color w:val="767171" w:themeColor="background2" w:themeShade="80"/>
          <w:sz w:val="18"/>
          <w:szCs w:val="18"/>
          <w:lang w:eastAsia="en-IN"/>
        </w:rPr>
        <w:t xml:space="preserve"> – Added to baby foods, meal replacements, and energy bars.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Clean-Label Products</w:t>
      </w:r>
      <w:r w:rsidRPr="00392FC2">
        <w:rPr>
          <w:color w:val="767171" w:themeColor="background2" w:themeShade="80"/>
          <w:sz w:val="18"/>
          <w:szCs w:val="18"/>
          <w:lang w:eastAsia="en-IN"/>
        </w:rPr>
        <w:t xml:space="preserve"> – 100% natural pineapple chips with no preservatives.</w:t>
      </w:r>
    </w:p>
    <w:p w:rsidR="00953E22" w:rsidRPr="00392FC2" w:rsidRDefault="00953E22" w:rsidP="009A39F8">
      <w:pPr>
        <w:pStyle w:val="NoSpacing"/>
        <w:numPr>
          <w:ilvl w:val="0"/>
          <w:numId w:val="3"/>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Pet Nutrition</w:t>
      </w:r>
      <w:r w:rsidRPr="00392FC2">
        <w:rPr>
          <w:color w:val="767171" w:themeColor="background2" w:themeShade="80"/>
          <w:sz w:val="18"/>
          <w:szCs w:val="18"/>
          <w:lang w:eastAsia="en-IN"/>
        </w:rPr>
        <w:t xml:space="preserve"> – Used in premium pet foods as a natural fruit source.</w:t>
      </w:r>
    </w:p>
    <w:p w:rsidR="00953E22" w:rsidRPr="00392FC2" w:rsidRDefault="00953E22" w:rsidP="009A39F8">
      <w:pPr>
        <w:pStyle w:val="NoSpacing"/>
        <w:ind w:left="284" w:hanging="284"/>
        <w:rPr>
          <w:b/>
          <w:color w:val="767171" w:themeColor="background2" w:themeShade="80"/>
          <w:sz w:val="18"/>
          <w:szCs w:val="18"/>
          <w:lang w:eastAsia="en-IN"/>
        </w:rPr>
      </w:pPr>
    </w:p>
    <w:p w:rsidR="00953E22" w:rsidRPr="00CC727A" w:rsidRDefault="00953E22" w:rsidP="009A39F8">
      <w:pPr>
        <w:pStyle w:val="NoSpacing"/>
        <w:numPr>
          <w:ilvl w:val="0"/>
          <w:numId w:val="2"/>
        </w:numPr>
        <w:ind w:left="284" w:hanging="284"/>
        <w:rPr>
          <w:b/>
          <w:color w:val="00B050"/>
          <w:sz w:val="18"/>
          <w:szCs w:val="18"/>
          <w:lang w:eastAsia="en-IN"/>
        </w:rPr>
      </w:pPr>
      <w:r w:rsidRPr="00032C5D">
        <w:rPr>
          <w:b/>
          <w:color w:val="00B050"/>
          <w:sz w:val="18"/>
          <w:szCs w:val="18"/>
          <w:u w:val="single"/>
          <w:lang w:eastAsia="en-IN"/>
        </w:rPr>
        <w:t>More Info</w:t>
      </w:r>
    </w:p>
    <w:p w:rsidR="00953E22" w:rsidRPr="00392FC2" w:rsidRDefault="00953E22" w:rsidP="009A39F8">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Pkg Size</w:t>
      </w:r>
      <w:r w:rsidRPr="00392FC2">
        <w:rPr>
          <w:rFonts w:asciiTheme="minorHAnsi" w:eastAsiaTheme="minorEastAsia" w:hAnsi="Constantia" w:cstheme="minorBidi"/>
          <w:color w:val="767171" w:themeColor="background2" w:themeShade="80"/>
          <w:kern w:val="24"/>
          <w:sz w:val="18"/>
          <w:szCs w:val="18"/>
        </w:rPr>
        <w:t>: 2kgs &amp; 5 kgs</w:t>
      </w:r>
    </w:p>
    <w:p w:rsidR="00953E22" w:rsidRPr="00392FC2" w:rsidRDefault="00953E22" w:rsidP="009A39F8">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Shelf Life</w:t>
      </w:r>
      <w:r w:rsidRPr="00392FC2">
        <w:rPr>
          <w:color w:val="767171" w:themeColor="background2" w:themeShade="80"/>
          <w:sz w:val="18"/>
          <w:szCs w:val="18"/>
          <w:lang w:eastAsia="en-IN"/>
        </w:rPr>
        <w:t>: 12 months (in sealed, moisture-proof packaging)</w:t>
      </w:r>
    </w:p>
    <w:p w:rsidR="00953E22" w:rsidRPr="00392FC2" w:rsidRDefault="00953E22" w:rsidP="009A39F8">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Packaging Material</w:t>
      </w:r>
      <w:r w:rsidRPr="00392FC2">
        <w:rPr>
          <w:rFonts w:asciiTheme="minorHAnsi" w:eastAsiaTheme="minorEastAsia" w:hAnsi="Constantia" w:cstheme="minorBidi"/>
          <w:color w:val="767171" w:themeColor="background2" w:themeShade="80"/>
          <w:kern w:val="24"/>
          <w:sz w:val="18"/>
          <w:szCs w:val="18"/>
        </w:rPr>
        <w:t xml:space="preserve">: </w:t>
      </w:r>
      <w:r w:rsidR="00B8332F">
        <w:rPr>
          <w:rFonts w:asciiTheme="minorHAnsi" w:eastAsiaTheme="minorEastAsia" w:hAnsi="Constantia" w:cstheme="minorBidi"/>
          <w:color w:val="767171" w:themeColor="background2" w:themeShade="80"/>
          <w:kern w:val="24"/>
          <w:sz w:val="18"/>
          <w:szCs w:val="18"/>
        </w:rPr>
        <w:t>BOPP</w:t>
      </w:r>
      <w:r w:rsidRPr="00392FC2">
        <w:rPr>
          <w:rFonts w:asciiTheme="minorHAnsi" w:eastAsiaTheme="minorEastAsia" w:hAnsi="Constantia" w:cstheme="minorBidi"/>
          <w:color w:val="767171" w:themeColor="background2" w:themeShade="80"/>
          <w:kern w:val="24"/>
          <w:sz w:val="18"/>
          <w:szCs w:val="18"/>
        </w:rPr>
        <w:t xml:space="preserve"> Pouch (Food Grade)</w:t>
      </w:r>
    </w:p>
    <w:p w:rsidR="00953E22" w:rsidRPr="00392FC2" w:rsidRDefault="00953E22" w:rsidP="009A39F8">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HSN Code</w:t>
      </w:r>
      <w:r w:rsidRPr="00392FC2">
        <w:rPr>
          <w:rFonts w:asciiTheme="minorHAnsi" w:eastAsiaTheme="minorEastAsia" w:hAnsi="Constantia" w:cstheme="minorBidi"/>
          <w:color w:val="767171" w:themeColor="background2" w:themeShade="80"/>
          <w:kern w:val="24"/>
          <w:sz w:val="18"/>
          <w:szCs w:val="18"/>
        </w:rPr>
        <w:t>: 08134020</w:t>
      </w:r>
    </w:p>
    <w:p w:rsidR="00953E22" w:rsidRPr="00392FC2" w:rsidRDefault="00953E22" w:rsidP="009A39F8">
      <w:pPr>
        <w:pStyle w:val="NoSpacing"/>
        <w:ind w:left="284" w:hanging="284"/>
        <w:rPr>
          <w:color w:val="767171" w:themeColor="background2" w:themeShade="80"/>
          <w:sz w:val="18"/>
          <w:szCs w:val="18"/>
          <w:lang w:eastAsia="en-IN"/>
        </w:rPr>
      </w:pPr>
    </w:p>
    <w:p w:rsidR="00953E22" w:rsidRPr="00CC727A" w:rsidRDefault="00953E22" w:rsidP="009A39F8">
      <w:pPr>
        <w:pStyle w:val="NoSpacing"/>
        <w:numPr>
          <w:ilvl w:val="0"/>
          <w:numId w:val="2"/>
        </w:numPr>
        <w:ind w:left="284" w:hanging="284"/>
        <w:rPr>
          <w:b/>
          <w:color w:val="00B050"/>
          <w:sz w:val="18"/>
          <w:szCs w:val="18"/>
          <w:lang w:eastAsia="en-IN"/>
        </w:rPr>
      </w:pPr>
      <w:r w:rsidRPr="00032C5D">
        <w:rPr>
          <w:b/>
          <w:color w:val="00B050"/>
          <w:sz w:val="18"/>
          <w:szCs w:val="18"/>
          <w:u w:val="single"/>
          <w:lang w:eastAsia="en-IN"/>
        </w:rPr>
        <w:t>Manufacturing Process</w:t>
      </w:r>
    </w:p>
    <w:p w:rsidR="009849CB" w:rsidRPr="009849CB" w:rsidRDefault="00953E22" w:rsidP="009A39F8">
      <w:pPr>
        <w:pStyle w:val="NoSpacing"/>
        <w:numPr>
          <w:ilvl w:val="0"/>
          <w:numId w:val="5"/>
        </w:numPr>
        <w:ind w:left="284" w:hanging="284"/>
        <w:rPr>
          <w:color w:val="767171" w:themeColor="background2" w:themeShade="80"/>
          <w:sz w:val="18"/>
          <w:szCs w:val="18"/>
          <w:lang w:eastAsia="en-IN"/>
        </w:rPr>
      </w:pPr>
      <w:r w:rsidRPr="009849CB">
        <w:rPr>
          <w:color w:val="767171" w:themeColor="background2" w:themeShade="80"/>
          <w:sz w:val="18"/>
          <w:szCs w:val="18"/>
          <w:lang w:eastAsia="en-IN"/>
        </w:rPr>
        <w:t>Raw Material Selection</w:t>
      </w:r>
    </w:p>
    <w:p w:rsidR="009849CB" w:rsidRPr="009849CB" w:rsidRDefault="00953E22" w:rsidP="009A39F8">
      <w:pPr>
        <w:pStyle w:val="NoSpacing"/>
        <w:numPr>
          <w:ilvl w:val="0"/>
          <w:numId w:val="5"/>
        </w:numPr>
        <w:ind w:left="284" w:hanging="284"/>
        <w:rPr>
          <w:color w:val="767171" w:themeColor="background2" w:themeShade="80"/>
          <w:sz w:val="18"/>
          <w:szCs w:val="18"/>
          <w:lang w:eastAsia="en-IN"/>
        </w:rPr>
      </w:pPr>
      <w:r w:rsidRPr="009849CB">
        <w:rPr>
          <w:color w:val="767171" w:themeColor="background2" w:themeShade="80"/>
          <w:sz w:val="18"/>
          <w:szCs w:val="18"/>
          <w:lang w:eastAsia="en-IN"/>
        </w:rPr>
        <w:t>Washing &amp; Cleaning</w:t>
      </w:r>
    </w:p>
    <w:p w:rsidR="009849CB" w:rsidRPr="009849CB" w:rsidRDefault="00953E22" w:rsidP="009A39F8">
      <w:pPr>
        <w:pStyle w:val="NoSpacing"/>
        <w:numPr>
          <w:ilvl w:val="0"/>
          <w:numId w:val="5"/>
        </w:numPr>
        <w:ind w:left="284" w:hanging="284"/>
        <w:rPr>
          <w:color w:val="767171" w:themeColor="background2" w:themeShade="80"/>
          <w:sz w:val="18"/>
          <w:szCs w:val="18"/>
          <w:lang w:eastAsia="en-IN"/>
        </w:rPr>
      </w:pPr>
      <w:r w:rsidRPr="009849CB">
        <w:rPr>
          <w:color w:val="767171" w:themeColor="background2" w:themeShade="80"/>
          <w:sz w:val="18"/>
          <w:szCs w:val="18"/>
          <w:lang w:eastAsia="en-IN"/>
        </w:rPr>
        <w:t>Peeling &amp; Slicing</w:t>
      </w:r>
    </w:p>
    <w:p w:rsidR="009849CB" w:rsidRPr="009849CB" w:rsidRDefault="00953E22" w:rsidP="009A39F8">
      <w:pPr>
        <w:pStyle w:val="NoSpacing"/>
        <w:numPr>
          <w:ilvl w:val="0"/>
          <w:numId w:val="5"/>
        </w:numPr>
        <w:ind w:left="284" w:hanging="284"/>
        <w:rPr>
          <w:color w:val="767171" w:themeColor="background2" w:themeShade="80"/>
          <w:sz w:val="18"/>
          <w:szCs w:val="18"/>
          <w:lang w:eastAsia="en-IN"/>
        </w:rPr>
      </w:pPr>
      <w:r w:rsidRPr="009849CB">
        <w:rPr>
          <w:color w:val="767171" w:themeColor="background2" w:themeShade="80"/>
          <w:sz w:val="18"/>
          <w:szCs w:val="18"/>
          <w:lang w:eastAsia="en-IN"/>
        </w:rPr>
        <w:t>Freezing</w:t>
      </w:r>
    </w:p>
    <w:p w:rsidR="009849CB" w:rsidRPr="009849CB" w:rsidRDefault="00953E22" w:rsidP="009A39F8">
      <w:pPr>
        <w:pStyle w:val="NoSpacing"/>
        <w:numPr>
          <w:ilvl w:val="0"/>
          <w:numId w:val="5"/>
        </w:numPr>
        <w:ind w:left="284" w:hanging="284"/>
        <w:rPr>
          <w:color w:val="767171" w:themeColor="background2" w:themeShade="80"/>
          <w:sz w:val="18"/>
          <w:szCs w:val="18"/>
          <w:lang w:eastAsia="en-IN"/>
        </w:rPr>
      </w:pPr>
      <w:r w:rsidRPr="009849CB">
        <w:rPr>
          <w:color w:val="767171" w:themeColor="background2" w:themeShade="80"/>
          <w:sz w:val="18"/>
          <w:szCs w:val="18"/>
          <w:lang w:eastAsia="en-IN"/>
        </w:rPr>
        <w:t>Freeze Drying</w:t>
      </w:r>
    </w:p>
    <w:p w:rsidR="009849CB" w:rsidRDefault="00953E22" w:rsidP="009A39F8">
      <w:pPr>
        <w:pStyle w:val="NoSpacing"/>
        <w:numPr>
          <w:ilvl w:val="0"/>
          <w:numId w:val="5"/>
        </w:numPr>
        <w:ind w:left="284" w:hanging="284"/>
        <w:rPr>
          <w:color w:val="767171" w:themeColor="background2" w:themeShade="80"/>
          <w:sz w:val="18"/>
          <w:szCs w:val="18"/>
          <w:lang w:eastAsia="en-IN"/>
        </w:rPr>
      </w:pPr>
      <w:r w:rsidRPr="00392FC2">
        <w:rPr>
          <w:color w:val="767171" w:themeColor="background2" w:themeShade="80"/>
          <w:sz w:val="18"/>
          <w:szCs w:val="18"/>
          <w:lang w:eastAsia="en-IN"/>
        </w:rPr>
        <w:t>Primary Drying (Sublimation)</w:t>
      </w:r>
    </w:p>
    <w:p w:rsidR="009849CB" w:rsidRDefault="00953E22" w:rsidP="009A39F8">
      <w:pPr>
        <w:pStyle w:val="NoSpacing"/>
        <w:numPr>
          <w:ilvl w:val="0"/>
          <w:numId w:val="5"/>
        </w:numPr>
        <w:ind w:left="284" w:hanging="284"/>
        <w:rPr>
          <w:color w:val="767171" w:themeColor="background2" w:themeShade="80"/>
          <w:sz w:val="18"/>
          <w:szCs w:val="18"/>
          <w:lang w:eastAsia="en-IN"/>
        </w:rPr>
      </w:pPr>
      <w:r w:rsidRPr="00392FC2">
        <w:rPr>
          <w:color w:val="767171" w:themeColor="background2" w:themeShade="80"/>
          <w:sz w:val="18"/>
          <w:szCs w:val="18"/>
          <w:lang w:eastAsia="en-IN"/>
        </w:rPr>
        <w:t>Secondary Drying (Desorption)</w:t>
      </w:r>
    </w:p>
    <w:sectPr w:rsidR="009849CB"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72E34"/>
    <w:multiLevelType w:val="hybridMultilevel"/>
    <w:tmpl w:val="93B89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CB92685"/>
    <w:multiLevelType w:val="hybridMultilevel"/>
    <w:tmpl w:val="044C350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4EC366EF"/>
    <w:multiLevelType w:val="hybridMultilevel"/>
    <w:tmpl w:val="5A9EEF40"/>
    <w:lvl w:ilvl="0" w:tplc="40090019">
      <w:start w:val="1"/>
      <w:numFmt w:val="low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
    <w:nsid w:val="57B33A81"/>
    <w:multiLevelType w:val="hybridMultilevel"/>
    <w:tmpl w:val="D8D26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2"/>
    <w:lvlOverride w:ilvl="0">
      <w:lvl w:ilvl="0" w:tplc="40090019">
        <w:start w:val="1"/>
        <w:numFmt w:val="lowerLetter"/>
        <w:lvlText w:val="%1."/>
        <w:lvlJc w:val="left"/>
        <w:pPr>
          <w:ind w:left="1004"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E22"/>
    <w:rsid w:val="00032C5D"/>
    <w:rsid w:val="00530CD8"/>
    <w:rsid w:val="00953E22"/>
    <w:rsid w:val="009849CB"/>
    <w:rsid w:val="00997E88"/>
    <w:rsid w:val="009A39F8"/>
    <w:rsid w:val="00B8332F"/>
    <w:rsid w:val="00D81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6E9CB2-2AF8-45F2-B413-43AFF15F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53E22"/>
    <w:pPr>
      <w:spacing w:after="0" w:line="240" w:lineRule="auto"/>
    </w:pPr>
  </w:style>
  <w:style w:type="character" w:styleId="Strong">
    <w:name w:val="Strong"/>
    <w:basedOn w:val="DefaultParagraphFont"/>
    <w:uiPriority w:val="22"/>
    <w:qFormat/>
    <w:rsid w:val="00953E22"/>
    <w:rPr>
      <w:b/>
      <w:bCs/>
    </w:rPr>
  </w:style>
  <w:style w:type="paragraph" w:styleId="NormalWeb">
    <w:name w:val="Normal (Web)"/>
    <w:basedOn w:val="Normal"/>
    <w:uiPriority w:val="99"/>
    <w:semiHidden/>
    <w:unhideWhenUsed/>
    <w:rsid w:val="00953E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6</cp:revision>
  <dcterms:created xsi:type="dcterms:W3CDTF">2026-01-02T10:56:00Z</dcterms:created>
  <dcterms:modified xsi:type="dcterms:W3CDTF">2026-01-28T05:33:00Z</dcterms:modified>
</cp:coreProperties>
</file>