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9050EB9" w:rsidR="00D34906" w:rsidRDefault="00066461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52728CDB">
            <wp:simplePos x="0" y="0"/>
            <wp:positionH relativeFrom="margin">
              <wp:posOffset>-19050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906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5212B4F5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354BE871">
                <wp:simplePos x="0" y="0"/>
                <wp:positionH relativeFrom="column">
                  <wp:posOffset>1371600</wp:posOffset>
                </wp:positionH>
                <wp:positionV relativeFrom="paragraph">
                  <wp:posOffset>286385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CF23C" id="Rectangle: Rounded Corners 1" o:spid="_x0000_s1026" style="position:absolute;margin-left:108pt;margin-top:22.5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zfvy1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28ED5DAD" w14:textId="77777777" w:rsidR="00FA17DD" w:rsidRDefault="00FA17DD" w:rsidP="00AC5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FLOOD MONITORING AND </w:t>
      </w:r>
    </w:p>
    <w:p w14:paraId="7457086E" w14:textId="352F711E" w:rsidR="00AC5BA4" w:rsidRPr="00AC5BA4" w:rsidRDefault="00FA17DD" w:rsidP="00AC5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EARLY WARNING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60A224C7" w14:textId="73CAAC0E" w:rsidR="00C15C54" w:rsidRDefault="00AC5BA4" w:rsidP="00C15C54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FA17D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FA17DD" w:rsidRPr="00FA17DD">
        <w:rPr>
          <w:rFonts w:ascii="Times New Roman" w:hAnsi="Times New Roman" w:cs="Times New Roman"/>
          <w:bCs/>
          <w:sz w:val="32"/>
          <w:szCs w:val="32"/>
        </w:rPr>
        <w:t>AAKASH.B.D</w:t>
      </w:r>
    </w:p>
    <w:p w14:paraId="34985C13" w14:textId="0B30979A" w:rsidR="00AC5BA4" w:rsidRDefault="00AC5BA4" w:rsidP="00AC5BA4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FA17DD">
        <w:rPr>
          <w:rFonts w:ascii="Times New Roman" w:hAnsi="Times New Roman" w:cs="Times New Roman"/>
          <w:sz w:val="32"/>
          <w:szCs w:val="32"/>
        </w:rPr>
        <w:t xml:space="preserve"> 711721243001</w:t>
      </w:r>
    </w:p>
    <w:p w14:paraId="5411257C" w14:textId="16F78A0A" w:rsidR="00AC5BA4" w:rsidRDefault="00AC5BA4" w:rsidP="00AC5BA4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FA17DD">
        <w:rPr>
          <w:rFonts w:ascii="Times New Roman" w:hAnsi="Times New Roman" w:cs="Times New Roman"/>
          <w:sz w:val="32"/>
          <w:szCs w:val="32"/>
        </w:rPr>
        <w:t xml:space="preserve"> au711721243001</w:t>
      </w:r>
    </w:p>
    <w:p w14:paraId="0D2A0C19" w14:textId="388ED2B9" w:rsidR="00414F66" w:rsidRDefault="00414F66" w:rsidP="00AC5BA4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MAIL ID:</w:t>
      </w:r>
      <w:r>
        <w:rPr>
          <w:rFonts w:ascii="Times New Roman" w:hAnsi="Times New Roman" w:cs="Times New Roman"/>
          <w:sz w:val="32"/>
          <w:szCs w:val="32"/>
        </w:rPr>
        <w:tab/>
      </w:r>
      <w:r w:rsidR="00FA17DD">
        <w:rPr>
          <w:rFonts w:ascii="Times New Roman" w:hAnsi="Times New Roman" w:cs="Times New Roman"/>
          <w:sz w:val="32"/>
          <w:szCs w:val="32"/>
        </w:rPr>
        <w:t>aakash.d2021@kgkite.ac.in</w:t>
      </w:r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5FC82B28" w14:textId="5A65A482" w:rsidR="00EF29D2" w:rsidRPr="00360EC5" w:rsidRDefault="00D34906" w:rsidP="00360EC5">
      <w:pPr>
        <w:rPr>
          <w:b/>
          <w:sz w:val="28"/>
          <w:u w:val="single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  <w:r w:rsidR="00066461">
        <w:rPr>
          <w:b/>
          <w:sz w:val="28"/>
          <w:u w:val="single"/>
        </w:rPr>
        <w:lastRenderedPageBreak/>
        <w:t>Phase 5</w:t>
      </w:r>
      <w:r w:rsidR="00A35FCD" w:rsidRPr="00EF29D2">
        <w:rPr>
          <w:b/>
          <w:sz w:val="28"/>
          <w:u w:val="single"/>
        </w:rPr>
        <w:t xml:space="preserve">: </w:t>
      </w:r>
      <w:r w:rsidR="00EF29D2" w:rsidRPr="00EF29D2">
        <w:rPr>
          <w:b/>
          <w:sz w:val="28"/>
          <w:u w:val="single"/>
        </w:rPr>
        <w:t> Pro</w:t>
      </w:r>
      <w:r w:rsidR="00360EC5">
        <w:rPr>
          <w:b/>
          <w:sz w:val="28"/>
          <w:u w:val="single"/>
        </w:rPr>
        <w:t>ject Documentation &amp; Submission</w:t>
      </w:r>
    </w:p>
    <w:p w14:paraId="7CF36393" w14:textId="77777777" w:rsid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502C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DDED2E8" w14:textId="21F4B89B" w:rsidR="00925781" w:rsidRPr="00360EC5" w:rsidRDefault="00FA17DD" w:rsidP="00AC5BA4">
      <w:pPr>
        <w:pStyle w:val="paragraph"/>
        <w:shd w:val="clear" w:color="auto" w:fill="FFFFFF"/>
        <w:spacing w:before="0" w:after="0" w:line="360" w:lineRule="auto"/>
        <w:ind w:firstLine="720"/>
        <w:textAlignment w:val="baseline"/>
        <w:rPr>
          <w:sz w:val="28"/>
          <w:szCs w:val="28"/>
        </w:rPr>
      </w:pPr>
      <w:r w:rsidRPr="00360EC5">
        <w:rPr>
          <w:sz w:val="28"/>
          <w:szCs w:val="28"/>
        </w:rPr>
        <w:t>The problem at hand is to create an effective and integrated flood monitoring and early warning system for flood-prone regions. This system must incorporate IoT sensor technology for real-time data collection, employ accurate data analysis algorithms to predict potential floods, and implement a responsive notification system to swiftly alert both the public and relevant authorities. The ultimate objective is to mitigate flood-related risks, reduce property damage, and save lives by significantly enhancing public safety and emergency response coordination in areas susceptible to flooding.</w:t>
      </w:r>
    </w:p>
    <w:p w14:paraId="5007C154" w14:textId="68054108" w:rsidR="00925781" w:rsidRPr="00EF29D2" w:rsidRDefault="002D6CE3" w:rsidP="00BA502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/>
          <w14:ligatures w14:val="none"/>
        </w:rPr>
      </w:pPr>
      <w:r w:rsidRPr="00EF29D2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/>
          <w14:ligatures w14:val="none"/>
        </w:rPr>
        <w:t>PROCEDURE:</w:t>
      </w:r>
    </w:p>
    <w:p w14:paraId="67BBFAFF" w14:textId="77777777" w:rsidR="00AC5BA4" w:rsidRPr="00360EC5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</w:rPr>
        <w:t>Step 1: Define Requirements</w:t>
      </w:r>
    </w:p>
    <w:p w14:paraId="319904DE" w14:textId="77777777" w:rsidR="00AC5BA4" w:rsidRPr="00360EC5" w:rsidRDefault="00AC5BA4" w:rsidP="00AC5BA4">
      <w:pPr>
        <w:spacing w:line="360" w:lineRule="auto"/>
        <w:ind w:left="283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Clarify project objectives and key features.</w:t>
      </w:r>
    </w:p>
    <w:p w14:paraId="565C98A1" w14:textId="77777777" w:rsidR="00AC5BA4" w:rsidRPr="00360EC5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</w:rPr>
        <w:t>Step 2: Hardware Setup</w:t>
      </w:r>
    </w:p>
    <w:p w14:paraId="39584C7A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Select IoT sensors.</w:t>
      </w:r>
    </w:p>
    <w:p w14:paraId="0B7AC50E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Install sensors and ensure connectivity.</w:t>
      </w:r>
    </w:p>
    <w:p w14:paraId="7FE670AA" w14:textId="77777777" w:rsidR="00AC5BA4" w:rsidRPr="00360EC5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</w:rPr>
        <w:t>Step 3: Data Transmission and Collection</w:t>
      </w:r>
    </w:p>
    <w:p w14:paraId="467D2E02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Define data transmission protocol.</w:t>
      </w:r>
    </w:p>
    <w:p w14:paraId="4B5ACD21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Set up data processing on a server or cloud service.</w:t>
      </w:r>
    </w:p>
    <w:p w14:paraId="757C52FC" w14:textId="77777777" w:rsidR="00AC5BA4" w:rsidRPr="00360EC5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</w:rPr>
        <w:t>Step 4: Data Storage and Management</w:t>
      </w:r>
    </w:p>
    <w:p w14:paraId="3D88923F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Create a database for data storage.</w:t>
      </w:r>
    </w:p>
    <w:p w14:paraId="3B5F48BD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Implement data cleansing and transformation.</w:t>
      </w:r>
    </w:p>
    <w:p w14:paraId="517649EF" w14:textId="77777777" w:rsidR="00AC5BA4" w:rsidRPr="00360EC5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</w:rPr>
        <w:t>Step 5: Real-time Data Analysis</w:t>
      </w:r>
    </w:p>
    <w:p w14:paraId="41FF3668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Develop algorithms for real-time data analysis.</w:t>
      </w:r>
    </w:p>
    <w:p w14:paraId="76D712CA" w14:textId="77777777" w:rsidR="00AC5BA4" w:rsidRPr="00360EC5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</w:rPr>
        <w:t>Step 6: API Development</w:t>
      </w:r>
    </w:p>
    <w:p w14:paraId="33F8B583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Build APIs for mobile app data access.</w:t>
      </w:r>
    </w:p>
    <w:p w14:paraId="67582C3E" w14:textId="77777777" w:rsidR="00AC5BA4" w:rsidRPr="00360EC5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7: Mobile App Development</w:t>
      </w:r>
    </w:p>
    <w:p w14:paraId="3CA63591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Design a user-friendly mobile app.</w:t>
      </w:r>
    </w:p>
    <w:p w14:paraId="4F61DCDB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Integrate with IoT data.</w:t>
      </w:r>
    </w:p>
    <w:p w14:paraId="7862ADF3" w14:textId="77777777" w:rsidR="00AC5BA4" w:rsidRPr="00360EC5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</w:rPr>
        <w:t>Step 8: User Testing and Feedback</w:t>
      </w:r>
    </w:p>
    <w:p w14:paraId="7CB82ECC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Thoroughly test the system.</w:t>
      </w:r>
    </w:p>
    <w:p w14:paraId="40E83B20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Gather user feedback for improvements.</w:t>
      </w:r>
    </w:p>
    <w:p w14:paraId="28310D93" w14:textId="77777777" w:rsidR="00AC5BA4" w:rsidRPr="00360EC5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</w:rPr>
        <w:t>Step 9: Deployment and Maintenance</w:t>
      </w:r>
    </w:p>
    <w:p w14:paraId="7CE276CC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Deploy the system.</w:t>
      </w:r>
    </w:p>
    <w:p w14:paraId="16F46B5F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Implement maintenance and updates.</w:t>
      </w:r>
    </w:p>
    <w:p w14:paraId="39C7C758" w14:textId="77777777" w:rsidR="00AC5BA4" w:rsidRPr="00360EC5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</w:rPr>
        <w:t>Step 10: Scalability and Optimization</w:t>
      </w:r>
    </w:p>
    <w:p w14:paraId="40375EC6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Plan for system scalability.</w:t>
      </w:r>
    </w:p>
    <w:p w14:paraId="273BA9AC" w14:textId="77777777" w:rsidR="00AC5BA4" w:rsidRPr="00360EC5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>Continuously optimize the system for better performance.</w:t>
      </w:r>
    </w:p>
    <w:p w14:paraId="492714CF" w14:textId="15B8A2BF" w:rsidR="00907904" w:rsidRPr="00907904" w:rsidRDefault="00907904" w:rsidP="0090790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904">
        <w:rPr>
          <w:rFonts w:ascii="Times New Roman" w:hAnsi="Times New Roman" w:cs="Times New Roman"/>
          <w:b/>
          <w:sz w:val="24"/>
          <w:szCs w:val="24"/>
          <w:u w:val="single"/>
        </w:rPr>
        <w:t>IOT REQUIRMENTS:</w:t>
      </w:r>
    </w:p>
    <w:p w14:paraId="753AC8DF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IoT Sensors:</w:t>
      </w:r>
    </w:p>
    <w:p w14:paraId="6B391349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Water Level Sensors: Deploy sensors that measure water levels in rivers, streams, and flood-prone areas.</w:t>
      </w:r>
    </w:p>
    <w:p w14:paraId="07A5D687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Weather Sensors: Use sensors to collect data on rainfall, temperature, humidity, wind speed, and atmospheric pressure.</w:t>
      </w:r>
    </w:p>
    <w:p w14:paraId="0023A807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GPS Sensors: Implement GPS for accurate geographical location tracking of each sensor.</w:t>
      </w:r>
    </w:p>
    <w:p w14:paraId="72F1C3BF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Transmission:</w:t>
      </w:r>
    </w:p>
    <w:p w14:paraId="3FEF60DD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Wireless Communication: Utilize reliable and secure wireless communication protocols (e.g., Wi-Fi, LoRa, NB-IoT, or cellular) for transmitting data from sensors to the central platform.</w:t>
      </w:r>
    </w:p>
    <w:p w14:paraId="5D63C47E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Real-Time Data: Ensure real-time or near-real-time data transmission to enable timely flood monitoring and alerts.</w:t>
      </w:r>
    </w:p>
    <w:p w14:paraId="5775F72E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 Supply:</w:t>
      </w:r>
    </w:p>
    <w:p w14:paraId="63987EA5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Battery Backup: Equip sensors with battery backup systems to ensure continuous operation during power outages.</w:t>
      </w:r>
    </w:p>
    <w:p w14:paraId="6C3F5F19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lastRenderedPageBreak/>
        <w:t>Solar Panels: Incorporate solar panels to recharge batteries and extend sensor lifespan.</w:t>
      </w:r>
    </w:p>
    <w:p w14:paraId="56303625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Quality and Accuracy:</w:t>
      </w:r>
    </w:p>
    <w:p w14:paraId="129A1138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Data Validation: Implement data validation and quality control mechanisms to filter out erroneous data.</w:t>
      </w:r>
    </w:p>
    <w:p w14:paraId="3B935AC6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Calibration: Regularly calibrate sensors to maintain data accuracy.</w:t>
      </w:r>
    </w:p>
    <w:p w14:paraId="1F0E3812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Scalability:</w:t>
      </w:r>
    </w:p>
    <w:p w14:paraId="7F89D1B8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Design the system to be scalable, allowing for the addition of more sensors as the network expands.</w:t>
      </w:r>
    </w:p>
    <w:p w14:paraId="653F6F1C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Security:</w:t>
      </w:r>
    </w:p>
    <w:p w14:paraId="4D967B55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Secure Data Transmission: Encrypt data in transit to protect it from interception.</w:t>
      </w:r>
    </w:p>
    <w:p w14:paraId="210656E1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Authentication: Implement authentication mechanisms to ensure that only authorized devices can connect to the network.</w:t>
      </w:r>
    </w:p>
    <w:p w14:paraId="0B3FB7E7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Storage:</w:t>
      </w:r>
    </w:p>
    <w:p w14:paraId="267EDB4E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Choose a robust and scalable database system (e.g., MySQL or NoSQL) for storing the collected sensor data.</w:t>
      </w:r>
    </w:p>
    <w:p w14:paraId="6BB016A0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Analysis:</w:t>
      </w:r>
    </w:p>
    <w:p w14:paraId="5D60E96A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Develop data analysis algorithms that can process incoming data to detect patterns and predict potential floods.</w:t>
      </w:r>
    </w:p>
    <w:p w14:paraId="69E779EC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Early Warning System:</w:t>
      </w:r>
    </w:p>
    <w:p w14:paraId="703D3A95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Implement a notification system that generates alerts for the public and relevant authorities when flood risks are detected.</w:t>
      </w:r>
    </w:p>
    <w:p w14:paraId="77FD5CE3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Utilize multiple communication channels (e.g., SMS, email, mobile apps) to ensure alerts reach a wide audience.</w:t>
      </w:r>
    </w:p>
    <w:p w14:paraId="4DE16CEC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Interface:</w:t>
      </w:r>
    </w:p>
    <w:p w14:paraId="5C1C6855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Create a user-friendly web-based interface for users to access sensor data, analysis results, and early warnings.</w:t>
      </w:r>
    </w:p>
    <w:p w14:paraId="48DB7379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Redundancy and Reliability:</w:t>
      </w:r>
    </w:p>
    <w:p w14:paraId="25E9C6B2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Include redundancy in the system's components and communication channels to ensure reliability.</w:t>
      </w:r>
    </w:p>
    <w:p w14:paraId="1478570F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Implement failover mechanisms to maintain operation during system failures.</w:t>
      </w:r>
    </w:p>
    <w:p w14:paraId="67B09D5C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t>Regulatory Compliance:</w:t>
      </w:r>
    </w:p>
    <w:p w14:paraId="7D91B420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Ensure compliance with local, state, and national regulations and standards related to data privacy, safety, and emergency notification.</w:t>
      </w:r>
    </w:p>
    <w:p w14:paraId="59B82A6E" w14:textId="77777777" w:rsidR="00FA17DD" w:rsidRPr="00360EC5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Maintenance and Support:</w:t>
      </w:r>
    </w:p>
    <w:p w14:paraId="0940B314" w14:textId="77777777" w:rsidR="00FA17DD" w:rsidRPr="00360EC5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0EC5">
        <w:rPr>
          <w:rFonts w:ascii="Times New Roman" w:hAnsi="Times New Roman" w:cs="Times New Roman"/>
          <w:sz w:val="28"/>
          <w:szCs w:val="28"/>
          <w:lang w:val="en-US"/>
        </w:rPr>
        <w:t>Plan for regular maintenance and support to keep the IoT sensors and the entire system in good working order.</w:t>
      </w:r>
    </w:p>
    <w:p w14:paraId="185D6B2E" w14:textId="133F0F4D" w:rsidR="00907904" w:rsidRPr="00907904" w:rsidRDefault="00907904" w:rsidP="00907904">
      <w:pPr>
        <w:rPr>
          <w:rFonts w:ascii="Times New Roman" w:hAnsi="Times New Roman" w:cs="Times New Roman"/>
          <w:sz w:val="24"/>
        </w:rPr>
      </w:pPr>
    </w:p>
    <w:p w14:paraId="6D1357D2" w14:textId="1A1CF8E5" w:rsidR="00451F83" w:rsidRPr="002D6CE3" w:rsidRDefault="002D6CE3" w:rsidP="00BA50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CE3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44F178F" w14:textId="77777777" w:rsidR="00014311" w:rsidRPr="00360EC5" w:rsidRDefault="00014311" w:rsidP="0052481A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import RPi.GPIO as GPIO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import time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import smtplib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from email.mime.text import MIMEText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# Set up GPIO pins for the water level sensor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TRIG = 23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ECHO = 24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GPIO.setmode(GPIO.BCM)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GPIO.setup(TRIG, GPIO.OUT)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GPIO.setup(ECHO, </w:t>
      </w:r>
      <w:hyperlink r:id="rId10" w:tgtFrame="_blank" w:history="1">
        <w:r w:rsidRPr="00360EC5">
          <w:rPr>
            <w:rStyle w:val="Hyperlink"/>
            <w:rFonts w:ascii="Segoe UI" w:hAnsi="Segoe UI" w:cs="Segoe UI"/>
            <w:sz w:val="28"/>
            <w:szCs w:val="28"/>
            <w:shd w:val="clear" w:color="auto" w:fill="F7F7F8"/>
          </w:rPr>
          <w:t>GPIO.IN</w:t>
        </w:r>
      </w:hyperlink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# Function to measure the water level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def measure_water_level():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GPIO.output(TRIG, True)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time.sleep(0.00001)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GPIO.output(TRIG, False)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while GPIO.input(ECHO) == 0: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pulse_start = time.time()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while GPIO.input(ECHO) == 1: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pulse_end = time.time()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pulse_duration = pulse_end - pulse_start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distance = pulse_duration * 17150  # Speed of sound = 34300 cm/s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return distance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# Function to send email alerts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def send_email_alert(subject, message):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lastRenderedPageBreak/>
        <w:t>    sender_email = '</w:t>
      </w:r>
      <w:hyperlink r:id="rId11" w:tgtFrame="_blank" w:history="1">
        <w:r w:rsidRPr="00360EC5">
          <w:rPr>
            <w:rStyle w:val="Hyperlink"/>
            <w:rFonts w:ascii="Segoe UI" w:hAnsi="Segoe UI" w:cs="Segoe UI"/>
            <w:sz w:val="28"/>
            <w:szCs w:val="28"/>
            <w:shd w:val="clear" w:color="auto" w:fill="F7F7F8"/>
          </w:rPr>
          <w:t>your_email@gmail.com</w:t>
        </w:r>
      </w:hyperlink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'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sender_password = 'your_password'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receiver_email = '</w:t>
      </w:r>
      <w:hyperlink r:id="rId12" w:tgtFrame="_blank" w:history="1">
        <w:r w:rsidRPr="00360EC5">
          <w:rPr>
            <w:rStyle w:val="Hyperlink"/>
            <w:rFonts w:ascii="Segoe UI" w:hAnsi="Segoe UI" w:cs="Segoe UI"/>
            <w:sz w:val="28"/>
            <w:szCs w:val="28"/>
            <w:shd w:val="clear" w:color="auto" w:fill="F7F7F8"/>
          </w:rPr>
          <w:t>recipient_email@gmail.com</w:t>
        </w:r>
      </w:hyperlink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'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msg = MIMEText(message)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msg['Subject'] = subject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msg['From'] = sender_email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msg['To'] = receiver_email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try: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server = smtplib.SMTP('</w:t>
      </w:r>
      <w:hyperlink r:id="rId13" w:tgtFrame="_blank" w:history="1">
        <w:r w:rsidRPr="00360EC5">
          <w:rPr>
            <w:rStyle w:val="Hyperlink"/>
            <w:rFonts w:ascii="Segoe UI" w:hAnsi="Segoe UI" w:cs="Segoe UI"/>
            <w:sz w:val="28"/>
            <w:szCs w:val="28"/>
            <w:shd w:val="clear" w:color="auto" w:fill="F7F7F8"/>
          </w:rPr>
          <w:t>smtp.gmail.com</w:t>
        </w:r>
      </w:hyperlink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', 587)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server.starttls()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server.login(sender_email, sender_password)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server.sendmail(sender_email, receiver_email, msg.as_string())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server.quit()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print("Email sent successfully")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except Exception as e: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print("Error sending email:", str(e))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# Main loop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while True: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try: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water_level = measure_water_level()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if water_level &lt; 20:  # Adjust this threshold based on your sensor and needs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    alert_subject = "Flood Warning"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    alert_message = "Water level is high. Potential flood!"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    send_email_alert(alert_subject, alert_message)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time.sleep(600)  # Check water level every 10 minutes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except KeyboardInterrupt: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        break</w:t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</w:r>
      <w:r w:rsidRPr="00360EC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/>
        <w:t>GPIO.cleanup()</w:t>
      </w:r>
    </w:p>
    <w:p w14:paraId="3F63A327" w14:textId="5C9BB796" w:rsidR="00451F83" w:rsidRDefault="00B72861" w:rsidP="0052481A">
      <w:r>
        <w:rPr>
          <w:rFonts w:ascii="Times New Roman" w:hAnsi="Times New Roman" w:cs="Times New Roman"/>
          <w:b/>
          <w:sz w:val="28"/>
          <w:szCs w:val="28"/>
        </w:rPr>
        <w:lastRenderedPageBreak/>
        <w:t>PROJECT SCREENSHO</w:t>
      </w:r>
      <w:r w:rsidR="0063229B">
        <w:rPr>
          <w:rFonts w:ascii="Times New Roman" w:hAnsi="Times New Roman" w:cs="Times New Roman"/>
          <w:b/>
          <w:sz w:val="28"/>
          <w:szCs w:val="28"/>
        </w:rPr>
        <w:t>TS:</w:t>
      </w:r>
      <w:r w:rsidR="00014311" w:rsidRPr="00014311">
        <w:t xml:space="preserve"> </w:t>
      </w:r>
      <w:r w:rsidR="00014311">
        <w:rPr>
          <w:noProof/>
          <w:lang w:val="en-US"/>
        </w:rPr>
        <w:drawing>
          <wp:inline distT="0" distB="0" distL="0" distR="0" wp14:anchorId="5555E0F7" wp14:editId="04EEEA35">
            <wp:extent cx="5624800" cy="3981450"/>
            <wp:effectExtent l="0" t="0" r="0" b="0"/>
            <wp:docPr id="1" name="Picture 1" descr="Example implementation of a Flood Early Warning System based on the IoT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implementation of a Flood Early Warning System based on the IoT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543" cy="39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E881" w14:textId="57E451F2" w:rsidR="00014311" w:rsidRPr="00014311" w:rsidRDefault="00014311" w:rsidP="0052481A">
      <w:pPr>
        <w:rPr>
          <w:rFonts w:ascii="Times New Roman" w:hAnsi="Times New Roman" w:cs="Times New Roman"/>
          <w:b/>
          <w:sz w:val="36"/>
          <w:szCs w:val="36"/>
        </w:rPr>
      </w:pPr>
      <w:r w:rsidRPr="00014311">
        <w:rPr>
          <w:sz w:val="36"/>
          <w:szCs w:val="36"/>
        </w:rPr>
        <w:t>Picture of flood monitoring and early warning device</w:t>
      </w:r>
    </w:p>
    <w:p w14:paraId="483B668C" w14:textId="322C8E18" w:rsidR="0063229B" w:rsidRDefault="0063229B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E620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2540F30" wp14:editId="710EAA6B">
            <wp:extent cx="2590800" cy="285714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4" cy="28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5F06D1" w14:textId="52510F3C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FLOOD MONITORING DEVICE</w:t>
      </w:r>
    </w:p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40E0A112" w14:textId="40F1B2C1" w:rsidR="0052481A" w:rsidRPr="00360EC5" w:rsidRDefault="00AC5BA4" w:rsidP="00FA17D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60EC5">
        <w:rPr>
          <w:rFonts w:ascii="Times New Roman" w:hAnsi="Times New Roman" w:cs="Times New Roman"/>
          <w:sz w:val="28"/>
          <w:szCs w:val="28"/>
        </w:rPr>
        <w:t xml:space="preserve">This project involves creating an IoT-driven </w:t>
      </w:r>
      <w:r w:rsidR="00360EC5" w:rsidRPr="00360EC5">
        <w:rPr>
          <w:rFonts w:ascii="Times New Roman" w:hAnsi="Times New Roman" w:cs="Times New Roman"/>
          <w:sz w:val="28"/>
          <w:szCs w:val="28"/>
        </w:rPr>
        <w:t xml:space="preserve"> Flood Monitoring and Early Warning device combines IoT sensor deployment, data analysis, and an early warning system to enhance public safety and emergency response coordination in flood-prone regions. The system's real-time capabilities make it a valuable tool in mitigating the impact of floods and safeguarding vulnerable communities.</w:t>
      </w:r>
      <w:r w:rsidRPr="00360EC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2481A" w:rsidRPr="00360EC5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353CC" w14:textId="77777777" w:rsidR="00DA67B0" w:rsidRDefault="00DA67B0" w:rsidP="00EA2CF2">
      <w:pPr>
        <w:spacing w:after="0" w:line="240" w:lineRule="auto"/>
      </w:pPr>
      <w:r>
        <w:separator/>
      </w:r>
    </w:p>
  </w:endnote>
  <w:endnote w:type="continuationSeparator" w:id="0">
    <w:p w14:paraId="5534E58F" w14:textId="77777777" w:rsidR="00DA67B0" w:rsidRDefault="00DA67B0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71A99" w14:textId="77777777" w:rsidR="00DA67B0" w:rsidRDefault="00DA67B0" w:rsidP="00EA2CF2">
      <w:pPr>
        <w:spacing w:after="0" w:line="240" w:lineRule="auto"/>
      </w:pPr>
      <w:r>
        <w:separator/>
      </w:r>
    </w:p>
  </w:footnote>
  <w:footnote w:type="continuationSeparator" w:id="0">
    <w:p w14:paraId="3F56E485" w14:textId="77777777" w:rsidR="00DA67B0" w:rsidRDefault="00DA67B0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1F1A"/>
    <w:multiLevelType w:val="multilevel"/>
    <w:tmpl w:val="B4C0B8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1">
    <w:nsid w:val="078F2A65"/>
    <w:multiLevelType w:val="multilevel"/>
    <w:tmpl w:val="46B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10A85"/>
    <w:multiLevelType w:val="multilevel"/>
    <w:tmpl w:val="857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D631C"/>
    <w:multiLevelType w:val="multilevel"/>
    <w:tmpl w:val="C584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276EE0"/>
    <w:multiLevelType w:val="multilevel"/>
    <w:tmpl w:val="9A36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F00FF2"/>
    <w:multiLevelType w:val="multilevel"/>
    <w:tmpl w:val="AEB0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0122F5"/>
    <w:multiLevelType w:val="multilevel"/>
    <w:tmpl w:val="9C12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FC7578"/>
    <w:multiLevelType w:val="multilevel"/>
    <w:tmpl w:val="761E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E267BA"/>
    <w:multiLevelType w:val="multilevel"/>
    <w:tmpl w:val="4C8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9F02DD"/>
    <w:multiLevelType w:val="multilevel"/>
    <w:tmpl w:val="0BD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C51EC8"/>
    <w:multiLevelType w:val="multilevel"/>
    <w:tmpl w:val="4A6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2E3931"/>
    <w:multiLevelType w:val="multilevel"/>
    <w:tmpl w:val="880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D3012B"/>
    <w:multiLevelType w:val="multilevel"/>
    <w:tmpl w:val="EF70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11"/>
  </w:num>
  <w:num w:numId="4">
    <w:abstractNumId w:val="20"/>
  </w:num>
  <w:num w:numId="5">
    <w:abstractNumId w:val="24"/>
  </w:num>
  <w:num w:numId="6">
    <w:abstractNumId w:val="29"/>
  </w:num>
  <w:num w:numId="7">
    <w:abstractNumId w:val="32"/>
  </w:num>
  <w:num w:numId="8">
    <w:abstractNumId w:val="23"/>
  </w:num>
  <w:num w:numId="9">
    <w:abstractNumId w:val="30"/>
  </w:num>
  <w:num w:numId="10">
    <w:abstractNumId w:val="17"/>
  </w:num>
  <w:num w:numId="11">
    <w:abstractNumId w:val="26"/>
  </w:num>
  <w:num w:numId="12">
    <w:abstractNumId w:val="31"/>
  </w:num>
  <w:num w:numId="13">
    <w:abstractNumId w:val="8"/>
  </w:num>
  <w:num w:numId="14">
    <w:abstractNumId w:val="28"/>
  </w:num>
  <w:num w:numId="15">
    <w:abstractNumId w:val="25"/>
  </w:num>
  <w:num w:numId="16">
    <w:abstractNumId w:val="18"/>
  </w:num>
  <w:num w:numId="17">
    <w:abstractNumId w:val="16"/>
  </w:num>
  <w:num w:numId="18">
    <w:abstractNumId w:val="3"/>
  </w:num>
  <w:num w:numId="19">
    <w:abstractNumId w:val="22"/>
  </w:num>
  <w:num w:numId="20">
    <w:abstractNumId w:val="2"/>
  </w:num>
  <w:num w:numId="21">
    <w:abstractNumId w:val="13"/>
  </w:num>
  <w:num w:numId="22">
    <w:abstractNumId w:val="21"/>
  </w:num>
  <w:num w:numId="23">
    <w:abstractNumId w:val="0"/>
  </w:num>
  <w:num w:numId="24">
    <w:abstractNumId w:val="4"/>
  </w:num>
  <w:num w:numId="25">
    <w:abstractNumId w:val="6"/>
  </w:num>
  <w:num w:numId="26">
    <w:abstractNumId w:val="1"/>
  </w:num>
  <w:num w:numId="27">
    <w:abstractNumId w:val="10"/>
  </w:num>
  <w:num w:numId="28">
    <w:abstractNumId w:val="15"/>
  </w:num>
  <w:num w:numId="29">
    <w:abstractNumId w:val="7"/>
  </w:num>
  <w:num w:numId="30">
    <w:abstractNumId w:val="27"/>
  </w:num>
  <w:num w:numId="31">
    <w:abstractNumId w:val="14"/>
  </w:num>
  <w:num w:numId="32">
    <w:abstractNumId w:val="9"/>
  </w:num>
  <w:num w:numId="33">
    <w:abstractNumId w:val="1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14311"/>
    <w:rsid w:val="00066461"/>
    <w:rsid w:val="001872AF"/>
    <w:rsid w:val="001940AE"/>
    <w:rsid w:val="001E4B26"/>
    <w:rsid w:val="002D6CE3"/>
    <w:rsid w:val="002F6080"/>
    <w:rsid w:val="00360EC5"/>
    <w:rsid w:val="003D5E18"/>
    <w:rsid w:val="00403904"/>
    <w:rsid w:val="00414F66"/>
    <w:rsid w:val="004171A9"/>
    <w:rsid w:val="00451F83"/>
    <w:rsid w:val="0046481B"/>
    <w:rsid w:val="00501DC2"/>
    <w:rsid w:val="0052481A"/>
    <w:rsid w:val="0063229B"/>
    <w:rsid w:val="0066045B"/>
    <w:rsid w:val="00877C47"/>
    <w:rsid w:val="00896E13"/>
    <w:rsid w:val="00907904"/>
    <w:rsid w:val="00925781"/>
    <w:rsid w:val="00A35FCD"/>
    <w:rsid w:val="00A83E5C"/>
    <w:rsid w:val="00AC5BA4"/>
    <w:rsid w:val="00B10275"/>
    <w:rsid w:val="00B40211"/>
    <w:rsid w:val="00B72861"/>
    <w:rsid w:val="00BA502C"/>
    <w:rsid w:val="00C15C54"/>
    <w:rsid w:val="00D34906"/>
    <w:rsid w:val="00D43261"/>
    <w:rsid w:val="00DA67B0"/>
    <w:rsid w:val="00DE6204"/>
    <w:rsid w:val="00E009B0"/>
    <w:rsid w:val="00E46036"/>
    <w:rsid w:val="00E51703"/>
    <w:rsid w:val="00E84184"/>
    <w:rsid w:val="00EA2CF2"/>
    <w:rsid w:val="00EF29D2"/>
    <w:rsid w:val="00F006ED"/>
    <w:rsid w:val="00F1654E"/>
    <w:rsid w:val="00F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  <w:style w:type="character" w:customStyle="1" w:styleId="Heading2Char">
    <w:name w:val="Heading 2 Char"/>
    <w:basedOn w:val="DefaultParagraphFont"/>
    <w:link w:val="Heading2"/>
    <w:uiPriority w:val="9"/>
    <w:semiHidden/>
    <w:rsid w:val="00EF2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ms">
    <w:name w:val="ams"/>
    <w:basedOn w:val="DefaultParagraphFont"/>
    <w:rsid w:val="00907904"/>
  </w:style>
  <w:style w:type="character" w:styleId="Hyperlink">
    <w:name w:val="Hyperlink"/>
    <w:basedOn w:val="DefaultParagraphFont"/>
    <w:uiPriority w:val="99"/>
    <w:unhideWhenUsed/>
    <w:rsid w:val="00014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8868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216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49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00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858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015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5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55322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191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17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88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06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60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5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4032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443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175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0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5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523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54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4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8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4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871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9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9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57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2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9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mtp.gmai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cipient_email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our_emai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fif"/><Relationship Id="rId10" Type="http://schemas.openxmlformats.org/officeDocument/2006/relationships/hyperlink" Target="http://gpio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193B-B8C2-488D-8496-5F1C9F9E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6</cp:revision>
  <dcterms:created xsi:type="dcterms:W3CDTF">2023-11-01T04:25:00Z</dcterms:created>
  <dcterms:modified xsi:type="dcterms:W3CDTF">2023-11-01T10:17:00Z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