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b6454e07b843d89b4c5f7edac98b37ba2c9dfa"/>
    <w:p>
      <w:pPr>
        <w:pStyle w:val="Heading1"/>
      </w:pPr>
      <w:r>
        <w:t xml:space="preserve">Microproject 15: Data Visualization with Different Charts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Create equivalent charts in Excel and Python and compare them.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population_continent.csv</w:t>
      </w:r>
      <w:r>
        <w:t xml:space="preserve"> </w:t>
      </w:r>
      <w:r>
        <w:t xml:space="preserve">– The dataset contains population figures for different continents.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Create a pie chart in Excel showing the proportion of population across continents.</w:t>
      </w:r>
      <w:r>
        <w:t xml:space="preserve"> </w:t>
      </w:r>
      <w:r>
        <w:t xml:space="preserve">2. Create the same pie chart in Python using Matplotlib.</w:t>
      </w:r>
      <w:r>
        <w:t xml:space="preserve"> </w:t>
      </w:r>
      <w:r>
        <w:t xml:space="preserve">3. Compare the look and features of the two charts.</w:t>
      </w:r>
      <w:r>
        <w:t xml:space="preserve"> </w:t>
      </w:r>
      <w:r>
        <w:t xml:space="preserve">4. Customize the colors or labels in the Python chart to match the Excel chart (or vice versa).</w:t>
      </w:r>
      <w:r>
        <w:t xml:space="preserve"> </w:t>
      </w:r>
      <w:r>
        <w:t xml:space="preserve">5. Summarize your findings in a document with both charts included.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set of equivalent charts from Excel and Python along with a comparison write-up.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&amp; Python; Duration: 1 week; Skills: Visualization &amp; Cross-Tool Comparison (CO4, 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2025-09-06T02:08:57Z</dcterms:created>
  <dcterms:modified xsi:type="dcterms:W3CDTF">2025-09-06T02:08:57Z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