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911a61a64d5ae23ae26965c39f1765e77bcdd9"/>
    <w:p>
      <w:pPr>
        <w:pStyle w:val="Heading1"/>
      </w:pPr>
      <w:r>
        <w:t xml:space="preserve">Microproject 20: Collaborative Microproject (City Transport Data Story)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Work in a team to analyze city transport data and present a cohesive story.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city_transport.csv</w:t>
      </w:r>
      <w:r>
        <w:t xml:space="preserve"> </w:t>
      </w:r>
      <w:r>
        <w:t xml:space="preserve">– The dataset includes data on bus routes, average ridership, delays, and operational cost.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Form small groups and load the city transport dataset.</w:t>
      </w:r>
      <w:r>
        <w:t xml:space="preserve"> </w:t>
      </w:r>
      <w:r>
        <w:t xml:space="preserve">2. Divide tasks among team members (data cleaning, analysis, visualization).</w:t>
      </w:r>
      <w:r>
        <w:t xml:space="preserve"> </w:t>
      </w:r>
      <w:r>
        <w:t xml:space="preserve">3. Explore the data to find patterns (e.g., routes with highest delays, cost per rider).</w:t>
      </w:r>
      <w:r>
        <w:t xml:space="preserve"> </w:t>
      </w:r>
      <w:r>
        <w:t xml:space="preserve">4. Create a variety of visuals (line charts, bar charts, maps if possible) and combine them into a presentation.</w:t>
      </w:r>
      <w:r>
        <w:t xml:space="preserve"> </w:t>
      </w:r>
      <w:r>
        <w:t xml:space="preserve">5. Deliver a final report or slide deck telling a data-driven story with recommendations for city transport improvements.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collaborative presentation or report containing analysis, visuals, and recommendations.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 and/or Python; Duration: 4 weeks; Skills: Teamwork &amp; Comprehensive Analysis (CO1-CO5).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2025-09-06T02:08:58Z</dcterms:created>
  <dcterms:modified xsi:type="dcterms:W3CDTF">2025-09-06T02:08:58Z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