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ee164beecc054c70250bbc7a0818738f9f7144"/>
    <w:p>
      <w:pPr>
        <w:pStyle w:val="Heading1"/>
      </w:pPr>
      <w:r>
        <w:t xml:space="preserve">P07 Student Instructions – Chart Customisation</w:t>
      </w:r>
    </w:p>
    <w:p>
      <w:pPr>
        <w:pStyle w:val="FirstParagraph"/>
      </w:pPr>
      <w:r>
        <w:rPr>
          <w:bCs/>
          <w:b/>
        </w:rPr>
        <w:t xml:space="preserve">Objectives:</w:t>
      </w:r>
      <w:r>
        <w:t xml:space="preserve"> </w:t>
      </w:r>
      <w:r>
        <w:t xml:space="preserve">- Change chart types and customise existing charts</w:t>
      </w:r>
      <w:r>
        <w:t xml:space="preserve"> </w:t>
      </w:r>
      <w:r>
        <w:t xml:space="preserve">- Add data labels, gridlines, and legends appropriately</w:t>
      </w:r>
      <w:r>
        <w:t xml:space="preserve"> </w:t>
      </w:r>
      <w:r>
        <w:t xml:space="preserve">- Select the best chart type for the data</w:t>
      </w:r>
    </w:p>
    <w:p>
      <w:pPr>
        <w:pStyle w:val="BodyText"/>
      </w:pPr>
      <w:r>
        <w:rPr>
          <w:bCs/>
          <w:b/>
        </w:rPr>
        <w:t xml:space="preserve">Prerequisites:</w:t>
      </w:r>
      <w:r>
        <w:t xml:space="preserve"> </w:t>
      </w:r>
      <w:r>
        <w:t xml:space="preserve">Completion of Simple Charts practical</w:t>
      </w:r>
      <w:r>
        <w:t xml:space="preserve"> </w:t>
      </w:r>
      <w:r>
        <w:rPr>
          <w:bCs/>
          <w:b/>
        </w:rPr>
        <w:t xml:space="preserve">Estimated Time:</w:t>
      </w:r>
      <w:r>
        <w:t xml:space="preserve"> </w:t>
      </w:r>
      <w:r>
        <w:t xml:space="preserve">2 hours</w:t>
      </w:r>
      <w:r>
        <w:t xml:space="preserve"> </w:t>
      </w:r>
      <w:r>
        <w:rPr>
          <w:bCs/>
          <w:b/>
        </w:rPr>
        <w:t xml:space="preserve">Learning Outcomes:</w:t>
      </w:r>
      <w:r>
        <w:t xml:space="preserve"> </w:t>
      </w:r>
      <w:r>
        <w:t xml:space="preserve">- Modify chart types (e.g., bar to line)</w:t>
      </w:r>
      <w:r>
        <w:t xml:space="preserve"> </w:t>
      </w:r>
      <w:r>
        <w:t xml:space="preserve">- Enhance charts with data labels and gridlines</w:t>
      </w:r>
      <w:r>
        <w:t xml:space="preserve"> </w:t>
      </w:r>
      <w:r>
        <w:t xml:space="preserve">- Interpret the impact of customisations on readability</w:t>
      </w:r>
    </w:p>
    <w:p>
      <w:pPr>
        <w:pStyle w:val="BodyText"/>
      </w:pPr>
      <w:r>
        <w:rPr>
          <w:bCs/>
          <w:b/>
        </w:rPr>
        <w:t xml:space="preserve">Dataset Description:</w:t>
      </w:r>
      <w:r>
        <w:t xml:space="preserve"> </w:t>
      </w:r>
      <w:r>
        <w:t xml:space="preserve">| Column | Type | Description |</w:t>
      </w:r>
      <w:r>
        <w:t xml:space="preserve"> </w:t>
      </w:r>
      <w:r>
        <w:t xml:space="preserve">|——-|——|————-|</w:t>
      </w:r>
      <w:r>
        <w:t xml:space="preserve"> </w:t>
      </w:r>
      <w:r>
        <w:t xml:space="preserve">| Category | object | Synthetic column |</w:t>
      </w:r>
      <w:r>
        <w:t xml:space="preserve"> </w:t>
      </w:r>
      <w:r>
        <w:t xml:space="preserve">| Value1 | float64 | Synthetic column |</w:t>
      </w:r>
      <w:r>
        <w:t xml:space="preserve"> </w:t>
      </w:r>
      <w:r>
        <w:t xml:space="preserve">| Value2 | float64 | Synthetic column |</w:t>
      </w:r>
    </w:p>
    <w:p>
      <w:pPr>
        <w:pStyle w:val="BodyText"/>
      </w:pPr>
      <w:r>
        <w:rPr>
          <w:bCs/>
          <w:b/>
        </w:rPr>
        <w:t xml:space="preserve">Tasks and Steps:</w:t>
      </w:r>
      <w:r>
        <w:t xml:space="preserve"> </w:t>
      </w:r>
      <w:r>
        <w:t xml:space="preserve">1. Use the dataset from the previous practical</w:t>
      </w:r>
      <w:r>
        <w:t xml:space="preserve"> </w:t>
      </w:r>
      <w:r>
        <w:t xml:space="preserve">2. Create a bar chart for average Value1 by category and then convert it into a line chart</w:t>
      </w:r>
      <w:r>
        <w:t xml:space="preserve"> </w:t>
      </w:r>
      <w:r>
        <w:t xml:space="preserve">3. Add data labels and gridlines to improve readability</w:t>
      </w:r>
      <w:r>
        <w:t xml:space="preserve"> </w:t>
      </w:r>
      <w:r>
        <w:t xml:space="preserve">4. Comment on how the chart type change influences interpretation</w:t>
      </w:r>
      <w:r>
        <w:t xml:space="preserve"> </w:t>
      </w:r>
      <w:r>
        <w:t xml:space="preserve">5. Explore at least one other chart type (e.g., area chart)</w:t>
      </w:r>
    </w:p>
    <w:p>
      <w:pPr>
        <w:pStyle w:val="BodyText"/>
      </w:pPr>
      <w:r>
        <w:rPr>
          <w:bCs/>
          <w:b/>
        </w:rPr>
        <w:t xml:space="preserve">Formulas / Methods:</w:t>
      </w:r>
      <w:r>
        <w:t xml:space="preserve"> </w:t>
      </w:r>
      <w:r>
        <w:t xml:space="preserve">- Average by category remains the same as previous practical</w:t>
      </w:r>
    </w:p>
    <w:p>
      <w:pPr>
        <w:pStyle w:val="BodyText"/>
      </w:pPr>
      <w:r>
        <w:rPr>
          <w:bCs/>
          <w:b/>
        </w:rPr>
        <w:t xml:space="preserve">Submission Checklist:</w:t>
      </w:r>
      <w:r>
        <w:t xml:space="preserve"> </w:t>
      </w:r>
      <w:r>
        <w:t xml:space="preserve">- Original bar chart and customised line chart images</w:t>
      </w:r>
      <w:r>
        <w:t xml:space="preserve"> </w:t>
      </w:r>
      <w:r>
        <w:t xml:space="preserve">- Evidence of added labels and gridlines</w:t>
      </w:r>
      <w:r>
        <w:t xml:space="preserve"> </w:t>
      </w:r>
      <w:r>
        <w:t xml:space="preserve">- Brief commentary on chart type comparison</w:t>
      </w:r>
    </w:p>
    <w:p>
      <w:pPr>
        <w:pStyle w:val="BodyText"/>
      </w:pPr>
      <w:r>
        <w:rPr>
          <w:bCs/>
          <w:b/>
        </w:rPr>
        <w:t xml:space="preserve">मराठी सारांश (Marathi Summary):</w:t>
      </w:r>
      <w:r>
        <w:t xml:space="preserve"> </w:t>
      </w:r>
      <w:r>
        <w:t xml:space="preserve">या प्रात्यक्षिकात आपण तयार केलेल्या चार्टचे प्रकार बदलू आणि डाटाचे लेबल्स, ग्रिडलाईन्स यांसारखी रूपरेषा जोडून त्यांची वाचनीयता वाढवू.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2025-09-05T12:41:05Z</dcterms:created>
  <dcterms:modified xsi:type="dcterms:W3CDTF">2025-09-05T12:41:05Z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