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3F9B"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b/>
          <w:bCs/>
          <w:kern w:val="0"/>
          <w:sz w:val="36"/>
          <w:szCs w:val="36"/>
          <w14:ligatures w14:val="none"/>
        </w:rPr>
        <w:t>Statistical inference</w:t>
      </w:r>
      <w:r w:rsidRPr="00634E30">
        <w:rPr>
          <w:rFonts w:ascii="Times New Roman" w:eastAsia="Times New Roman" w:hAnsi="Times New Roman" w:cs="Times New Roman"/>
          <w:kern w:val="0"/>
          <w:sz w:val="32"/>
          <w:szCs w:val="32"/>
          <w14:ligatures w14:val="none"/>
        </w:rPr>
        <w:t xml:space="preserve"> </w:t>
      </w:r>
      <w:r w:rsidRPr="00634E30">
        <w:rPr>
          <w:rFonts w:ascii="Times New Roman" w:eastAsia="Times New Roman" w:hAnsi="Times New Roman" w:cs="Times New Roman"/>
          <w:kern w:val="0"/>
          <w14:ligatures w14:val="none"/>
        </w:rPr>
        <w:t>is the science of learning about populations from data, typically through the language of probability and uncertainty. At its heart lies a tapestry of interconnected ideas: how we define populations, draw samples, understand variability, and use the language of mathematics to make principled statements about unknowns. This chapter builds up these concepts in the style of standard undergraduate textbooks—such as Hogg and Tanis’s “Probability and Statistical Inference” (Pearson), Cochran’s “Sampling Techniques” (Wiley), or Agresti’s “Statistics: The Art and Science of Learning from Data” (Pearson)—and aims at a seamless, readable presentation fit for sustained study.</w:t>
      </w:r>
    </w:p>
    <w:p w14:paraId="2266F43A" w14:textId="77777777" w:rsidR="00634E30" w:rsidRPr="00634E30" w:rsidRDefault="00287C10" w:rsidP="00634E30">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1AFF7F6">
          <v:rect id="_x0000_i1028" alt="" style="width:468pt;height:.05pt;mso-width-percent:0;mso-height-percent:0;mso-width-percent:0;mso-height-percent:0" o:hralign="center" o:hrstd="t" o:hr="t" fillcolor="#a0a0a0" stroked="f"/>
        </w:pict>
      </w:r>
    </w:p>
    <w:p w14:paraId="204A9F0E" w14:textId="77777777" w:rsid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t xml:space="preserve">CHAPTER: </w:t>
      </w:r>
    </w:p>
    <w:p w14:paraId="62B42385" w14:textId="7DEA4AF5"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t>From Populations to Inference — The Sampling Funnel, the Central Limit Theorem, Confidence Intervals, and Sampling Variation</w:t>
      </w:r>
    </w:p>
    <w:p w14:paraId="33C385FA" w14:textId="77777777"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t>Introduction: From Questions to Data to Insight</w:t>
      </w:r>
    </w:p>
    <w:p w14:paraId="6EF7876F" w14:textId="77777777" w:rsid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Imagine a survey meant to estimate an average—say, household income in a city. We begin not with the numbers, but by clarifying what we wish to know: the “target population” and the aspect (or parameter) of interest. Statistical inference is the bridge from a finite, imperfect sample, with all its quirks—randomness, errors, bias—back to the population and the parameter we seek. This bridge is secured with probability theory, careful sampling designs, and mathematical theorems that guarantee our inferences are sound, at least in the long run.</w:t>
      </w:r>
    </w:p>
    <w:p w14:paraId="195FFC3E" w14:textId="77777777" w:rsidR="00DF67BD" w:rsidRPr="00092766" w:rsidRDefault="00DF67BD" w:rsidP="00DF67BD">
      <w:pPr>
        <w:spacing w:before="100" w:beforeAutospacing="1" w:after="100" w:afterAutospacing="1" w:line="240" w:lineRule="auto"/>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Statistical inference is the scientific process of drawing conclusions about a population based on data collected from a subset, called a sample. The fundamental challenge is translating information from the observed few to reliable insights about the many. This journey from data to inference rests on a conceptual and mathematical foundation that ensures our conclusions are both meaningful and appropriately uncertain.</w:t>
      </w:r>
    </w:p>
    <w:p w14:paraId="125C8522" w14:textId="77777777" w:rsidR="00DF67BD" w:rsidRPr="00092766" w:rsidRDefault="00DF67BD" w:rsidP="00DF67BD">
      <w:pPr>
        <w:spacing w:before="100" w:beforeAutospacing="1" w:after="100" w:afterAutospacing="1" w:line="240" w:lineRule="auto"/>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The process begins with the </w:t>
      </w:r>
      <w:r w:rsidRPr="00092766">
        <w:rPr>
          <w:rFonts w:ascii="Times New Roman" w:eastAsia="Times New Roman" w:hAnsi="Times New Roman" w:cs="Times New Roman"/>
          <w:b/>
          <w:bCs/>
          <w:kern w:val="0"/>
          <w14:ligatures w14:val="none"/>
        </w:rPr>
        <w:t>sampling funnel</w:t>
      </w:r>
      <w:r w:rsidRPr="00092766">
        <w:rPr>
          <w:rFonts w:ascii="Times New Roman" w:eastAsia="Times New Roman" w:hAnsi="Times New Roman" w:cs="Times New Roman"/>
          <w:kern w:val="0"/>
          <w14:ligatures w14:val="none"/>
        </w:rPr>
        <w:t xml:space="preserve">: a conceptual model describing how the population, sample selection, data collection, estimation, and inference stages interact, including where errors can enter and how uncertainty accumulates. At the core of inferential theory lies the </w:t>
      </w:r>
      <w:r w:rsidRPr="00092766">
        <w:rPr>
          <w:rFonts w:ascii="Times New Roman" w:eastAsia="Times New Roman" w:hAnsi="Times New Roman" w:cs="Times New Roman"/>
          <w:b/>
          <w:bCs/>
          <w:kern w:val="0"/>
          <w14:ligatures w14:val="none"/>
        </w:rPr>
        <w:t>Central Limit Theorem (CLT)</w:t>
      </w:r>
      <w:r w:rsidRPr="00092766">
        <w:rPr>
          <w:rFonts w:ascii="Times New Roman" w:eastAsia="Times New Roman" w:hAnsi="Times New Roman" w:cs="Times New Roman"/>
          <w:kern w:val="0"/>
          <w14:ligatures w14:val="none"/>
        </w:rPr>
        <w:t>, a powerful mathematical result that explains why many statistics behave approximately normally under broad conditions, facilitating the construction of confidence intervals and hypothesis tests.</w:t>
      </w:r>
    </w:p>
    <w:p w14:paraId="4A8D314B" w14:textId="2EFF8CD6" w:rsidR="00634E30" w:rsidRPr="00DF67BD" w:rsidRDefault="00DF67BD" w:rsidP="00DF67BD">
      <w:pPr>
        <w:spacing w:before="100" w:beforeAutospacing="1" w:after="100" w:afterAutospacing="1" w:line="240" w:lineRule="auto"/>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This chapter develops these ideas systematically, intertwining conceptual frameworks with formal theorems and practical considerations. Our goal is a sound understanding of how sampling variation arises, how it is quantified via standard errors, and how confidence intervals provide a coherent language for uncertainty.</w:t>
      </w:r>
    </w:p>
    <w:p w14:paraId="29138F55" w14:textId="2269A936"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lastRenderedPageBreak/>
        <w:t>The Sampling Funnel: From Universe to Estimator</w:t>
      </w:r>
    </w:p>
    <w:p w14:paraId="6E6E79D5"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The journey begins with the target population: the set of units about which we hope to learn. If our goal is the average income, the population might be all households in the city; the parameter, the mean income, is typically denoted by the Greek letter μ. Whether the population is finite or conceptual—sometimes called a “superpopulation”—the principle is the same: we wish to study some aspect (“</w:t>
      </w:r>
      <w:proofErr w:type="spellStart"/>
      <w:r w:rsidRPr="00634E30">
        <w:rPr>
          <w:rFonts w:ascii="Times New Roman" w:eastAsia="Times New Roman" w:hAnsi="Times New Roman" w:cs="Times New Roman"/>
          <w:kern w:val="0"/>
          <w14:ligatures w14:val="none"/>
        </w:rPr>
        <w:t>estimand</w:t>
      </w:r>
      <w:proofErr w:type="spellEnd"/>
      <w:r w:rsidRPr="00634E30">
        <w:rPr>
          <w:rFonts w:ascii="Times New Roman" w:eastAsia="Times New Roman" w:hAnsi="Times New Roman" w:cs="Times New Roman"/>
          <w:kern w:val="0"/>
          <w14:ligatures w14:val="none"/>
        </w:rPr>
        <w:t>”) of it.</w:t>
      </w:r>
    </w:p>
    <w:p w14:paraId="1F44C4EF"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But rarely do we observe every unit. Instead, we construct a sampling frame—a practical list or mechanism from which we draw the sample. This step is fraught with potential errors: some units may be missing (“</w:t>
      </w:r>
      <w:proofErr w:type="spellStart"/>
      <w:r w:rsidRPr="00634E30">
        <w:rPr>
          <w:rFonts w:ascii="Times New Roman" w:eastAsia="Times New Roman" w:hAnsi="Times New Roman" w:cs="Times New Roman"/>
          <w:kern w:val="0"/>
          <w14:ligatures w14:val="none"/>
        </w:rPr>
        <w:t>undercoverage</w:t>
      </w:r>
      <w:proofErr w:type="spellEnd"/>
      <w:r w:rsidRPr="00634E30">
        <w:rPr>
          <w:rFonts w:ascii="Times New Roman" w:eastAsia="Times New Roman" w:hAnsi="Times New Roman" w:cs="Times New Roman"/>
          <w:kern w:val="0"/>
          <w14:ligatures w14:val="none"/>
        </w:rPr>
        <w:t>”), others duplicated or ineligible (“</w:t>
      </w:r>
      <w:proofErr w:type="spellStart"/>
      <w:r w:rsidRPr="00634E30">
        <w:rPr>
          <w:rFonts w:ascii="Times New Roman" w:eastAsia="Times New Roman" w:hAnsi="Times New Roman" w:cs="Times New Roman"/>
          <w:kern w:val="0"/>
          <w14:ligatures w14:val="none"/>
        </w:rPr>
        <w:t>overcoverage</w:t>
      </w:r>
      <w:proofErr w:type="spellEnd"/>
      <w:r w:rsidRPr="00634E30">
        <w:rPr>
          <w:rFonts w:ascii="Times New Roman" w:eastAsia="Times New Roman" w:hAnsi="Times New Roman" w:cs="Times New Roman"/>
          <w:kern w:val="0"/>
          <w14:ligatures w14:val="none"/>
        </w:rPr>
        <w:t>”). Bias is introduced if these discrepancies correlate with the outcome.</w:t>
      </w:r>
    </w:p>
    <w:p w14:paraId="2C43D586"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The sampling design then specifies how the sample is drawn, ideally randomly, to enable mathematical control of uncertainty. Simple random sampling (SRS) selects n units, each subset equally likely. Stratified sampling divides the population into strata (for example, neighborhoods), sampling independently within each to achieve more precise estimates. Cluster sampling selects natural groups (schools, city blocks), then samples units within. Each method balances cost and statistical efficiency.</w:t>
      </w:r>
    </w:p>
    <w:p w14:paraId="41634135"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Nonresponse—the occurrence of selected units not providing data—threatens the sample’s representativeness. Thoughtful follow-up, weighting adjustments, and analytic remedies attempt to counter this tendency. Measurement errors, from faulty instruments to ambiguous questions, and processing errors, such as miscoding or erroneous calculations, add their own sources of uncertainty and bias.</w:t>
      </w:r>
    </w:p>
    <w:p w14:paraId="17C96BB1"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Observing the sampled data, we compute an estimator: a function </w:t>
      </w:r>
      <w:proofErr w:type="gramStart"/>
      <w:r w:rsidRPr="00634E30">
        <w:rPr>
          <w:rFonts w:ascii="Times New Roman" w:eastAsia="Times New Roman" w:hAnsi="Times New Roman" w:cs="Times New Roman"/>
          <w:kern w:val="0"/>
          <w14:ligatures w14:val="none"/>
        </w:rPr>
        <w:t>T(</w:t>
      </w:r>
      <w:proofErr w:type="gramEnd"/>
      <w:r w:rsidRPr="00634E30">
        <w:rPr>
          <w:rFonts w:ascii="Times New Roman" w:eastAsia="Times New Roman" w:hAnsi="Times New Roman" w:cs="Times New Roman"/>
          <w:kern w:val="0"/>
          <w14:ligatures w14:val="none"/>
        </w:rPr>
        <w:t xml:space="preserve">X₁, X₂, …, Xₙ), such as the sample mean or proportion. The true population parameter remains unknown, but the estimator gives us a value—and, crucially, a way to assess its variability. Repeating the sampling process, possibly only in thought, we would get different data and therefore different estimators; this is </w:t>
      </w:r>
      <w:r w:rsidRPr="00634E30">
        <w:rPr>
          <w:rFonts w:ascii="Times New Roman" w:eastAsia="Times New Roman" w:hAnsi="Times New Roman" w:cs="Times New Roman"/>
          <w:b/>
          <w:bCs/>
          <w:kern w:val="0"/>
          <w14:ligatures w14:val="none"/>
        </w:rPr>
        <w:t>sampling variation</w:t>
      </w:r>
      <w:r w:rsidRPr="00634E30">
        <w:rPr>
          <w:rFonts w:ascii="Times New Roman" w:eastAsia="Times New Roman" w:hAnsi="Times New Roman" w:cs="Times New Roman"/>
          <w:kern w:val="0"/>
          <w14:ligatures w14:val="none"/>
        </w:rPr>
        <w:t>.</w:t>
      </w:r>
    </w:p>
    <w:p w14:paraId="25352C2F" w14:textId="77777777" w:rsid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The concept of the </w:t>
      </w:r>
      <w:r w:rsidRPr="00634E30">
        <w:rPr>
          <w:rFonts w:ascii="Times New Roman" w:eastAsia="Times New Roman" w:hAnsi="Times New Roman" w:cs="Times New Roman"/>
          <w:b/>
          <w:bCs/>
          <w:kern w:val="0"/>
          <w14:ligatures w14:val="none"/>
        </w:rPr>
        <w:t>sampling distribution</w:t>
      </w:r>
      <w:r w:rsidRPr="00634E30">
        <w:rPr>
          <w:rFonts w:ascii="Times New Roman" w:eastAsia="Times New Roman" w:hAnsi="Times New Roman" w:cs="Times New Roman"/>
          <w:kern w:val="0"/>
          <w14:ligatures w14:val="none"/>
        </w:rPr>
        <w:t xml:space="preserve">—the probability distribution of the estimator over all possible samples drawn under the design—lies at the center of inference. From it, we compute the </w:t>
      </w:r>
      <w:r w:rsidRPr="00634E30">
        <w:rPr>
          <w:rFonts w:ascii="Times New Roman" w:eastAsia="Times New Roman" w:hAnsi="Times New Roman" w:cs="Times New Roman"/>
          <w:b/>
          <w:bCs/>
          <w:kern w:val="0"/>
          <w14:ligatures w14:val="none"/>
        </w:rPr>
        <w:t>standard error</w:t>
      </w:r>
      <w:r w:rsidRPr="00634E30">
        <w:rPr>
          <w:rFonts w:ascii="Times New Roman" w:eastAsia="Times New Roman" w:hAnsi="Times New Roman" w:cs="Times New Roman"/>
          <w:kern w:val="0"/>
          <w14:ligatures w14:val="none"/>
        </w:rPr>
        <w:t xml:space="preserve"> (SE), a measure of the spread of the estimator, not of the data. The larger the sample size, the smaller the typical variation, as captured by the famous 1/√n law.</w:t>
      </w:r>
    </w:p>
    <w:p w14:paraId="7229DD7C" w14:textId="4B22DCC0" w:rsidR="00DF67BD" w:rsidRDefault="00DF67B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68CE72F" w14:textId="77777777" w:rsidR="00DF67BD" w:rsidRPr="00092766" w:rsidRDefault="00DF67BD" w:rsidP="00DF67B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The Sampling Funnel: Connecting Populations to Inference</w:t>
      </w:r>
    </w:p>
    <w:p w14:paraId="668DB8AF"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The </w:t>
      </w:r>
      <w:r w:rsidRPr="00092766">
        <w:rPr>
          <w:rFonts w:ascii="Times New Roman" w:eastAsia="Times New Roman" w:hAnsi="Times New Roman" w:cs="Times New Roman"/>
          <w:b/>
          <w:bCs/>
          <w:kern w:val="0"/>
          <w14:ligatures w14:val="none"/>
        </w:rPr>
        <w:t>sampling funnel</w:t>
      </w:r>
      <w:r w:rsidRPr="00092766">
        <w:rPr>
          <w:rFonts w:ascii="Times New Roman" w:eastAsia="Times New Roman" w:hAnsi="Times New Roman" w:cs="Times New Roman"/>
          <w:kern w:val="0"/>
          <w14:ligatures w14:val="none"/>
        </w:rPr>
        <w:t xml:space="preserve"> frames the path from the population to an inferential conclusion as:</w:t>
      </w:r>
    </w:p>
    <w:p w14:paraId="65F2FDC5"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Population → Sampling Frame → Sampling Design → Sample → Data → Estimator → Sampling Distribution → Inference</w:t>
      </w:r>
    </w:p>
    <w:p w14:paraId="35FE537F"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Each arrow marks a stage at which information is transformed, risks are introduced, and variation accumulates.</w:t>
      </w:r>
    </w:p>
    <w:p w14:paraId="78D5FC4F"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Population:</w:t>
      </w:r>
      <w:r w:rsidRPr="00092766">
        <w:rPr>
          <w:rFonts w:ascii="Times New Roman" w:eastAsia="Times New Roman" w:hAnsi="Times New Roman" w:cs="Times New Roman"/>
          <w:kern w:val="0"/>
          <w14:ligatures w14:val="none"/>
        </w:rPr>
        <w:t xml:space="preserve"> This is the entire set of units under study, such as all households in a city or all manufactured items from a factory. Defining the population precisely involves specifying eligibility criteria, geographic boundaries, and temporal coverage. For a finite population of size NNN, values are denoted Y</w:t>
      </w:r>
      <w:proofErr w:type="gramStart"/>
      <w:r w:rsidRPr="00092766">
        <w:rPr>
          <w:rFonts w:ascii="Times New Roman" w:eastAsia="Times New Roman" w:hAnsi="Times New Roman" w:cs="Times New Roman"/>
          <w:kern w:val="0"/>
          <w14:ligatures w14:val="none"/>
        </w:rPr>
        <w:t>1,Y2,...</w:t>
      </w:r>
      <w:proofErr w:type="gramEnd"/>
      <w:r w:rsidRPr="00092766">
        <w:rPr>
          <w:rFonts w:ascii="Times New Roman" w:eastAsia="Times New Roman" w:hAnsi="Times New Roman" w:cs="Times New Roman"/>
          <w:kern w:val="0"/>
          <w14:ligatures w14:val="none"/>
        </w:rPr>
        <w:t>,YNY_1, Y_2, ..., Y_NY</w:t>
      </w:r>
      <w:proofErr w:type="gramStart"/>
      <w:r w:rsidRPr="00092766">
        <w:rPr>
          <w:rFonts w:ascii="Times New Roman" w:eastAsia="Times New Roman" w:hAnsi="Times New Roman" w:cs="Times New Roman"/>
          <w:kern w:val="0"/>
          <w14:ligatures w14:val="none"/>
        </w:rPr>
        <w:t>1,Y2,...</w:t>
      </w:r>
      <w:proofErr w:type="gramEnd"/>
      <w:r w:rsidRPr="00092766">
        <w:rPr>
          <w:rFonts w:ascii="Times New Roman" w:eastAsia="Times New Roman" w:hAnsi="Times New Roman" w:cs="Times New Roman"/>
          <w:kern w:val="0"/>
          <w14:ligatures w14:val="none"/>
        </w:rPr>
        <w:t xml:space="preserve">,YN. The key parameter might be the </w:t>
      </w:r>
      <w:r w:rsidRPr="00092766">
        <w:rPr>
          <w:rFonts w:ascii="Times New Roman" w:eastAsia="Times New Roman" w:hAnsi="Times New Roman" w:cs="Times New Roman"/>
          <w:b/>
          <w:bCs/>
          <w:kern w:val="0"/>
          <w14:ligatures w14:val="none"/>
        </w:rPr>
        <w:t>population mean</w:t>
      </w:r>
      <w:r w:rsidRPr="00092766">
        <w:rPr>
          <w:rFonts w:ascii="Times New Roman" w:eastAsia="Times New Roman" w:hAnsi="Times New Roman" w:cs="Times New Roman"/>
          <w:kern w:val="0"/>
          <w14:ligatures w14:val="none"/>
        </w:rPr>
        <w:t xml:space="preserve"> μ=1N∑i=1NYi\mu = \frac{1}{N} \sum_{</w:t>
      </w:r>
      <w:proofErr w:type="spellStart"/>
      <w:r w:rsidRPr="00092766">
        <w:rPr>
          <w:rFonts w:ascii="Times New Roman" w:eastAsia="Times New Roman" w:hAnsi="Times New Roman" w:cs="Times New Roman"/>
          <w:kern w:val="0"/>
          <w14:ligatures w14:val="none"/>
        </w:rPr>
        <w:t>i</w:t>
      </w:r>
      <w:proofErr w:type="spellEnd"/>
      <w:r w:rsidRPr="00092766">
        <w:rPr>
          <w:rFonts w:ascii="Times New Roman" w:eastAsia="Times New Roman" w:hAnsi="Times New Roman" w:cs="Times New Roman"/>
          <w:kern w:val="0"/>
          <w14:ligatures w14:val="none"/>
        </w:rPr>
        <w:t xml:space="preserve">=1}^N </w:t>
      </w:r>
      <w:proofErr w:type="spellStart"/>
      <w:r w:rsidRPr="00092766">
        <w:rPr>
          <w:rFonts w:ascii="Times New Roman" w:eastAsia="Times New Roman" w:hAnsi="Times New Roman" w:cs="Times New Roman"/>
          <w:kern w:val="0"/>
          <w14:ligatures w14:val="none"/>
        </w:rPr>
        <w:t>Y_iμ</w:t>
      </w:r>
      <w:proofErr w:type="spellEnd"/>
      <w:r w:rsidRPr="00092766">
        <w:rPr>
          <w:rFonts w:ascii="Times New Roman" w:eastAsia="Times New Roman" w:hAnsi="Times New Roman" w:cs="Times New Roman"/>
          <w:kern w:val="0"/>
          <w14:ligatures w14:val="none"/>
        </w:rPr>
        <w:t xml:space="preserve">=N1∑i=1NYi, the </w:t>
      </w:r>
      <w:r w:rsidRPr="00092766">
        <w:rPr>
          <w:rFonts w:ascii="Times New Roman" w:eastAsia="Times New Roman" w:hAnsi="Times New Roman" w:cs="Times New Roman"/>
          <w:b/>
          <w:bCs/>
          <w:kern w:val="0"/>
          <w14:ligatures w14:val="none"/>
        </w:rPr>
        <w:t>proportion</w:t>
      </w:r>
      <w:r w:rsidRPr="00092766">
        <w:rPr>
          <w:rFonts w:ascii="Times New Roman" w:eastAsia="Times New Roman" w:hAnsi="Times New Roman" w:cs="Times New Roman"/>
          <w:kern w:val="0"/>
          <w14:ligatures w14:val="none"/>
        </w:rPr>
        <w:t xml:space="preserve"> with a certain attribute p=1N∑i=1NIip = \frac{1}{N} \sum_{</w:t>
      </w:r>
      <w:proofErr w:type="spellStart"/>
      <w:r w:rsidRPr="00092766">
        <w:rPr>
          <w:rFonts w:ascii="Times New Roman" w:eastAsia="Times New Roman" w:hAnsi="Times New Roman" w:cs="Times New Roman"/>
          <w:kern w:val="0"/>
          <w14:ligatures w14:val="none"/>
        </w:rPr>
        <w:t>i</w:t>
      </w:r>
      <w:proofErr w:type="spellEnd"/>
      <w:r w:rsidRPr="00092766">
        <w:rPr>
          <w:rFonts w:ascii="Times New Roman" w:eastAsia="Times New Roman" w:hAnsi="Times New Roman" w:cs="Times New Roman"/>
          <w:kern w:val="0"/>
          <w14:ligatures w14:val="none"/>
        </w:rPr>
        <w:t xml:space="preserve">=1}^N </w:t>
      </w:r>
      <w:proofErr w:type="spellStart"/>
      <w:r w:rsidRPr="00092766">
        <w:rPr>
          <w:rFonts w:ascii="Times New Roman" w:eastAsia="Times New Roman" w:hAnsi="Times New Roman" w:cs="Times New Roman"/>
          <w:kern w:val="0"/>
          <w14:ligatures w14:val="none"/>
        </w:rPr>
        <w:t>I_ip</w:t>
      </w:r>
      <w:proofErr w:type="spellEnd"/>
      <w:r w:rsidRPr="00092766">
        <w:rPr>
          <w:rFonts w:ascii="Times New Roman" w:eastAsia="Times New Roman" w:hAnsi="Times New Roman" w:cs="Times New Roman"/>
          <w:kern w:val="0"/>
          <w14:ligatures w14:val="none"/>
        </w:rPr>
        <w:t xml:space="preserve">=N1∑i=1NIi (where </w:t>
      </w:r>
      <w:proofErr w:type="spellStart"/>
      <w:r w:rsidRPr="00092766">
        <w:rPr>
          <w:rFonts w:ascii="Times New Roman" w:eastAsia="Times New Roman" w:hAnsi="Times New Roman" w:cs="Times New Roman"/>
          <w:kern w:val="0"/>
          <w14:ligatures w14:val="none"/>
        </w:rPr>
        <w:t>Ii</w:t>
      </w:r>
      <w:proofErr w:type="spellEnd"/>
      <w:r w:rsidRPr="00092766">
        <w:rPr>
          <w:rFonts w:ascii="Times New Roman" w:eastAsia="Times New Roman" w:hAnsi="Times New Roman" w:cs="Times New Roman"/>
          <w:kern w:val="0"/>
          <w14:ligatures w14:val="none"/>
        </w:rPr>
        <w:t>=1I_i = 1Ii=1 if unit iii has the attribute, else 0), or others such as totals or variances.</w:t>
      </w:r>
    </w:p>
    <w:p w14:paraId="443D6659"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Sampling Frame:</w:t>
      </w:r>
      <w:r w:rsidRPr="00092766">
        <w:rPr>
          <w:rFonts w:ascii="Times New Roman" w:eastAsia="Times New Roman" w:hAnsi="Times New Roman" w:cs="Times New Roman"/>
          <w:kern w:val="0"/>
          <w14:ligatures w14:val="none"/>
        </w:rPr>
        <w:t xml:space="preserve"> The frame is the actual operational list (e.g., a postal address list) from which the sample is drawn. Differences between the frame and the population introduce </w:t>
      </w:r>
      <w:r w:rsidRPr="00092766">
        <w:rPr>
          <w:rFonts w:ascii="Times New Roman" w:eastAsia="Times New Roman" w:hAnsi="Times New Roman" w:cs="Times New Roman"/>
          <w:b/>
          <w:bCs/>
          <w:kern w:val="0"/>
          <w14:ligatures w14:val="none"/>
        </w:rPr>
        <w:t>coverage errors</w:t>
      </w:r>
      <w:r w:rsidRPr="00092766">
        <w:rPr>
          <w:rFonts w:ascii="Times New Roman" w:eastAsia="Times New Roman" w:hAnsi="Times New Roman" w:cs="Times New Roman"/>
          <w:kern w:val="0"/>
          <w14:ligatures w14:val="none"/>
        </w:rPr>
        <w:t xml:space="preserve">. </w:t>
      </w:r>
      <w:proofErr w:type="spellStart"/>
      <w:r w:rsidRPr="00092766">
        <w:rPr>
          <w:rFonts w:ascii="Times New Roman" w:eastAsia="Times New Roman" w:hAnsi="Times New Roman" w:cs="Times New Roman"/>
          <w:b/>
          <w:bCs/>
          <w:kern w:val="0"/>
          <w14:ligatures w14:val="none"/>
        </w:rPr>
        <w:t>Undercoverage</w:t>
      </w:r>
      <w:proofErr w:type="spellEnd"/>
      <w:r w:rsidRPr="00092766">
        <w:rPr>
          <w:rFonts w:ascii="Times New Roman" w:eastAsia="Times New Roman" w:hAnsi="Times New Roman" w:cs="Times New Roman"/>
          <w:kern w:val="0"/>
          <w14:ligatures w14:val="none"/>
        </w:rPr>
        <w:t xml:space="preserve">, where units are missing from the frame, biases estimates if those units differ systematically. </w:t>
      </w:r>
      <w:proofErr w:type="spellStart"/>
      <w:r w:rsidRPr="00092766">
        <w:rPr>
          <w:rFonts w:ascii="Times New Roman" w:eastAsia="Times New Roman" w:hAnsi="Times New Roman" w:cs="Times New Roman"/>
          <w:b/>
          <w:bCs/>
          <w:kern w:val="0"/>
          <w14:ligatures w14:val="none"/>
        </w:rPr>
        <w:t>Overcoverage</w:t>
      </w:r>
      <w:proofErr w:type="spellEnd"/>
      <w:r w:rsidRPr="00092766">
        <w:rPr>
          <w:rFonts w:ascii="Times New Roman" w:eastAsia="Times New Roman" w:hAnsi="Times New Roman" w:cs="Times New Roman"/>
          <w:kern w:val="0"/>
          <w14:ligatures w14:val="none"/>
        </w:rPr>
        <w:t xml:space="preserve"> or duplicates can also bias results.</w:t>
      </w:r>
    </w:p>
    <w:p w14:paraId="028C43B8"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Sampling Design:</w:t>
      </w:r>
      <w:r w:rsidRPr="00092766">
        <w:rPr>
          <w:rFonts w:ascii="Times New Roman" w:eastAsia="Times New Roman" w:hAnsi="Times New Roman" w:cs="Times New Roman"/>
          <w:kern w:val="0"/>
          <w14:ligatures w14:val="none"/>
        </w:rPr>
        <w:t xml:space="preserve"> This is the probabilistic mechanism—how the sample is selected from the frame. Simple Random Sampling Without Replacement (SRSWOR) gives each subset of size </w:t>
      </w:r>
      <w:proofErr w:type="spellStart"/>
      <w:r w:rsidRPr="00092766">
        <w:rPr>
          <w:rFonts w:ascii="Times New Roman" w:eastAsia="Times New Roman" w:hAnsi="Times New Roman" w:cs="Times New Roman"/>
          <w:kern w:val="0"/>
          <w14:ligatures w14:val="none"/>
        </w:rPr>
        <w:t>nnn</w:t>
      </w:r>
      <w:proofErr w:type="spellEnd"/>
      <w:r w:rsidRPr="00092766">
        <w:rPr>
          <w:rFonts w:ascii="Times New Roman" w:eastAsia="Times New Roman" w:hAnsi="Times New Roman" w:cs="Times New Roman"/>
          <w:kern w:val="0"/>
          <w14:ligatures w14:val="none"/>
        </w:rPr>
        <w:t xml:space="preserve"> equal probability. More complex designs—stratified, cluster, multistage, probability proportional to size—trade operational convenience and cost against variance and potential bias. Each design defines inclusion probabilities π</w:t>
      </w:r>
      <w:proofErr w:type="spellStart"/>
      <w:r w:rsidRPr="00092766">
        <w:rPr>
          <w:rFonts w:ascii="Times New Roman" w:eastAsia="Times New Roman" w:hAnsi="Times New Roman" w:cs="Times New Roman"/>
          <w:kern w:val="0"/>
          <w14:ligatures w14:val="none"/>
        </w:rPr>
        <w:t>i</w:t>
      </w:r>
      <w:proofErr w:type="spellEnd"/>
      <w:r w:rsidRPr="00092766">
        <w:rPr>
          <w:rFonts w:ascii="Times New Roman" w:eastAsia="Times New Roman" w:hAnsi="Times New Roman" w:cs="Times New Roman"/>
          <w:kern w:val="0"/>
          <w14:ligatures w14:val="none"/>
        </w:rPr>
        <w:t>\</w:t>
      </w:r>
      <w:proofErr w:type="spellStart"/>
      <w:r w:rsidRPr="00092766">
        <w:rPr>
          <w:rFonts w:ascii="Times New Roman" w:eastAsia="Times New Roman" w:hAnsi="Times New Roman" w:cs="Times New Roman"/>
          <w:kern w:val="0"/>
          <w14:ligatures w14:val="none"/>
        </w:rPr>
        <w:t>pi_i</w:t>
      </w:r>
      <w:proofErr w:type="spellEnd"/>
      <w:r w:rsidRPr="00092766">
        <w:rPr>
          <w:rFonts w:ascii="Times New Roman" w:eastAsia="Times New Roman" w:hAnsi="Times New Roman" w:cs="Times New Roman"/>
          <w:kern w:val="0"/>
          <w14:ligatures w14:val="none"/>
        </w:rPr>
        <w:t>π</w:t>
      </w:r>
      <w:proofErr w:type="spellStart"/>
      <w:r w:rsidRPr="00092766">
        <w:rPr>
          <w:rFonts w:ascii="Times New Roman" w:eastAsia="Times New Roman" w:hAnsi="Times New Roman" w:cs="Times New Roman"/>
          <w:kern w:val="0"/>
          <w14:ligatures w14:val="none"/>
        </w:rPr>
        <w:t>i</w:t>
      </w:r>
      <w:proofErr w:type="spellEnd"/>
      <w:r w:rsidRPr="00092766">
        <w:rPr>
          <w:rFonts w:ascii="Times New Roman" w:eastAsia="Times New Roman" w:hAnsi="Times New Roman" w:cs="Times New Roman"/>
          <w:kern w:val="0"/>
          <w14:ligatures w14:val="none"/>
        </w:rPr>
        <w:t xml:space="preserve"> (chance unit iii is selected), which are critical for unbiased estimation.</w:t>
      </w:r>
    </w:p>
    <w:p w14:paraId="5A0EA616"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Sample:</w:t>
      </w:r>
      <w:r w:rsidRPr="00092766">
        <w:rPr>
          <w:rFonts w:ascii="Times New Roman" w:eastAsia="Times New Roman" w:hAnsi="Times New Roman" w:cs="Times New Roman"/>
          <w:kern w:val="0"/>
          <w14:ligatures w14:val="none"/>
        </w:rPr>
        <w:t xml:space="preserve"> The selected units. Variation arises because different samples produce different data—this is </w:t>
      </w:r>
      <w:r w:rsidRPr="00092766">
        <w:rPr>
          <w:rFonts w:ascii="Times New Roman" w:eastAsia="Times New Roman" w:hAnsi="Times New Roman" w:cs="Times New Roman"/>
          <w:b/>
          <w:bCs/>
          <w:kern w:val="0"/>
          <w14:ligatures w14:val="none"/>
        </w:rPr>
        <w:t>sampling variation</w:t>
      </w:r>
      <w:r w:rsidRPr="00092766">
        <w:rPr>
          <w:rFonts w:ascii="Times New Roman" w:eastAsia="Times New Roman" w:hAnsi="Times New Roman" w:cs="Times New Roman"/>
          <w:kern w:val="0"/>
          <w14:ligatures w14:val="none"/>
        </w:rPr>
        <w:t>.</w:t>
      </w:r>
    </w:p>
    <w:p w14:paraId="7F067554"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Data:</w:t>
      </w:r>
      <w:r w:rsidRPr="00092766">
        <w:rPr>
          <w:rFonts w:ascii="Times New Roman" w:eastAsia="Times New Roman" w:hAnsi="Times New Roman" w:cs="Times New Roman"/>
          <w:kern w:val="0"/>
          <w14:ligatures w14:val="none"/>
        </w:rPr>
        <w:t xml:space="preserve"> Observed measurements on sample units. May include missingness (</w:t>
      </w:r>
      <w:r w:rsidRPr="00092766">
        <w:rPr>
          <w:rFonts w:ascii="Times New Roman" w:eastAsia="Times New Roman" w:hAnsi="Times New Roman" w:cs="Times New Roman"/>
          <w:b/>
          <w:bCs/>
          <w:kern w:val="0"/>
          <w14:ligatures w14:val="none"/>
        </w:rPr>
        <w:t>nonresponse</w:t>
      </w:r>
      <w:r w:rsidRPr="00092766">
        <w:rPr>
          <w:rFonts w:ascii="Times New Roman" w:eastAsia="Times New Roman" w:hAnsi="Times New Roman" w:cs="Times New Roman"/>
          <w:kern w:val="0"/>
          <w14:ligatures w14:val="none"/>
        </w:rPr>
        <w:t xml:space="preserve">) and </w:t>
      </w:r>
      <w:r w:rsidRPr="00092766">
        <w:rPr>
          <w:rFonts w:ascii="Times New Roman" w:eastAsia="Times New Roman" w:hAnsi="Times New Roman" w:cs="Times New Roman"/>
          <w:b/>
          <w:bCs/>
          <w:kern w:val="0"/>
          <w14:ligatures w14:val="none"/>
        </w:rPr>
        <w:t>measurement errors</w:t>
      </w:r>
      <w:r w:rsidRPr="00092766">
        <w:rPr>
          <w:rFonts w:ascii="Times New Roman" w:eastAsia="Times New Roman" w:hAnsi="Times New Roman" w:cs="Times New Roman"/>
          <w:kern w:val="0"/>
          <w14:ligatures w14:val="none"/>
        </w:rPr>
        <w:t>.</w:t>
      </w:r>
    </w:p>
    <w:p w14:paraId="35D01878"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Estimator:</w:t>
      </w:r>
      <w:r w:rsidRPr="00092766">
        <w:rPr>
          <w:rFonts w:ascii="Times New Roman" w:eastAsia="Times New Roman" w:hAnsi="Times New Roman" w:cs="Times New Roman"/>
          <w:kern w:val="0"/>
          <w14:ligatures w14:val="none"/>
        </w:rPr>
        <w:t xml:space="preserve"> A function of the data, such as the sample mean Xˉ=1n∑i=1nXi\bar{X} = \frac{1}{n} \sum_{</w:t>
      </w:r>
      <w:proofErr w:type="spellStart"/>
      <w:r w:rsidRPr="00092766">
        <w:rPr>
          <w:rFonts w:ascii="Times New Roman" w:eastAsia="Times New Roman" w:hAnsi="Times New Roman" w:cs="Times New Roman"/>
          <w:kern w:val="0"/>
          <w14:ligatures w14:val="none"/>
        </w:rPr>
        <w:t>i</w:t>
      </w:r>
      <w:proofErr w:type="spellEnd"/>
      <w:r w:rsidRPr="00092766">
        <w:rPr>
          <w:rFonts w:ascii="Times New Roman" w:eastAsia="Times New Roman" w:hAnsi="Times New Roman" w:cs="Times New Roman"/>
          <w:kern w:val="0"/>
          <w14:ligatures w14:val="none"/>
        </w:rPr>
        <w:t>=</w:t>
      </w:r>
      <w:proofErr w:type="gramStart"/>
      <w:r w:rsidRPr="00092766">
        <w:rPr>
          <w:rFonts w:ascii="Times New Roman" w:eastAsia="Times New Roman" w:hAnsi="Times New Roman" w:cs="Times New Roman"/>
          <w:kern w:val="0"/>
          <w14:ligatures w14:val="none"/>
        </w:rPr>
        <w:t>1}^</w:t>
      </w:r>
      <w:proofErr w:type="gramEnd"/>
      <w:r w:rsidRPr="00092766">
        <w:rPr>
          <w:rFonts w:ascii="Times New Roman" w:eastAsia="Times New Roman" w:hAnsi="Times New Roman" w:cs="Times New Roman"/>
          <w:kern w:val="0"/>
          <w14:ligatures w14:val="none"/>
        </w:rPr>
        <w:t xml:space="preserve">n </w:t>
      </w:r>
      <w:proofErr w:type="spellStart"/>
      <w:r w:rsidRPr="00092766">
        <w:rPr>
          <w:rFonts w:ascii="Times New Roman" w:eastAsia="Times New Roman" w:hAnsi="Times New Roman" w:cs="Times New Roman"/>
          <w:kern w:val="0"/>
          <w14:ligatures w14:val="none"/>
        </w:rPr>
        <w:t>X_iX</w:t>
      </w:r>
      <w:proofErr w:type="spellEnd"/>
      <w:r w:rsidRPr="00092766">
        <w:rPr>
          <w:rFonts w:ascii="Times New Roman" w:eastAsia="Times New Roman" w:hAnsi="Times New Roman" w:cs="Times New Roman"/>
          <w:kern w:val="0"/>
          <w14:ligatures w14:val="none"/>
        </w:rPr>
        <w:t>ˉ=n1∑i=1nXi, meant to estimate the population parameter.</w:t>
      </w:r>
    </w:p>
    <w:p w14:paraId="0B477E4D"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Sampling Distribution:</w:t>
      </w:r>
      <w:r w:rsidRPr="00092766">
        <w:rPr>
          <w:rFonts w:ascii="Times New Roman" w:eastAsia="Times New Roman" w:hAnsi="Times New Roman" w:cs="Times New Roman"/>
          <w:kern w:val="0"/>
          <w14:ligatures w14:val="none"/>
        </w:rPr>
        <w:t xml:space="preserve"> The distribution of the estimator over repeated samples under the design. Its variability is quantified by the </w:t>
      </w:r>
      <w:r w:rsidRPr="00092766">
        <w:rPr>
          <w:rFonts w:ascii="Times New Roman" w:eastAsia="Times New Roman" w:hAnsi="Times New Roman" w:cs="Times New Roman"/>
          <w:b/>
          <w:bCs/>
          <w:kern w:val="0"/>
          <w14:ligatures w14:val="none"/>
        </w:rPr>
        <w:t>standard error (SE)</w:t>
      </w:r>
      <w:r w:rsidRPr="00092766">
        <w:rPr>
          <w:rFonts w:ascii="Times New Roman" w:eastAsia="Times New Roman" w:hAnsi="Times New Roman" w:cs="Times New Roman"/>
          <w:kern w:val="0"/>
          <w14:ligatures w14:val="none"/>
        </w:rPr>
        <w:t>.</w:t>
      </w:r>
    </w:p>
    <w:p w14:paraId="50C5071F" w14:textId="77777777" w:rsidR="00DF67BD" w:rsidRPr="00092766" w:rsidRDefault="00DF67BD" w:rsidP="00DF67BD">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Inference:</w:t>
      </w:r>
      <w:r w:rsidRPr="00092766">
        <w:rPr>
          <w:rFonts w:ascii="Times New Roman" w:eastAsia="Times New Roman" w:hAnsi="Times New Roman" w:cs="Times New Roman"/>
          <w:kern w:val="0"/>
          <w14:ligatures w14:val="none"/>
        </w:rPr>
        <w:t xml:space="preserve"> Procedures—confidence intervals (CIs), hypothesis tests—that translate the sampling distribution into statements about the unknown parameter.</w:t>
      </w:r>
    </w:p>
    <w:p w14:paraId="31AEFE1D"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At every stage, errors or bias may enter, and uncertainty accumulates. Understanding this funnel allows us to diagnose potential failures—e.g., if nonresponse is differential, estimates may be biased even with perfect sampling design.</w:t>
      </w:r>
    </w:p>
    <w:p w14:paraId="21576DD0" w14:textId="77777777" w:rsidR="00DF67BD" w:rsidRPr="00092766" w:rsidRDefault="00287C10" w:rsidP="00DF67BD">
      <w:pPr>
        <w:spacing w:after="0" w:line="240" w:lineRule="auto"/>
        <w:jc w:val="both"/>
        <w:rPr>
          <w:rFonts w:ascii="Times New Roman" w:eastAsia="Times New Roman" w:hAnsi="Times New Roman" w:cs="Times New Roman"/>
          <w:kern w:val="0"/>
          <w14:ligatures w14:val="none"/>
        </w:rPr>
      </w:pPr>
      <w:r w:rsidRPr="00287C10">
        <w:rPr>
          <w:rFonts w:ascii="Times New Roman" w:eastAsia="Times New Roman" w:hAnsi="Times New Roman" w:cs="Times New Roman"/>
          <w:noProof/>
          <w:kern w:val="0"/>
        </w:rPr>
        <w:pict w14:anchorId="127EC459">
          <v:rect id="_x0000_i1027" alt="" style="width:468pt;height:.05pt;mso-width-percent:0;mso-height-percent:0;mso-width-percent:0;mso-height-percent:0" o:hralign="center" o:hrstd="t" o:hr="t" fillcolor="#a0a0a0" stroked="f"/>
        </w:pict>
      </w:r>
    </w:p>
    <w:p w14:paraId="321C7EC8" w14:textId="77777777" w:rsidR="00DF67BD" w:rsidRPr="00092766" w:rsidRDefault="00DF67BD" w:rsidP="00DF67B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12.3 Sampling Variation and the Standard Error</w:t>
      </w:r>
    </w:p>
    <w:p w14:paraId="0A389DAB"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A fundamental property of estimators is </w:t>
      </w:r>
      <w:r w:rsidRPr="00092766">
        <w:rPr>
          <w:rFonts w:ascii="Times New Roman" w:eastAsia="Times New Roman" w:hAnsi="Times New Roman" w:cs="Times New Roman"/>
          <w:b/>
          <w:bCs/>
          <w:kern w:val="0"/>
          <w14:ligatures w14:val="none"/>
        </w:rPr>
        <w:t>sampling variation</w:t>
      </w:r>
      <w:r w:rsidRPr="00092766">
        <w:rPr>
          <w:rFonts w:ascii="Times New Roman" w:eastAsia="Times New Roman" w:hAnsi="Times New Roman" w:cs="Times New Roman"/>
          <w:kern w:val="0"/>
          <w14:ligatures w14:val="none"/>
        </w:rPr>
        <w:t>: repeated samples from the same population yield different values of the estimator due to chance. For example, the sample mean Xˉ\bar{X}Xˉ computed on two random samples may differ, reflecting natural variability.</w:t>
      </w:r>
    </w:p>
    <w:p w14:paraId="390568E3"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The </w:t>
      </w:r>
      <w:r w:rsidRPr="00092766">
        <w:rPr>
          <w:rFonts w:ascii="Times New Roman" w:eastAsia="Times New Roman" w:hAnsi="Times New Roman" w:cs="Times New Roman"/>
          <w:b/>
          <w:bCs/>
          <w:kern w:val="0"/>
          <w14:ligatures w14:val="none"/>
        </w:rPr>
        <w:t>standard error (SE)</w:t>
      </w:r>
      <w:r w:rsidRPr="00092766">
        <w:rPr>
          <w:rFonts w:ascii="Times New Roman" w:eastAsia="Times New Roman" w:hAnsi="Times New Roman" w:cs="Times New Roman"/>
          <w:kern w:val="0"/>
          <w14:ligatures w14:val="none"/>
        </w:rPr>
        <w:t xml:space="preserve"> is the standard deviation of the estimator’s sampling distribution. For an SRS sample of size </w:t>
      </w:r>
      <w:proofErr w:type="spellStart"/>
      <w:r w:rsidRPr="00092766">
        <w:rPr>
          <w:rFonts w:ascii="Times New Roman" w:eastAsia="Times New Roman" w:hAnsi="Times New Roman" w:cs="Times New Roman"/>
          <w:kern w:val="0"/>
          <w14:ligatures w14:val="none"/>
        </w:rPr>
        <w:t>nnn</w:t>
      </w:r>
      <w:proofErr w:type="spellEnd"/>
      <w:r w:rsidRPr="00092766">
        <w:rPr>
          <w:rFonts w:ascii="Times New Roman" w:eastAsia="Times New Roman" w:hAnsi="Times New Roman" w:cs="Times New Roman"/>
          <w:kern w:val="0"/>
          <w14:ligatures w14:val="none"/>
        </w:rPr>
        <w:t xml:space="preserve"> from a population with variance σ2\sigma^2σ2, the SE of the sample mean is:</w:t>
      </w:r>
    </w:p>
    <w:p w14:paraId="1F95960C" w14:textId="77777777" w:rsidR="00DF67BD" w:rsidRPr="00092766" w:rsidRDefault="00DF67BD" w:rsidP="00DF67BD">
      <w:pPr>
        <w:spacing w:after="0"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SE(Xˉ)=</w:t>
      </w:r>
      <w:proofErr w:type="spellStart"/>
      <w:r w:rsidRPr="00092766">
        <w:rPr>
          <w:rFonts w:ascii="Times New Roman" w:eastAsia="Times New Roman" w:hAnsi="Times New Roman" w:cs="Times New Roman"/>
          <w:kern w:val="0"/>
          <w14:ligatures w14:val="none"/>
        </w:rPr>
        <w:t>σnSE</w:t>
      </w:r>
      <w:proofErr w:type="spellEnd"/>
      <w:r w:rsidRPr="00092766">
        <w:rPr>
          <w:rFonts w:ascii="Times New Roman" w:eastAsia="Times New Roman" w:hAnsi="Times New Roman" w:cs="Times New Roman"/>
          <w:kern w:val="0"/>
          <w14:ligatures w14:val="none"/>
        </w:rPr>
        <w:t>(\bar{X}) = \frac{\</w:t>
      </w:r>
      <w:proofErr w:type="gramStart"/>
      <w:r w:rsidRPr="00092766">
        <w:rPr>
          <w:rFonts w:ascii="Times New Roman" w:eastAsia="Times New Roman" w:hAnsi="Times New Roman" w:cs="Times New Roman"/>
          <w:kern w:val="0"/>
          <w14:ligatures w14:val="none"/>
        </w:rPr>
        <w:t>sigma}{</w:t>
      </w:r>
      <w:proofErr w:type="gramEnd"/>
      <w:r w:rsidRPr="00092766">
        <w:rPr>
          <w:rFonts w:ascii="Times New Roman" w:eastAsia="Times New Roman" w:hAnsi="Times New Roman" w:cs="Times New Roman"/>
          <w:kern w:val="0"/>
          <w14:ligatures w14:val="none"/>
        </w:rPr>
        <w:t>\sqrt{n}}SE(Xˉ)=</w:t>
      </w:r>
      <w:proofErr w:type="spellStart"/>
      <w:r w:rsidRPr="00092766">
        <w:rPr>
          <w:rFonts w:ascii="Times New Roman" w:eastAsia="Times New Roman" w:hAnsi="Times New Roman" w:cs="Times New Roman"/>
          <w:kern w:val="0"/>
          <w14:ligatures w14:val="none"/>
        </w:rPr>
        <w:t>nσ</w:t>
      </w:r>
      <w:proofErr w:type="spellEnd"/>
      <w:r w:rsidRPr="00092766">
        <w:rPr>
          <w:rFonts w:ascii="Times New Roman" w:eastAsia="Times New Roman" w:hAnsi="Times New Roman" w:cs="Times New Roman"/>
          <w:kern w:val="0"/>
          <w14:ligatures w14:val="none"/>
        </w:rPr>
        <w:t xml:space="preserve"> </w:t>
      </w:r>
    </w:p>
    <w:p w14:paraId="48AA0C12"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If the population size NNN is not large compared to </w:t>
      </w:r>
      <w:proofErr w:type="spellStart"/>
      <w:r w:rsidRPr="00092766">
        <w:rPr>
          <w:rFonts w:ascii="Times New Roman" w:eastAsia="Times New Roman" w:hAnsi="Times New Roman" w:cs="Times New Roman"/>
          <w:kern w:val="0"/>
          <w14:ligatures w14:val="none"/>
        </w:rPr>
        <w:t>nnn</w:t>
      </w:r>
      <w:proofErr w:type="spellEnd"/>
      <w:r w:rsidRPr="00092766">
        <w:rPr>
          <w:rFonts w:ascii="Times New Roman" w:eastAsia="Times New Roman" w:hAnsi="Times New Roman" w:cs="Times New Roman"/>
          <w:kern w:val="0"/>
          <w14:ligatures w14:val="none"/>
        </w:rPr>
        <w:t xml:space="preserve">, sampling without replacement reduces variance, and the </w:t>
      </w:r>
      <w:r w:rsidRPr="00092766">
        <w:rPr>
          <w:rFonts w:ascii="Times New Roman" w:eastAsia="Times New Roman" w:hAnsi="Times New Roman" w:cs="Times New Roman"/>
          <w:b/>
          <w:bCs/>
          <w:kern w:val="0"/>
          <w14:ligatures w14:val="none"/>
        </w:rPr>
        <w:t>finite population correction (FPC)</w:t>
      </w:r>
      <w:r w:rsidRPr="00092766">
        <w:rPr>
          <w:rFonts w:ascii="Times New Roman" w:eastAsia="Times New Roman" w:hAnsi="Times New Roman" w:cs="Times New Roman"/>
          <w:kern w:val="0"/>
          <w14:ligatures w14:val="none"/>
        </w:rPr>
        <w:t xml:space="preserve"> applies:</w:t>
      </w:r>
    </w:p>
    <w:p w14:paraId="3E9DF3D8" w14:textId="77777777" w:rsidR="00DF67BD" w:rsidRPr="00092766" w:rsidRDefault="00DF67BD" w:rsidP="00DF67BD">
      <w:pPr>
        <w:spacing w:after="0"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SE(Xˉ)=σn×N−nN−1SE(\bar{X}) = \frac{\</w:t>
      </w:r>
      <w:proofErr w:type="gramStart"/>
      <w:r w:rsidRPr="00092766">
        <w:rPr>
          <w:rFonts w:ascii="Times New Roman" w:eastAsia="Times New Roman" w:hAnsi="Times New Roman" w:cs="Times New Roman"/>
          <w:kern w:val="0"/>
          <w14:ligatures w14:val="none"/>
        </w:rPr>
        <w:t>sigma}{</w:t>
      </w:r>
      <w:proofErr w:type="gramEnd"/>
      <w:r w:rsidRPr="00092766">
        <w:rPr>
          <w:rFonts w:ascii="Times New Roman" w:eastAsia="Times New Roman" w:hAnsi="Times New Roman" w:cs="Times New Roman"/>
          <w:kern w:val="0"/>
          <w14:ligatures w14:val="none"/>
        </w:rPr>
        <w:t>\sqrt{n}} \times \</w:t>
      </w:r>
      <w:proofErr w:type="gramStart"/>
      <w:r w:rsidRPr="00092766">
        <w:rPr>
          <w:rFonts w:ascii="Times New Roman" w:eastAsia="Times New Roman" w:hAnsi="Times New Roman" w:cs="Times New Roman"/>
          <w:kern w:val="0"/>
          <w14:ligatures w14:val="none"/>
        </w:rPr>
        <w:t>sqrt{</w:t>
      </w:r>
      <w:proofErr w:type="gramEnd"/>
      <w:r w:rsidRPr="00092766">
        <w:rPr>
          <w:rFonts w:ascii="Times New Roman" w:eastAsia="Times New Roman" w:hAnsi="Times New Roman" w:cs="Times New Roman"/>
          <w:kern w:val="0"/>
          <w14:ligatures w14:val="none"/>
        </w:rPr>
        <w:t>\</w:t>
      </w:r>
      <w:proofErr w:type="gramStart"/>
      <w:r w:rsidRPr="00092766">
        <w:rPr>
          <w:rFonts w:ascii="Times New Roman" w:eastAsia="Times New Roman" w:hAnsi="Times New Roman" w:cs="Times New Roman"/>
          <w:kern w:val="0"/>
          <w14:ligatures w14:val="none"/>
        </w:rPr>
        <w:t>frac{</w:t>
      </w:r>
      <w:proofErr w:type="gramEnd"/>
      <w:r w:rsidRPr="00092766">
        <w:rPr>
          <w:rFonts w:ascii="Times New Roman" w:eastAsia="Times New Roman" w:hAnsi="Times New Roman" w:cs="Times New Roman"/>
          <w:kern w:val="0"/>
          <w14:ligatures w14:val="none"/>
        </w:rPr>
        <w:t xml:space="preserve">N - </w:t>
      </w:r>
      <w:proofErr w:type="gramStart"/>
      <w:r w:rsidRPr="00092766">
        <w:rPr>
          <w:rFonts w:ascii="Times New Roman" w:eastAsia="Times New Roman" w:hAnsi="Times New Roman" w:cs="Times New Roman"/>
          <w:kern w:val="0"/>
          <w14:ligatures w14:val="none"/>
        </w:rPr>
        <w:t>n}{</w:t>
      </w:r>
      <w:proofErr w:type="gramEnd"/>
      <w:r w:rsidRPr="00092766">
        <w:rPr>
          <w:rFonts w:ascii="Times New Roman" w:eastAsia="Times New Roman" w:hAnsi="Times New Roman" w:cs="Times New Roman"/>
          <w:kern w:val="0"/>
          <w14:ligatures w14:val="none"/>
        </w:rPr>
        <w:t xml:space="preserve">N - 1}}SE(Xˉ)=nσ×N−1N−n </w:t>
      </w:r>
    </w:p>
    <w:p w14:paraId="4CA06F1F"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The square-</w:t>
      </w:r>
      <w:proofErr w:type="spellStart"/>
      <w:r w:rsidRPr="00092766">
        <w:rPr>
          <w:rFonts w:ascii="Times New Roman" w:eastAsia="Times New Roman" w:hAnsi="Times New Roman" w:cs="Times New Roman"/>
          <w:kern w:val="0"/>
          <w14:ligatures w14:val="none"/>
        </w:rPr>
        <w:t>root</w:t>
      </w:r>
      <w:proofErr w:type="spellEnd"/>
      <w:r w:rsidRPr="00092766">
        <w:rPr>
          <w:rFonts w:ascii="Times New Roman" w:eastAsia="Times New Roman" w:hAnsi="Times New Roman" w:cs="Times New Roman"/>
          <w:kern w:val="0"/>
          <w14:ligatures w14:val="none"/>
        </w:rPr>
        <w:t xml:space="preserve"> law reveals that the precision of a sample mean improves only with the square root of sample size: to halve SE, sample size must be quadrupled.</w:t>
      </w:r>
    </w:p>
    <w:p w14:paraId="41D3E74E"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Sampling variation differs from biases or measurement errors—it is random, predictable, and quantifiable.</w:t>
      </w:r>
    </w:p>
    <w:p w14:paraId="795D7C84" w14:textId="4E850F38" w:rsidR="00DF67BD" w:rsidRPr="00092766" w:rsidRDefault="00DF67BD" w:rsidP="00DF67BD">
      <w:pPr>
        <w:spacing w:after="0" w:line="240" w:lineRule="auto"/>
        <w:jc w:val="both"/>
        <w:rPr>
          <w:rFonts w:ascii="Times New Roman" w:eastAsia="Times New Roman" w:hAnsi="Times New Roman" w:cs="Times New Roman"/>
          <w:kern w:val="0"/>
          <w14:ligatures w14:val="none"/>
        </w:rPr>
      </w:pPr>
    </w:p>
    <w:p w14:paraId="137B9196" w14:textId="77777777" w:rsidR="00DF67BD" w:rsidRPr="00634E30" w:rsidRDefault="00DF67BD" w:rsidP="00634E30">
      <w:pPr>
        <w:spacing w:before="100" w:beforeAutospacing="1" w:after="100" w:afterAutospacing="1" w:line="240" w:lineRule="auto"/>
        <w:jc w:val="both"/>
        <w:rPr>
          <w:rFonts w:ascii="Times New Roman" w:eastAsia="Times New Roman" w:hAnsi="Times New Roman" w:cs="Times New Roman"/>
          <w:kern w:val="0"/>
          <w14:ligatures w14:val="none"/>
        </w:rPr>
      </w:pPr>
    </w:p>
    <w:p w14:paraId="597FA5F8" w14:textId="77777777" w:rsidR="00634E30" w:rsidRDefault="00634E30" w:rsidP="00634E30">
      <w:pPr>
        <w:jc w:val="both"/>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03ECDA79" w14:textId="25A8D853"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lastRenderedPageBreak/>
        <w:t>The Central Limit Theorem: The Engine of Inference</w:t>
      </w:r>
    </w:p>
    <w:p w14:paraId="30860DCE"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One of the crown jewels of probability theory is the Central Limit Theorem (CLT). Suppose X₁, X₂, …, Xₙ are independent and identically distributed (</w:t>
      </w:r>
      <w:proofErr w:type="spellStart"/>
      <w:r w:rsidRPr="00634E30">
        <w:rPr>
          <w:rFonts w:ascii="Times New Roman" w:eastAsia="Times New Roman" w:hAnsi="Times New Roman" w:cs="Times New Roman"/>
          <w:kern w:val="0"/>
          <w14:ligatures w14:val="none"/>
        </w:rPr>
        <w:t>i.i.d.</w:t>
      </w:r>
      <w:proofErr w:type="spellEnd"/>
      <w:r w:rsidRPr="00634E30">
        <w:rPr>
          <w:rFonts w:ascii="Times New Roman" w:eastAsia="Times New Roman" w:hAnsi="Times New Roman" w:cs="Times New Roman"/>
          <w:kern w:val="0"/>
          <w14:ligatures w14:val="none"/>
        </w:rPr>
        <w:t>) with mean μ and variance σ². The CLT states:</w:t>
      </w:r>
    </w:p>
    <w:p w14:paraId="21CC5401"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X‾−</w:t>
      </w:r>
      <w:proofErr w:type="spellStart"/>
      <w:r w:rsidRPr="00634E30">
        <w:rPr>
          <w:rFonts w:ascii="Times New Roman" w:eastAsia="Times New Roman" w:hAnsi="Times New Roman" w:cs="Times New Roman"/>
          <w:kern w:val="0"/>
          <w14:ligatures w14:val="none"/>
        </w:rPr>
        <w:t>μσ</w:t>
      </w:r>
      <w:proofErr w:type="spellEnd"/>
      <w:r w:rsidRPr="00634E30">
        <w:rPr>
          <w:rFonts w:ascii="Times New Roman" w:eastAsia="Times New Roman" w:hAnsi="Times New Roman" w:cs="Times New Roman"/>
          <w:kern w:val="0"/>
          <w14:ligatures w14:val="none"/>
        </w:rPr>
        <w:t>/n\frac{\overline{X} - \</w:t>
      </w:r>
      <w:proofErr w:type="gramStart"/>
      <w:r w:rsidRPr="00634E30">
        <w:rPr>
          <w:rFonts w:ascii="Times New Roman" w:eastAsia="Times New Roman" w:hAnsi="Times New Roman" w:cs="Times New Roman"/>
          <w:kern w:val="0"/>
          <w14:ligatures w14:val="none"/>
        </w:rPr>
        <w:t>mu}{</w:t>
      </w:r>
      <w:proofErr w:type="gramEnd"/>
      <w:r w:rsidRPr="00634E30">
        <w:rPr>
          <w:rFonts w:ascii="Times New Roman" w:eastAsia="Times New Roman" w:hAnsi="Times New Roman" w:cs="Times New Roman"/>
          <w:kern w:val="0"/>
          <w14:ligatures w14:val="none"/>
        </w:rPr>
        <w:t>\sigma / \sqrt{n</w:t>
      </w:r>
      <w:proofErr w:type="gramStart"/>
      <w:r w:rsidRPr="00634E30">
        <w:rPr>
          <w:rFonts w:ascii="Times New Roman" w:eastAsia="Times New Roman" w:hAnsi="Times New Roman" w:cs="Times New Roman"/>
          <w:kern w:val="0"/>
          <w14:ligatures w14:val="none"/>
        </w:rPr>
        <w:t>}}σ</w:t>
      </w:r>
      <w:proofErr w:type="gramEnd"/>
      <w:r w:rsidRPr="00634E30">
        <w:rPr>
          <w:rFonts w:ascii="Times New Roman" w:eastAsia="Times New Roman" w:hAnsi="Times New Roman" w:cs="Times New Roman"/>
          <w:kern w:val="0"/>
          <w14:ligatures w14:val="none"/>
        </w:rPr>
        <w:t>/</w:t>
      </w:r>
      <w:proofErr w:type="spellStart"/>
      <w:r w:rsidRPr="00634E30">
        <w:rPr>
          <w:rFonts w:ascii="Times New Roman" w:eastAsia="Times New Roman" w:hAnsi="Times New Roman" w:cs="Times New Roman"/>
          <w:kern w:val="0"/>
          <w14:ligatures w14:val="none"/>
        </w:rPr>
        <w:t>nX</w:t>
      </w:r>
      <w:proofErr w:type="spellEnd"/>
      <w:r w:rsidRPr="00634E30">
        <w:rPr>
          <w:rFonts w:ascii="Times New Roman" w:eastAsia="Times New Roman" w:hAnsi="Times New Roman" w:cs="Times New Roman"/>
          <w:kern w:val="0"/>
          <w14:ligatures w14:val="none"/>
        </w:rPr>
        <w:t xml:space="preserve">−μ </w:t>
      </w:r>
    </w:p>
    <w:p w14:paraId="36BF7EBC"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converges in distribution to a standard normal random variable as n becomes large. That is, regardless of the original data’s distribution, the distribution of the sample </w:t>
      </w:r>
      <w:proofErr w:type="gramStart"/>
      <w:r w:rsidRPr="00634E30">
        <w:rPr>
          <w:rFonts w:ascii="Times New Roman" w:eastAsia="Times New Roman" w:hAnsi="Times New Roman" w:cs="Times New Roman"/>
          <w:kern w:val="0"/>
          <w14:ligatures w14:val="none"/>
        </w:rPr>
        <w:t>mean</w:t>
      </w:r>
      <w:proofErr w:type="gramEnd"/>
      <w:r w:rsidRPr="00634E30">
        <w:rPr>
          <w:rFonts w:ascii="Times New Roman" w:eastAsia="Times New Roman" w:hAnsi="Times New Roman" w:cs="Times New Roman"/>
          <w:kern w:val="0"/>
          <w14:ligatures w14:val="none"/>
        </w:rPr>
        <w:t xml:space="preserve"> approaches normality as the sample size grows—provided only that the variance is finite. This magical result is what makes inference based on normal theory—confidence intervals, hypothesis tests—so pervasive and practical.</w:t>
      </w:r>
    </w:p>
    <w:p w14:paraId="6B6DBA00"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For finite populations, especially when sampling is without replacement and the sample constitutes a significant portion of the population, the variance of the estimator is corrected by the </w:t>
      </w:r>
      <w:r w:rsidRPr="00634E30">
        <w:rPr>
          <w:rFonts w:ascii="Times New Roman" w:eastAsia="Times New Roman" w:hAnsi="Times New Roman" w:cs="Times New Roman"/>
          <w:b/>
          <w:bCs/>
          <w:kern w:val="0"/>
          <w14:ligatures w14:val="none"/>
        </w:rPr>
        <w:t>finite population correction</w:t>
      </w:r>
      <w:r w:rsidRPr="00634E30">
        <w:rPr>
          <w:rFonts w:ascii="Times New Roman" w:eastAsia="Times New Roman" w:hAnsi="Times New Roman" w:cs="Times New Roman"/>
          <w:kern w:val="0"/>
          <w14:ligatures w14:val="none"/>
        </w:rPr>
        <w:t xml:space="preserve"> (FPC):</w:t>
      </w:r>
    </w:p>
    <w:p w14:paraId="6B858BAE"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SE(X</w:t>
      </w:r>
      <w:proofErr w:type="gramStart"/>
      <w:r w:rsidRPr="00634E30">
        <w:rPr>
          <w:rFonts w:ascii="Times New Roman" w:eastAsia="Times New Roman" w:hAnsi="Times New Roman" w:cs="Times New Roman"/>
          <w:kern w:val="0"/>
          <w14:ligatures w14:val="none"/>
        </w:rPr>
        <w:t>‾)=</w:t>
      </w:r>
      <w:proofErr w:type="gramEnd"/>
      <w:r w:rsidRPr="00634E30">
        <w:rPr>
          <w:rFonts w:ascii="Times New Roman" w:eastAsia="Times New Roman" w:hAnsi="Times New Roman" w:cs="Times New Roman"/>
          <w:kern w:val="0"/>
          <w14:ligatures w14:val="none"/>
        </w:rPr>
        <w:t>σn×N−nN−1SE(\overline{X}) = \frac{\</w:t>
      </w:r>
      <w:proofErr w:type="gramStart"/>
      <w:r w:rsidRPr="00634E30">
        <w:rPr>
          <w:rFonts w:ascii="Times New Roman" w:eastAsia="Times New Roman" w:hAnsi="Times New Roman" w:cs="Times New Roman"/>
          <w:kern w:val="0"/>
          <w14:ligatures w14:val="none"/>
        </w:rPr>
        <w:t>sigma}{</w:t>
      </w:r>
      <w:proofErr w:type="gramEnd"/>
      <w:r w:rsidRPr="00634E30">
        <w:rPr>
          <w:rFonts w:ascii="Times New Roman" w:eastAsia="Times New Roman" w:hAnsi="Times New Roman" w:cs="Times New Roman"/>
          <w:kern w:val="0"/>
          <w14:ligatures w14:val="none"/>
        </w:rPr>
        <w:t>\sqrt{n}} \times \sqrt{\frac{N-</w:t>
      </w:r>
      <w:proofErr w:type="gramStart"/>
      <w:r w:rsidRPr="00634E30">
        <w:rPr>
          <w:rFonts w:ascii="Times New Roman" w:eastAsia="Times New Roman" w:hAnsi="Times New Roman" w:cs="Times New Roman"/>
          <w:kern w:val="0"/>
          <w14:ligatures w14:val="none"/>
        </w:rPr>
        <w:t>n}{</w:t>
      </w:r>
      <w:proofErr w:type="gramEnd"/>
      <w:r w:rsidRPr="00634E30">
        <w:rPr>
          <w:rFonts w:ascii="Times New Roman" w:eastAsia="Times New Roman" w:hAnsi="Times New Roman" w:cs="Times New Roman"/>
          <w:kern w:val="0"/>
          <w14:ligatures w14:val="none"/>
        </w:rPr>
        <w:t xml:space="preserve">N-1}}SE(X)=nσ×N−1N−n </w:t>
      </w:r>
    </w:p>
    <w:p w14:paraId="7D4C91CF"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where N is the population size and </w:t>
      </w:r>
      <w:proofErr w:type="spellStart"/>
      <w:r w:rsidRPr="00634E30">
        <w:rPr>
          <w:rFonts w:ascii="Times New Roman" w:eastAsia="Times New Roman" w:hAnsi="Times New Roman" w:cs="Times New Roman"/>
          <w:kern w:val="0"/>
          <w14:ligatures w14:val="none"/>
        </w:rPr>
        <w:t>n</w:t>
      </w:r>
      <w:proofErr w:type="spellEnd"/>
      <w:r w:rsidRPr="00634E30">
        <w:rPr>
          <w:rFonts w:ascii="Times New Roman" w:eastAsia="Times New Roman" w:hAnsi="Times New Roman" w:cs="Times New Roman"/>
          <w:kern w:val="0"/>
          <w14:ligatures w14:val="none"/>
        </w:rPr>
        <w:t xml:space="preserve"> the sample size. When n is small compared to N, FPC is negligible; otherwise, it meaningfully tightens the interval.</w:t>
      </w:r>
    </w:p>
    <w:p w14:paraId="7D82BF49"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The CLT also has refinements. Its generalizations—the Lindeberg–Feller theorem and Berry–</w:t>
      </w:r>
      <w:proofErr w:type="spellStart"/>
      <w:r w:rsidRPr="00634E30">
        <w:rPr>
          <w:rFonts w:ascii="Times New Roman" w:eastAsia="Times New Roman" w:hAnsi="Times New Roman" w:cs="Times New Roman"/>
          <w:kern w:val="0"/>
          <w14:ligatures w14:val="none"/>
        </w:rPr>
        <w:t>Esseen</w:t>
      </w:r>
      <w:proofErr w:type="spellEnd"/>
      <w:r w:rsidRPr="00634E30">
        <w:rPr>
          <w:rFonts w:ascii="Times New Roman" w:eastAsia="Times New Roman" w:hAnsi="Times New Roman" w:cs="Times New Roman"/>
          <w:kern w:val="0"/>
          <w14:ligatures w14:val="none"/>
        </w:rPr>
        <w:t xml:space="preserve"> bounds—set conditions for non-identical distributions and provide rates of convergence, emphasizing how skewness and heavy tails can impede normality. The Berry–</w:t>
      </w:r>
      <w:proofErr w:type="spellStart"/>
      <w:r w:rsidRPr="00634E30">
        <w:rPr>
          <w:rFonts w:ascii="Times New Roman" w:eastAsia="Times New Roman" w:hAnsi="Times New Roman" w:cs="Times New Roman"/>
          <w:kern w:val="0"/>
          <w14:ligatures w14:val="none"/>
        </w:rPr>
        <w:t>Esseen</w:t>
      </w:r>
      <w:proofErr w:type="spellEnd"/>
      <w:r w:rsidRPr="00634E30">
        <w:rPr>
          <w:rFonts w:ascii="Times New Roman" w:eastAsia="Times New Roman" w:hAnsi="Times New Roman" w:cs="Times New Roman"/>
          <w:kern w:val="0"/>
          <w14:ligatures w14:val="none"/>
        </w:rPr>
        <w:t xml:space="preserve"> theorem quantifies how close the standardized mean’s distribution is </w:t>
      </w:r>
      <w:proofErr w:type="gramStart"/>
      <w:r w:rsidRPr="00634E30">
        <w:rPr>
          <w:rFonts w:ascii="Times New Roman" w:eastAsia="Times New Roman" w:hAnsi="Times New Roman" w:cs="Times New Roman"/>
          <w:kern w:val="0"/>
          <w14:ligatures w14:val="none"/>
        </w:rPr>
        <w:t>to</w:t>
      </w:r>
      <w:proofErr w:type="gramEnd"/>
      <w:r w:rsidRPr="00634E30">
        <w:rPr>
          <w:rFonts w:ascii="Times New Roman" w:eastAsia="Times New Roman" w:hAnsi="Times New Roman" w:cs="Times New Roman"/>
          <w:kern w:val="0"/>
          <w14:ligatures w14:val="none"/>
        </w:rPr>
        <w:t xml:space="preserve"> normal:</w:t>
      </w:r>
    </w:p>
    <w:p w14:paraId="1BF154EC"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P(X‾−</w:t>
      </w:r>
      <w:proofErr w:type="spellStart"/>
      <w:r w:rsidRPr="00634E30">
        <w:rPr>
          <w:rFonts w:ascii="Times New Roman" w:eastAsia="Times New Roman" w:hAnsi="Times New Roman" w:cs="Times New Roman"/>
          <w:kern w:val="0"/>
          <w14:ligatures w14:val="none"/>
        </w:rPr>
        <w:t>μσ</w:t>
      </w:r>
      <w:proofErr w:type="spellEnd"/>
      <w:r w:rsidRPr="00634E30">
        <w:rPr>
          <w:rFonts w:ascii="Times New Roman" w:eastAsia="Times New Roman" w:hAnsi="Times New Roman" w:cs="Times New Roman"/>
          <w:kern w:val="0"/>
          <w14:ligatures w14:val="none"/>
        </w:rPr>
        <w:t>/</w:t>
      </w:r>
      <w:proofErr w:type="spellStart"/>
      <w:r w:rsidRPr="00634E30">
        <w:rPr>
          <w:rFonts w:ascii="Times New Roman" w:eastAsia="Times New Roman" w:hAnsi="Times New Roman" w:cs="Times New Roman"/>
          <w:kern w:val="0"/>
          <w14:ligatures w14:val="none"/>
        </w:rPr>
        <w:t>n≤t</w:t>
      </w:r>
      <w:proofErr w:type="spellEnd"/>
      <w:r w:rsidRPr="00634E30">
        <w:rPr>
          <w:rFonts w:ascii="Times New Roman" w:eastAsia="Times New Roman" w:hAnsi="Times New Roman" w:cs="Times New Roman"/>
          <w:kern w:val="0"/>
          <w14:ligatures w14:val="none"/>
        </w:rPr>
        <w:t>)−Φ(t)</w:t>
      </w: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≤CE[</w:t>
      </w: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X−μ</w:t>
      </w: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3]σ3n\left| P\left( \frac{\overline{X} - \mu}{\sigma / \sqrt{n}} \</w:t>
      </w:r>
      <w:proofErr w:type="spellStart"/>
      <w:r w:rsidRPr="00634E30">
        <w:rPr>
          <w:rFonts w:ascii="Times New Roman" w:eastAsia="Times New Roman" w:hAnsi="Times New Roman" w:cs="Times New Roman"/>
          <w:kern w:val="0"/>
          <w14:ligatures w14:val="none"/>
        </w:rPr>
        <w:t>leq</w:t>
      </w:r>
      <w:proofErr w:type="spellEnd"/>
      <w:r w:rsidRPr="00634E30">
        <w:rPr>
          <w:rFonts w:ascii="Times New Roman" w:eastAsia="Times New Roman" w:hAnsi="Times New Roman" w:cs="Times New Roman"/>
          <w:kern w:val="0"/>
          <w14:ligatures w14:val="none"/>
        </w:rPr>
        <w:t xml:space="preserve"> t \right) - \Phi(t) \right| \</w:t>
      </w:r>
      <w:proofErr w:type="spellStart"/>
      <w:r w:rsidRPr="00634E30">
        <w:rPr>
          <w:rFonts w:ascii="Times New Roman" w:eastAsia="Times New Roman" w:hAnsi="Times New Roman" w:cs="Times New Roman"/>
          <w:kern w:val="0"/>
          <w14:ligatures w14:val="none"/>
        </w:rPr>
        <w:t>leq</w:t>
      </w:r>
      <w:proofErr w:type="spellEnd"/>
      <w:r w:rsidRPr="00634E30">
        <w:rPr>
          <w:rFonts w:ascii="Times New Roman" w:eastAsia="Times New Roman" w:hAnsi="Times New Roman" w:cs="Times New Roman"/>
          <w:kern w:val="0"/>
          <w14:ligatures w14:val="none"/>
        </w:rPr>
        <w:t xml:space="preserve"> C \frac{E[|X-\mu|^3]}{\sigma^3 \sqrt{n}}P(σ/</w:t>
      </w:r>
      <w:proofErr w:type="spellStart"/>
      <w:r w:rsidRPr="00634E30">
        <w:rPr>
          <w:rFonts w:ascii="Times New Roman" w:eastAsia="Times New Roman" w:hAnsi="Times New Roman" w:cs="Times New Roman"/>
          <w:kern w:val="0"/>
          <w14:ligatures w14:val="none"/>
        </w:rPr>
        <w:t>nX−μ≤t</w:t>
      </w:r>
      <w:proofErr w:type="spellEnd"/>
      <w:r w:rsidRPr="00634E30">
        <w:rPr>
          <w:rFonts w:ascii="Times New Roman" w:eastAsia="Times New Roman" w:hAnsi="Times New Roman" w:cs="Times New Roman"/>
          <w:kern w:val="0"/>
          <w14:ligatures w14:val="none"/>
        </w:rPr>
        <w:t>)−Φ(t)≤Cσ3nE[</w:t>
      </w: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X−μ</w:t>
      </w:r>
      <w:r w:rsidRPr="00634E30">
        <w:rPr>
          <w:rFonts w:ascii="Cambria Math" w:eastAsia="Times New Roman" w:hAnsi="Cambria Math" w:cs="Cambria Math"/>
          <w:kern w:val="0"/>
          <w14:ligatures w14:val="none"/>
        </w:rPr>
        <w:t>∣</w:t>
      </w:r>
      <w:r w:rsidRPr="00634E30">
        <w:rPr>
          <w:rFonts w:ascii="Times New Roman" w:eastAsia="Times New Roman" w:hAnsi="Times New Roman" w:cs="Times New Roman"/>
          <w:kern w:val="0"/>
          <w14:ligatures w14:val="none"/>
        </w:rPr>
        <w:t xml:space="preserve">3] </w:t>
      </w:r>
    </w:p>
    <w:p w14:paraId="44D5C785" w14:textId="77777777" w:rsidR="00DF67BD" w:rsidRDefault="00634E30"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where Φ(t) is the standard normal cumulative distribution function, and C is a universal constant.</w:t>
      </w:r>
      <w:r w:rsidR="00DF67BD">
        <w:rPr>
          <w:rFonts w:ascii="Times New Roman" w:eastAsia="Times New Roman" w:hAnsi="Times New Roman" w:cs="Times New Roman"/>
          <w:kern w:val="0"/>
          <w14:ligatures w14:val="none"/>
        </w:rPr>
        <w:br/>
      </w:r>
    </w:p>
    <w:p w14:paraId="2CB07B35" w14:textId="77777777" w:rsidR="00DF67BD" w:rsidRDefault="00DF67BD" w:rsidP="00DF67BD">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p>
    <w:p w14:paraId="29151676" w14:textId="77777777" w:rsidR="00DF67BD" w:rsidRDefault="00DF67BD">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1850F8E6" w14:textId="09735874" w:rsidR="00DF67BD" w:rsidRDefault="00DF67BD" w:rsidP="00DF67BD">
      <w:pPr>
        <w:spacing w:before="100" w:beforeAutospacing="1" w:after="100" w:afterAutospacing="1" w:line="240" w:lineRule="auto"/>
        <w:jc w:val="both"/>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The Central Limit Theorem: Why Normality Is Ubiquitous</w:t>
      </w:r>
    </w:p>
    <w:p w14:paraId="567510D4" w14:textId="2C46199A"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sidRPr="00092766">
        <w:rPr>
          <w:rFonts w:ascii="Times New Roman" w:eastAsia="Times New Roman" w:hAnsi="Times New Roman" w:cs="Times New Roman"/>
          <w:kern w:val="0"/>
          <w14:ligatures w14:val="none"/>
        </w:rPr>
        <w:t xml:space="preserve">The </w:t>
      </w:r>
      <w:r w:rsidRPr="00092766">
        <w:rPr>
          <w:rFonts w:ascii="Times New Roman" w:eastAsia="Times New Roman" w:hAnsi="Times New Roman" w:cs="Times New Roman"/>
          <w:b/>
          <w:bCs/>
          <w:kern w:val="0"/>
          <w14:ligatures w14:val="none"/>
        </w:rPr>
        <w:t>Central Limit Theorem (CLT)</w:t>
      </w:r>
      <w:r w:rsidRPr="00092766">
        <w:rPr>
          <w:rFonts w:ascii="Times New Roman" w:eastAsia="Times New Roman" w:hAnsi="Times New Roman" w:cs="Times New Roman"/>
          <w:kern w:val="0"/>
          <w14:ligatures w14:val="none"/>
        </w:rPr>
        <w:t xml:space="preserve"> is the mathematical heart of statistical inference. Consider independent and identically distributed random variables X</w:t>
      </w:r>
      <w:proofErr w:type="gramStart"/>
      <w:r w:rsidRPr="00092766">
        <w:rPr>
          <w:rFonts w:ascii="Times New Roman" w:eastAsia="Times New Roman" w:hAnsi="Times New Roman" w:cs="Times New Roman"/>
          <w:kern w:val="0"/>
          <w14:ligatures w14:val="none"/>
        </w:rPr>
        <w:t>1,X2,...</w:t>
      </w:r>
      <w:proofErr w:type="gramEnd"/>
      <w:r w:rsidRPr="00092766">
        <w:rPr>
          <w:rFonts w:ascii="Times New Roman" w:eastAsia="Times New Roman" w:hAnsi="Times New Roman" w:cs="Times New Roman"/>
          <w:kern w:val="0"/>
          <w14:ligatures w14:val="none"/>
        </w:rPr>
        <w:t>,XnX_1, X_2, ..., X_nX</w:t>
      </w:r>
      <w:proofErr w:type="gramStart"/>
      <w:r w:rsidRPr="00092766">
        <w:rPr>
          <w:rFonts w:ascii="Times New Roman" w:eastAsia="Times New Roman" w:hAnsi="Times New Roman" w:cs="Times New Roman"/>
          <w:kern w:val="0"/>
          <w14:ligatures w14:val="none"/>
        </w:rPr>
        <w:t>1,X2,...</w:t>
      </w:r>
      <w:proofErr w:type="gramEnd"/>
      <w:r w:rsidRPr="00092766">
        <w:rPr>
          <w:rFonts w:ascii="Times New Roman" w:eastAsia="Times New Roman" w:hAnsi="Times New Roman" w:cs="Times New Roman"/>
          <w:kern w:val="0"/>
          <w14:ligatures w14:val="none"/>
        </w:rPr>
        <w:t>,</w:t>
      </w:r>
      <w:proofErr w:type="spellStart"/>
      <w:r w:rsidRPr="00092766">
        <w:rPr>
          <w:rFonts w:ascii="Times New Roman" w:eastAsia="Times New Roman" w:hAnsi="Times New Roman" w:cs="Times New Roman"/>
          <w:kern w:val="0"/>
          <w14:ligatures w14:val="none"/>
        </w:rPr>
        <w:t>Xn</w:t>
      </w:r>
      <w:proofErr w:type="spellEnd"/>
      <w:r w:rsidRPr="00092766">
        <w:rPr>
          <w:rFonts w:ascii="Times New Roman" w:eastAsia="Times New Roman" w:hAnsi="Times New Roman" w:cs="Times New Roman"/>
          <w:kern w:val="0"/>
          <w14:ligatures w14:val="none"/>
        </w:rPr>
        <w:t xml:space="preserve"> with mean μ\</w:t>
      </w:r>
      <w:proofErr w:type="spellStart"/>
      <w:r w:rsidRPr="00092766">
        <w:rPr>
          <w:rFonts w:ascii="Times New Roman" w:eastAsia="Times New Roman" w:hAnsi="Times New Roman" w:cs="Times New Roman"/>
          <w:kern w:val="0"/>
          <w14:ligatures w14:val="none"/>
        </w:rPr>
        <w:t>muμ</w:t>
      </w:r>
      <w:proofErr w:type="spellEnd"/>
      <w:r w:rsidRPr="00092766">
        <w:rPr>
          <w:rFonts w:ascii="Times New Roman" w:eastAsia="Times New Roman" w:hAnsi="Times New Roman" w:cs="Times New Roman"/>
          <w:kern w:val="0"/>
          <w14:ligatures w14:val="none"/>
        </w:rPr>
        <w:t xml:space="preserve"> and finite variance σ2\sigma^2σ2. The sample mean:</w:t>
      </w:r>
    </w:p>
    <w:p w14:paraId="64136F3A"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Xˉ=1n∑i=1nXi\bar{X} = \frac{1}{n} \sum_{</w:t>
      </w:r>
      <w:proofErr w:type="spellStart"/>
      <w:r w:rsidRPr="00DF67BD">
        <w:rPr>
          <w:rFonts w:ascii="Times New Roman" w:eastAsia="Times New Roman" w:hAnsi="Times New Roman" w:cs="Times New Roman"/>
          <w:kern w:val="0"/>
          <w14:ligatures w14:val="none"/>
        </w:rPr>
        <w:t>i</w:t>
      </w:r>
      <w:proofErr w:type="spellEnd"/>
      <w:r w:rsidRPr="00DF67BD">
        <w:rPr>
          <w:rFonts w:ascii="Times New Roman" w:eastAsia="Times New Roman" w:hAnsi="Times New Roman" w:cs="Times New Roman"/>
          <w:kern w:val="0"/>
          <w14:ligatures w14:val="none"/>
        </w:rPr>
        <w:t>=</w:t>
      </w:r>
      <w:proofErr w:type="gramStart"/>
      <w:r w:rsidRPr="00DF67BD">
        <w:rPr>
          <w:rFonts w:ascii="Times New Roman" w:eastAsia="Times New Roman" w:hAnsi="Times New Roman" w:cs="Times New Roman"/>
          <w:kern w:val="0"/>
          <w14:ligatures w14:val="none"/>
        </w:rPr>
        <w:t>1}^</w:t>
      </w:r>
      <w:proofErr w:type="gramEnd"/>
      <w:r w:rsidRPr="00DF67BD">
        <w:rPr>
          <w:rFonts w:ascii="Times New Roman" w:eastAsia="Times New Roman" w:hAnsi="Times New Roman" w:cs="Times New Roman"/>
          <w:kern w:val="0"/>
          <w14:ligatures w14:val="none"/>
        </w:rPr>
        <w:t xml:space="preserve">n </w:t>
      </w:r>
      <w:proofErr w:type="spellStart"/>
      <w:r w:rsidRPr="00DF67BD">
        <w:rPr>
          <w:rFonts w:ascii="Times New Roman" w:eastAsia="Times New Roman" w:hAnsi="Times New Roman" w:cs="Times New Roman"/>
          <w:kern w:val="0"/>
          <w14:ligatures w14:val="none"/>
        </w:rPr>
        <w:t>X_iX</w:t>
      </w:r>
      <w:proofErr w:type="spellEnd"/>
      <w:r w:rsidRPr="00DF67BD">
        <w:rPr>
          <w:rFonts w:ascii="Times New Roman" w:eastAsia="Times New Roman" w:hAnsi="Times New Roman" w:cs="Times New Roman"/>
          <w:kern w:val="0"/>
          <w14:ligatures w14:val="none"/>
        </w:rPr>
        <w:t xml:space="preserve">ˉ=n1i=1∑nXi </w:t>
      </w:r>
    </w:p>
    <w:p w14:paraId="589EF895"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has mean μ\</w:t>
      </w:r>
      <w:proofErr w:type="spellStart"/>
      <w:r w:rsidRPr="00DF67BD">
        <w:rPr>
          <w:rFonts w:ascii="Times New Roman" w:eastAsia="Times New Roman" w:hAnsi="Times New Roman" w:cs="Times New Roman"/>
          <w:kern w:val="0"/>
          <w14:ligatures w14:val="none"/>
        </w:rPr>
        <w:t>muμ</w:t>
      </w:r>
      <w:proofErr w:type="spellEnd"/>
      <w:r w:rsidRPr="00DF67BD">
        <w:rPr>
          <w:rFonts w:ascii="Times New Roman" w:eastAsia="Times New Roman" w:hAnsi="Times New Roman" w:cs="Times New Roman"/>
          <w:kern w:val="0"/>
          <w14:ligatures w14:val="none"/>
        </w:rPr>
        <w:t xml:space="preserve"> and variance σ2/n\sigma^2 / nσ2/n. The CLT states that as n→∞n \to \</w:t>
      </w:r>
      <w:proofErr w:type="spellStart"/>
      <w:r w:rsidRPr="00DF67BD">
        <w:rPr>
          <w:rFonts w:ascii="Times New Roman" w:eastAsia="Times New Roman" w:hAnsi="Times New Roman" w:cs="Times New Roman"/>
          <w:kern w:val="0"/>
          <w14:ligatures w14:val="none"/>
        </w:rPr>
        <w:t>inftyn</w:t>
      </w:r>
      <w:proofErr w:type="spellEnd"/>
      <w:r w:rsidRPr="00DF67BD">
        <w:rPr>
          <w:rFonts w:ascii="Times New Roman" w:eastAsia="Times New Roman" w:hAnsi="Times New Roman" w:cs="Times New Roman"/>
          <w:kern w:val="0"/>
          <w14:ligatures w14:val="none"/>
        </w:rPr>
        <w:t>→∞, the standardized sample mean:</w:t>
      </w:r>
    </w:p>
    <w:p w14:paraId="65B35746"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Zn=Xˉ−</w:t>
      </w:r>
      <w:proofErr w:type="spellStart"/>
      <w:r w:rsidRPr="00DF67BD">
        <w:rPr>
          <w:rFonts w:ascii="Times New Roman" w:eastAsia="Times New Roman" w:hAnsi="Times New Roman" w:cs="Times New Roman"/>
          <w:kern w:val="0"/>
          <w14:ligatures w14:val="none"/>
        </w:rPr>
        <w:t>μσ</w:t>
      </w:r>
      <w:proofErr w:type="spellEnd"/>
      <w:r w:rsidRPr="00DF67BD">
        <w:rPr>
          <w:rFonts w:ascii="Times New Roman" w:eastAsia="Times New Roman" w:hAnsi="Times New Roman" w:cs="Times New Roman"/>
          <w:kern w:val="0"/>
          <w14:ligatures w14:val="none"/>
        </w:rPr>
        <w:t>/</w:t>
      </w:r>
      <w:proofErr w:type="spellStart"/>
      <w:r w:rsidRPr="00DF67BD">
        <w:rPr>
          <w:rFonts w:ascii="Times New Roman" w:eastAsia="Times New Roman" w:hAnsi="Times New Roman" w:cs="Times New Roman"/>
          <w:kern w:val="0"/>
          <w14:ligatures w14:val="none"/>
        </w:rPr>
        <w:t>nZ_n</w:t>
      </w:r>
      <w:proofErr w:type="spellEnd"/>
      <w:r w:rsidRPr="00DF67BD">
        <w:rPr>
          <w:rFonts w:ascii="Times New Roman" w:eastAsia="Times New Roman" w:hAnsi="Times New Roman" w:cs="Times New Roman"/>
          <w:kern w:val="0"/>
          <w14:ligatures w14:val="none"/>
        </w:rPr>
        <w:t xml:space="preserve"> = \frac{\bar{X} - \</w:t>
      </w:r>
      <w:proofErr w:type="gramStart"/>
      <w:r w:rsidRPr="00DF67BD">
        <w:rPr>
          <w:rFonts w:ascii="Times New Roman" w:eastAsia="Times New Roman" w:hAnsi="Times New Roman" w:cs="Times New Roman"/>
          <w:kern w:val="0"/>
          <w14:ligatures w14:val="none"/>
        </w:rPr>
        <w:t>mu}{</w:t>
      </w:r>
      <w:proofErr w:type="gramEnd"/>
      <w:r w:rsidRPr="00DF67BD">
        <w:rPr>
          <w:rFonts w:ascii="Times New Roman" w:eastAsia="Times New Roman" w:hAnsi="Times New Roman" w:cs="Times New Roman"/>
          <w:kern w:val="0"/>
          <w14:ligatures w14:val="none"/>
        </w:rPr>
        <w:t>\sigma / \sqrt{n</w:t>
      </w:r>
      <w:proofErr w:type="gramStart"/>
      <w:r w:rsidRPr="00DF67BD">
        <w:rPr>
          <w:rFonts w:ascii="Times New Roman" w:eastAsia="Times New Roman" w:hAnsi="Times New Roman" w:cs="Times New Roman"/>
          <w:kern w:val="0"/>
          <w14:ligatures w14:val="none"/>
        </w:rPr>
        <w:t>}}Zn</w:t>
      </w:r>
      <w:proofErr w:type="gramEnd"/>
      <w:r w:rsidRPr="00DF67BD">
        <w:rPr>
          <w:rFonts w:ascii="Times New Roman" w:eastAsia="Times New Roman" w:hAnsi="Times New Roman" w:cs="Times New Roman"/>
          <w:kern w:val="0"/>
          <w14:ligatures w14:val="none"/>
        </w:rPr>
        <w:t>=σ/</w:t>
      </w:r>
      <w:proofErr w:type="spellStart"/>
      <w:r w:rsidRPr="00DF67BD">
        <w:rPr>
          <w:rFonts w:ascii="Times New Roman" w:eastAsia="Times New Roman" w:hAnsi="Times New Roman" w:cs="Times New Roman"/>
          <w:kern w:val="0"/>
          <w14:ligatures w14:val="none"/>
        </w:rPr>
        <w:t>nX</w:t>
      </w:r>
      <w:proofErr w:type="spellEnd"/>
      <w:r w:rsidRPr="00DF67BD">
        <w:rPr>
          <w:rFonts w:ascii="Times New Roman" w:eastAsia="Times New Roman" w:hAnsi="Times New Roman" w:cs="Times New Roman"/>
          <w:kern w:val="0"/>
          <w14:ligatures w14:val="none"/>
        </w:rPr>
        <w:t xml:space="preserve">ˉ−μ </w:t>
      </w:r>
    </w:p>
    <w:p w14:paraId="2C280EE5"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converges in distribution to a standard normal variable N(0,</w:t>
      </w:r>
      <w:proofErr w:type="gramStart"/>
      <w:r w:rsidRPr="00DF67BD">
        <w:rPr>
          <w:rFonts w:ascii="Times New Roman" w:eastAsia="Times New Roman" w:hAnsi="Times New Roman" w:cs="Times New Roman"/>
          <w:kern w:val="0"/>
          <w14:ligatures w14:val="none"/>
        </w:rPr>
        <w:t>1)N</w:t>
      </w:r>
      <w:proofErr w:type="gramEnd"/>
      <w:r w:rsidRPr="00DF67BD">
        <w:rPr>
          <w:rFonts w:ascii="Times New Roman" w:eastAsia="Times New Roman" w:hAnsi="Times New Roman" w:cs="Times New Roman"/>
          <w:kern w:val="0"/>
          <w14:ligatures w14:val="none"/>
        </w:rPr>
        <w:t>(0,</w:t>
      </w:r>
      <w:proofErr w:type="gramStart"/>
      <w:r w:rsidRPr="00DF67BD">
        <w:rPr>
          <w:rFonts w:ascii="Times New Roman" w:eastAsia="Times New Roman" w:hAnsi="Times New Roman" w:cs="Times New Roman"/>
          <w:kern w:val="0"/>
          <w14:ligatures w14:val="none"/>
        </w:rPr>
        <w:t>1)N</w:t>
      </w:r>
      <w:proofErr w:type="gramEnd"/>
      <w:r w:rsidRPr="00DF67BD">
        <w:rPr>
          <w:rFonts w:ascii="Times New Roman" w:eastAsia="Times New Roman" w:hAnsi="Times New Roman" w:cs="Times New Roman"/>
          <w:kern w:val="0"/>
          <w14:ligatures w14:val="none"/>
        </w:rPr>
        <w:t xml:space="preserve">(0,1). In simpler words, even if the original data are not normally distributed, the distribution of their average </w:t>
      </w:r>
      <w:proofErr w:type="gramStart"/>
      <w:r w:rsidRPr="00DF67BD">
        <w:rPr>
          <w:rFonts w:ascii="Times New Roman" w:eastAsia="Times New Roman" w:hAnsi="Times New Roman" w:cs="Times New Roman"/>
          <w:kern w:val="0"/>
          <w14:ligatures w14:val="none"/>
        </w:rPr>
        <w:t>approaches</w:t>
      </w:r>
      <w:proofErr w:type="gramEnd"/>
      <w:r w:rsidRPr="00DF67BD">
        <w:rPr>
          <w:rFonts w:ascii="Times New Roman" w:eastAsia="Times New Roman" w:hAnsi="Times New Roman" w:cs="Times New Roman"/>
          <w:kern w:val="0"/>
          <w14:ligatures w14:val="none"/>
        </w:rPr>
        <w:t xml:space="preserve"> normality for large enough </w:t>
      </w:r>
      <w:proofErr w:type="spellStart"/>
      <w:r w:rsidRPr="00DF67BD">
        <w:rPr>
          <w:rFonts w:ascii="Times New Roman" w:eastAsia="Times New Roman" w:hAnsi="Times New Roman" w:cs="Times New Roman"/>
          <w:kern w:val="0"/>
          <w14:ligatures w14:val="none"/>
        </w:rPr>
        <w:t>nnn</w:t>
      </w:r>
      <w:proofErr w:type="spellEnd"/>
      <w:r w:rsidRPr="00DF67BD">
        <w:rPr>
          <w:rFonts w:ascii="Times New Roman" w:eastAsia="Times New Roman" w:hAnsi="Times New Roman" w:cs="Times New Roman"/>
          <w:kern w:val="0"/>
          <w14:ligatures w14:val="none"/>
        </w:rPr>
        <w:t>.</w:t>
      </w:r>
    </w:p>
    <w:p w14:paraId="17D02157"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This theorem justifies constructing approximate confidence intervals and test statistics based on the normal distribution, a cornerstone of frequentist inference.</w:t>
      </w:r>
    </w:p>
    <w:p w14:paraId="269BB849"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 xml:space="preserve">The rate of approximation depends on underlying distribution characteristics. Highly skewed or heavy-tailed data require larger sample sizes for the normal approximation to hold well. The </w:t>
      </w:r>
      <w:r w:rsidRPr="00DF67BD">
        <w:rPr>
          <w:rFonts w:ascii="Times New Roman" w:eastAsia="Times New Roman" w:hAnsi="Times New Roman" w:cs="Times New Roman"/>
          <w:b/>
          <w:bCs/>
          <w:kern w:val="0"/>
          <w14:ligatures w14:val="none"/>
        </w:rPr>
        <w:t>Berry–</w:t>
      </w:r>
      <w:proofErr w:type="spellStart"/>
      <w:r w:rsidRPr="00DF67BD">
        <w:rPr>
          <w:rFonts w:ascii="Times New Roman" w:eastAsia="Times New Roman" w:hAnsi="Times New Roman" w:cs="Times New Roman"/>
          <w:b/>
          <w:bCs/>
          <w:kern w:val="0"/>
          <w14:ligatures w14:val="none"/>
        </w:rPr>
        <w:t>Esseen</w:t>
      </w:r>
      <w:proofErr w:type="spellEnd"/>
      <w:r w:rsidRPr="00DF67BD">
        <w:rPr>
          <w:rFonts w:ascii="Times New Roman" w:eastAsia="Times New Roman" w:hAnsi="Times New Roman" w:cs="Times New Roman"/>
          <w:b/>
          <w:bCs/>
          <w:kern w:val="0"/>
          <w14:ligatures w14:val="none"/>
        </w:rPr>
        <w:t xml:space="preserve"> theorem</w:t>
      </w:r>
      <w:r w:rsidRPr="00DF67BD">
        <w:rPr>
          <w:rFonts w:ascii="Times New Roman" w:eastAsia="Times New Roman" w:hAnsi="Times New Roman" w:cs="Times New Roman"/>
          <w:kern w:val="0"/>
          <w14:ligatures w14:val="none"/>
        </w:rPr>
        <w:t xml:space="preserve"> provides formal error bounds on the approximation, revealing how skewness limits accuracy.</w:t>
      </w:r>
    </w:p>
    <w:p w14:paraId="3EF98C68" w14:textId="77777777" w:rsidR="00DF67BD" w:rsidRP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DF67BD">
        <w:rPr>
          <w:rFonts w:ascii="Times New Roman" w:eastAsia="Times New Roman" w:hAnsi="Times New Roman" w:cs="Times New Roman"/>
          <w:kern w:val="0"/>
          <w14:ligatures w14:val="none"/>
        </w:rPr>
        <w:t xml:space="preserve">Extensions of CLT relax the identical distribution assumption via the </w:t>
      </w:r>
      <w:r w:rsidRPr="00DF67BD">
        <w:rPr>
          <w:rFonts w:ascii="Times New Roman" w:eastAsia="Times New Roman" w:hAnsi="Times New Roman" w:cs="Times New Roman"/>
          <w:b/>
          <w:bCs/>
          <w:kern w:val="0"/>
          <w14:ligatures w14:val="none"/>
        </w:rPr>
        <w:t>Lindeberg–Feller theorem</w:t>
      </w:r>
      <w:r w:rsidRPr="00DF67BD">
        <w:rPr>
          <w:rFonts w:ascii="Times New Roman" w:eastAsia="Times New Roman" w:hAnsi="Times New Roman" w:cs="Times New Roman"/>
          <w:kern w:val="0"/>
          <w14:ligatures w14:val="none"/>
        </w:rPr>
        <w:t>, broadening applicability.</w:t>
      </w:r>
    </w:p>
    <w:p w14:paraId="1453AFE3" w14:textId="068C3AFD"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p>
    <w:p w14:paraId="04FFB033" w14:textId="77777777" w:rsidR="00634E30" w:rsidRDefault="00634E30" w:rsidP="00634E30">
      <w:pPr>
        <w:jc w:val="both"/>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698F5C3F" w14:textId="110EEF51"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lastRenderedPageBreak/>
        <w:t>Confidence Intervals: Quantifying Uncertainty</w:t>
      </w:r>
    </w:p>
    <w:p w14:paraId="3BD2D359"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A central goal of inference is not merely reporting a point estimate for the parameter of </w:t>
      </w:r>
      <w:proofErr w:type="gramStart"/>
      <w:r w:rsidRPr="00634E30">
        <w:rPr>
          <w:rFonts w:ascii="Times New Roman" w:eastAsia="Times New Roman" w:hAnsi="Times New Roman" w:cs="Times New Roman"/>
          <w:kern w:val="0"/>
          <w14:ligatures w14:val="none"/>
        </w:rPr>
        <w:t>interest, but</w:t>
      </w:r>
      <w:proofErr w:type="gramEnd"/>
      <w:r w:rsidRPr="00634E30">
        <w:rPr>
          <w:rFonts w:ascii="Times New Roman" w:eastAsia="Times New Roman" w:hAnsi="Times New Roman" w:cs="Times New Roman"/>
          <w:kern w:val="0"/>
          <w14:ligatures w14:val="none"/>
        </w:rPr>
        <w:t xml:space="preserve"> quantifying the uncertainty inherent in that estimate. This is accomplished by the construction of </w:t>
      </w:r>
      <w:r w:rsidRPr="00634E30">
        <w:rPr>
          <w:rFonts w:ascii="Times New Roman" w:eastAsia="Times New Roman" w:hAnsi="Times New Roman" w:cs="Times New Roman"/>
          <w:b/>
          <w:bCs/>
          <w:kern w:val="0"/>
          <w14:ligatures w14:val="none"/>
        </w:rPr>
        <w:t>confidence intervals</w:t>
      </w:r>
      <w:r w:rsidRPr="00634E30">
        <w:rPr>
          <w:rFonts w:ascii="Times New Roman" w:eastAsia="Times New Roman" w:hAnsi="Times New Roman" w:cs="Times New Roman"/>
          <w:kern w:val="0"/>
          <w14:ligatures w14:val="none"/>
        </w:rPr>
        <w:t>. A confidence interval is an algorithm: for each possible dataset, it yields an interval that, according to probability, will contain the true parameter with a specified frequency (e.g., 95%) over hypothetical repetitions.</w:t>
      </w:r>
    </w:p>
    <w:p w14:paraId="2202DDD8"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For the population mean μ, if σ is known, the confidence interval is:</w:t>
      </w:r>
    </w:p>
    <w:p w14:paraId="63055925"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X‾±zα/2σn\overline{X} \pm z_{\alpha/2} \frac{\</w:t>
      </w:r>
      <w:proofErr w:type="gramStart"/>
      <w:r w:rsidRPr="00634E30">
        <w:rPr>
          <w:rFonts w:ascii="Times New Roman" w:eastAsia="Times New Roman" w:hAnsi="Times New Roman" w:cs="Times New Roman"/>
          <w:kern w:val="0"/>
          <w14:ligatures w14:val="none"/>
        </w:rPr>
        <w:t>sigma}{</w:t>
      </w:r>
      <w:proofErr w:type="gramEnd"/>
      <w:r w:rsidRPr="00634E30">
        <w:rPr>
          <w:rFonts w:ascii="Times New Roman" w:eastAsia="Times New Roman" w:hAnsi="Times New Roman" w:cs="Times New Roman"/>
          <w:kern w:val="0"/>
          <w14:ligatures w14:val="none"/>
        </w:rPr>
        <w:t>\sqrt{n}}</w:t>
      </w:r>
      <w:proofErr w:type="spellStart"/>
      <w:r w:rsidRPr="00634E30">
        <w:rPr>
          <w:rFonts w:ascii="Times New Roman" w:eastAsia="Times New Roman" w:hAnsi="Times New Roman" w:cs="Times New Roman"/>
          <w:kern w:val="0"/>
          <w14:ligatures w14:val="none"/>
        </w:rPr>
        <w:t>X±z</w:t>
      </w:r>
      <w:proofErr w:type="spellEnd"/>
      <w:r w:rsidRPr="00634E30">
        <w:rPr>
          <w:rFonts w:ascii="Times New Roman" w:eastAsia="Times New Roman" w:hAnsi="Times New Roman" w:cs="Times New Roman"/>
          <w:kern w:val="0"/>
          <w14:ligatures w14:val="none"/>
        </w:rPr>
        <w:t xml:space="preserve">α/2nσ </w:t>
      </w:r>
    </w:p>
    <w:p w14:paraId="5F39CAB0"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Here zα/2z_{</w:t>
      </w:r>
      <w:proofErr w:type="gramStart"/>
      <w:r w:rsidRPr="00634E30">
        <w:rPr>
          <w:rFonts w:ascii="Times New Roman" w:eastAsia="Times New Roman" w:hAnsi="Times New Roman" w:cs="Times New Roman"/>
          <w:kern w:val="0"/>
          <w14:ligatures w14:val="none"/>
        </w:rPr>
        <w:t>\alpha/2}z</w:t>
      </w:r>
      <w:proofErr w:type="gramEnd"/>
      <w:r w:rsidRPr="00634E30">
        <w:rPr>
          <w:rFonts w:ascii="Times New Roman" w:eastAsia="Times New Roman" w:hAnsi="Times New Roman" w:cs="Times New Roman"/>
          <w:kern w:val="0"/>
          <w14:ligatures w14:val="none"/>
        </w:rPr>
        <w:t xml:space="preserve">α/2 is the critical value from the standard normal distribution for the desired confidence (e.g., approximately 1.96 for 95%). Often, σ is unknown; then, we use the sample standard deviation s, and the </w:t>
      </w:r>
      <w:proofErr w:type="gramStart"/>
      <w:r w:rsidRPr="00634E30">
        <w:rPr>
          <w:rFonts w:ascii="Times New Roman" w:eastAsia="Times New Roman" w:hAnsi="Times New Roman" w:cs="Times New Roman"/>
          <w:kern w:val="0"/>
          <w14:ligatures w14:val="none"/>
        </w:rPr>
        <w:t>Student’s</w:t>
      </w:r>
      <w:proofErr w:type="gramEnd"/>
      <w:r w:rsidRPr="00634E30">
        <w:rPr>
          <w:rFonts w:ascii="Times New Roman" w:eastAsia="Times New Roman" w:hAnsi="Times New Roman" w:cs="Times New Roman"/>
          <w:kern w:val="0"/>
          <w14:ligatures w14:val="none"/>
        </w:rPr>
        <w:t xml:space="preserve"> t-distribution:</w:t>
      </w:r>
    </w:p>
    <w:p w14:paraId="4721B181"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X‾±tα/</w:t>
      </w:r>
      <w:proofErr w:type="gramStart"/>
      <w:r w:rsidRPr="00634E30">
        <w:rPr>
          <w:rFonts w:ascii="Times New Roman" w:eastAsia="Times New Roman" w:hAnsi="Times New Roman" w:cs="Times New Roman"/>
          <w:kern w:val="0"/>
          <w14:ligatures w14:val="none"/>
        </w:rPr>
        <w:t>2,n</w:t>
      </w:r>
      <w:proofErr w:type="gramEnd"/>
      <w:r w:rsidRPr="00634E30">
        <w:rPr>
          <w:rFonts w:ascii="Times New Roman" w:eastAsia="Times New Roman" w:hAnsi="Times New Roman" w:cs="Times New Roman"/>
          <w:kern w:val="0"/>
          <w14:ligatures w14:val="none"/>
        </w:rPr>
        <w:t>−1sn\overline{X} \pm t</w:t>
      </w:r>
      <w:proofErr w:type="gramStart"/>
      <w:r w:rsidRPr="00634E30">
        <w:rPr>
          <w:rFonts w:ascii="Times New Roman" w:eastAsia="Times New Roman" w:hAnsi="Times New Roman" w:cs="Times New Roman"/>
          <w:kern w:val="0"/>
          <w14:ligatures w14:val="none"/>
        </w:rPr>
        <w:t>_{</w:t>
      </w:r>
      <w:proofErr w:type="gramEnd"/>
      <w:r w:rsidRPr="00634E30">
        <w:rPr>
          <w:rFonts w:ascii="Times New Roman" w:eastAsia="Times New Roman" w:hAnsi="Times New Roman" w:cs="Times New Roman"/>
          <w:kern w:val="0"/>
          <w14:ligatures w14:val="none"/>
        </w:rPr>
        <w:t>\alpha/2, n-1} \frac{s}{\sqrt{n}}</w:t>
      </w:r>
      <w:proofErr w:type="spellStart"/>
      <w:r w:rsidRPr="00634E30">
        <w:rPr>
          <w:rFonts w:ascii="Times New Roman" w:eastAsia="Times New Roman" w:hAnsi="Times New Roman" w:cs="Times New Roman"/>
          <w:kern w:val="0"/>
          <w14:ligatures w14:val="none"/>
        </w:rPr>
        <w:t>X±t</w:t>
      </w:r>
      <w:proofErr w:type="spellEnd"/>
      <w:r w:rsidRPr="00634E30">
        <w:rPr>
          <w:rFonts w:ascii="Times New Roman" w:eastAsia="Times New Roman" w:hAnsi="Times New Roman" w:cs="Times New Roman"/>
          <w:kern w:val="0"/>
          <w14:ligatures w14:val="none"/>
        </w:rPr>
        <w:t>α/</w:t>
      </w:r>
      <w:proofErr w:type="gramStart"/>
      <w:r w:rsidRPr="00634E30">
        <w:rPr>
          <w:rFonts w:ascii="Times New Roman" w:eastAsia="Times New Roman" w:hAnsi="Times New Roman" w:cs="Times New Roman"/>
          <w:kern w:val="0"/>
          <w14:ligatures w14:val="none"/>
        </w:rPr>
        <w:t>2,n</w:t>
      </w:r>
      <w:proofErr w:type="gramEnd"/>
      <w:r w:rsidRPr="00634E30">
        <w:rPr>
          <w:rFonts w:ascii="Times New Roman" w:eastAsia="Times New Roman" w:hAnsi="Times New Roman" w:cs="Times New Roman"/>
          <w:kern w:val="0"/>
          <w14:ligatures w14:val="none"/>
        </w:rPr>
        <w:t xml:space="preserve">−1ns </w:t>
      </w:r>
    </w:p>
    <w:p w14:paraId="72A38D75"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When estimating a proportion p (e.g., the fraction of households below the poverty line), naive intervals using the normal approximation can be misleading for small samples or extreme values. Superior intervals, such as the Wilson score interval, adjust both the center and the width, improving performance even in modest samples:</w:t>
      </w:r>
    </w:p>
    <w:p w14:paraId="0776BB6B"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Wilson Interval Center=p^+z2/2n1+z2/n\text{Wilson Interval Center} = \frac{\hat{p} + z^2/2n}{1 + z^2/n}Wilson Interval Center=1+z2/np^+z2/2n Wilson Interval Half-Width=z1+z2/np^(1−p^)n+z24n2\text{Wilson Interval Half-Width} = \frac{z}{1 + z^2/n} \sqrt{ \frac{\hat{p}(1-\hat{p})}{n} + \frac{z^2}{4n^2} }Wilson Interval Half-Width=1+z2/</w:t>
      </w:r>
      <w:proofErr w:type="spellStart"/>
      <w:r w:rsidRPr="00634E30">
        <w:rPr>
          <w:rFonts w:ascii="Times New Roman" w:eastAsia="Times New Roman" w:hAnsi="Times New Roman" w:cs="Times New Roman"/>
          <w:kern w:val="0"/>
          <w14:ligatures w14:val="none"/>
        </w:rPr>
        <w:t>nznp</w:t>
      </w:r>
      <w:proofErr w:type="spellEnd"/>
      <w:r w:rsidRPr="00634E30">
        <w:rPr>
          <w:rFonts w:ascii="Times New Roman" w:eastAsia="Times New Roman" w:hAnsi="Times New Roman" w:cs="Times New Roman"/>
          <w:kern w:val="0"/>
          <w14:ligatures w14:val="none"/>
        </w:rPr>
        <w:t xml:space="preserve">^(1−p^)+4n2z2 </w:t>
      </w:r>
    </w:p>
    <w:p w14:paraId="7100995D"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where p^=X/n\hat{p} = X/np^=X/n is the observed proportion.</w:t>
      </w:r>
    </w:p>
    <w:p w14:paraId="3F08660B"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For differences in means, particularly with unequal variances, Welch’s method replaces the pooled variance with estimated variances from each sample, calculating the standard error as:</w:t>
      </w:r>
    </w:p>
    <w:p w14:paraId="403F84FE"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proofErr w:type="spellStart"/>
      <w:r w:rsidRPr="00634E30">
        <w:rPr>
          <w:rFonts w:ascii="Times New Roman" w:eastAsia="Times New Roman" w:hAnsi="Times New Roman" w:cs="Times New Roman"/>
          <w:kern w:val="0"/>
          <w14:ligatures w14:val="none"/>
        </w:rPr>
        <w:t>SEWelch</w:t>
      </w:r>
      <w:proofErr w:type="spellEnd"/>
      <w:r w:rsidRPr="00634E30">
        <w:rPr>
          <w:rFonts w:ascii="Times New Roman" w:eastAsia="Times New Roman" w:hAnsi="Times New Roman" w:cs="Times New Roman"/>
          <w:kern w:val="0"/>
          <w14:ligatures w14:val="none"/>
        </w:rPr>
        <w:t>=s12n1+s22n2SE_{\</w:t>
      </w:r>
      <w:proofErr w:type="gramStart"/>
      <w:r w:rsidRPr="00634E30">
        <w:rPr>
          <w:rFonts w:ascii="Times New Roman" w:eastAsia="Times New Roman" w:hAnsi="Times New Roman" w:cs="Times New Roman"/>
          <w:kern w:val="0"/>
          <w14:ligatures w14:val="none"/>
        </w:rPr>
        <w:t>text{</w:t>
      </w:r>
      <w:proofErr w:type="gramEnd"/>
      <w:r w:rsidRPr="00634E30">
        <w:rPr>
          <w:rFonts w:ascii="Times New Roman" w:eastAsia="Times New Roman" w:hAnsi="Times New Roman" w:cs="Times New Roman"/>
          <w:kern w:val="0"/>
          <w14:ligatures w14:val="none"/>
        </w:rPr>
        <w:t>Welch}} = \</w:t>
      </w:r>
      <w:proofErr w:type="gramStart"/>
      <w:r w:rsidRPr="00634E30">
        <w:rPr>
          <w:rFonts w:ascii="Times New Roman" w:eastAsia="Times New Roman" w:hAnsi="Times New Roman" w:cs="Times New Roman"/>
          <w:kern w:val="0"/>
          <w14:ligatures w14:val="none"/>
        </w:rPr>
        <w:t>sqrt{ \</w:t>
      </w:r>
      <w:proofErr w:type="gramEnd"/>
      <w:r w:rsidRPr="00634E30">
        <w:rPr>
          <w:rFonts w:ascii="Times New Roman" w:eastAsia="Times New Roman" w:hAnsi="Times New Roman" w:cs="Times New Roman"/>
          <w:kern w:val="0"/>
          <w14:ligatures w14:val="none"/>
        </w:rPr>
        <w:t>frac{s_1^</w:t>
      </w:r>
      <w:proofErr w:type="gramStart"/>
      <w:r w:rsidRPr="00634E30">
        <w:rPr>
          <w:rFonts w:ascii="Times New Roman" w:eastAsia="Times New Roman" w:hAnsi="Times New Roman" w:cs="Times New Roman"/>
          <w:kern w:val="0"/>
          <w14:ligatures w14:val="none"/>
        </w:rPr>
        <w:t>2}{</w:t>
      </w:r>
      <w:proofErr w:type="gramEnd"/>
      <w:r w:rsidRPr="00634E30">
        <w:rPr>
          <w:rFonts w:ascii="Times New Roman" w:eastAsia="Times New Roman" w:hAnsi="Times New Roman" w:cs="Times New Roman"/>
          <w:kern w:val="0"/>
          <w14:ligatures w14:val="none"/>
        </w:rPr>
        <w:t>n_1} + \frac{s_2^</w:t>
      </w:r>
      <w:proofErr w:type="gramStart"/>
      <w:r w:rsidRPr="00634E30">
        <w:rPr>
          <w:rFonts w:ascii="Times New Roman" w:eastAsia="Times New Roman" w:hAnsi="Times New Roman" w:cs="Times New Roman"/>
          <w:kern w:val="0"/>
          <w14:ligatures w14:val="none"/>
        </w:rPr>
        <w:t>2}{</w:t>
      </w:r>
      <w:proofErr w:type="gramEnd"/>
      <w:r w:rsidRPr="00634E30">
        <w:rPr>
          <w:rFonts w:ascii="Times New Roman" w:eastAsia="Times New Roman" w:hAnsi="Times New Roman" w:cs="Times New Roman"/>
          <w:kern w:val="0"/>
          <w14:ligatures w14:val="none"/>
        </w:rPr>
        <w:t>n_2</w:t>
      </w:r>
      <w:proofErr w:type="gramStart"/>
      <w:r w:rsidRPr="00634E30">
        <w:rPr>
          <w:rFonts w:ascii="Times New Roman" w:eastAsia="Times New Roman" w:hAnsi="Times New Roman" w:cs="Times New Roman"/>
          <w:kern w:val="0"/>
          <w14:ligatures w14:val="none"/>
        </w:rPr>
        <w:t>} }</w:t>
      </w:r>
      <w:proofErr w:type="spellStart"/>
      <w:r w:rsidRPr="00634E30">
        <w:rPr>
          <w:rFonts w:ascii="Times New Roman" w:eastAsia="Times New Roman" w:hAnsi="Times New Roman" w:cs="Times New Roman"/>
          <w:kern w:val="0"/>
          <w14:ligatures w14:val="none"/>
        </w:rPr>
        <w:t>SEWelch</w:t>
      </w:r>
      <w:proofErr w:type="spellEnd"/>
      <w:proofErr w:type="gramEnd"/>
      <w:r w:rsidRPr="00634E30">
        <w:rPr>
          <w:rFonts w:ascii="Times New Roman" w:eastAsia="Times New Roman" w:hAnsi="Times New Roman" w:cs="Times New Roman"/>
          <w:kern w:val="0"/>
          <w14:ligatures w14:val="none"/>
        </w:rPr>
        <w:t xml:space="preserve">=n1s12+n2s22 </w:t>
      </w:r>
    </w:p>
    <w:p w14:paraId="5FDDEBAC" w14:textId="77777777" w:rsid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where s₁, s₂ and n₁, n₂ are the sample standard deviations and sizes, respectively.</w:t>
      </w:r>
    </w:p>
    <w:p w14:paraId="29C43330" w14:textId="77777777" w:rsidR="00DF67BD" w:rsidRDefault="00DF67B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36D4587" w14:textId="40648C3F" w:rsidR="00DF67BD" w:rsidRPr="00DF67BD" w:rsidRDefault="00DF67BD" w:rsidP="00DF67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Confidence Intervals: Formalizing Uncertainty</w:t>
      </w:r>
    </w:p>
    <w:p w14:paraId="5A72D513" w14:textId="23AD1E39"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Using the CLT, we can construct </w:t>
      </w:r>
      <w:r w:rsidRPr="00092766">
        <w:rPr>
          <w:rFonts w:ascii="Times New Roman" w:eastAsia="Times New Roman" w:hAnsi="Times New Roman" w:cs="Times New Roman"/>
          <w:b/>
          <w:bCs/>
          <w:kern w:val="0"/>
          <w14:ligatures w14:val="none"/>
        </w:rPr>
        <w:t>confidence intervals (CIs)</w:t>
      </w:r>
      <w:r w:rsidRPr="00092766">
        <w:rPr>
          <w:rFonts w:ascii="Times New Roman" w:eastAsia="Times New Roman" w:hAnsi="Times New Roman" w:cs="Times New Roman"/>
          <w:kern w:val="0"/>
          <w14:ligatures w14:val="none"/>
        </w:rPr>
        <w:t xml:space="preserve"> for parameters. Take the population mean μ\</w:t>
      </w:r>
      <w:proofErr w:type="spellStart"/>
      <w:r w:rsidRPr="00092766">
        <w:rPr>
          <w:rFonts w:ascii="Times New Roman" w:eastAsia="Times New Roman" w:hAnsi="Times New Roman" w:cs="Times New Roman"/>
          <w:kern w:val="0"/>
          <w14:ligatures w14:val="none"/>
        </w:rPr>
        <w:t>muμ</w:t>
      </w:r>
      <w:proofErr w:type="spellEnd"/>
      <w:r w:rsidRPr="00092766">
        <w:rPr>
          <w:rFonts w:ascii="Times New Roman" w:eastAsia="Times New Roman" w:hAnsi="Times New Roman" w:cs="Times New Roman"/>
          <w:kern w:val="0"/>
          <w14:ligatures w14:val="none"/>
        </w:rPr>
        <w:t xml:space="preserve"> estimated by Xˉ\bar{X}Xˉ. When the population variance σ2\sigma^2σ2 is known, a 100(1−</w:t>
      </w:r>
      <w:proofErr w:type="gramStart"/>
      <w:r w:rsidRPr="00092766">
        <w:rPr>
          <w:rFonts w:ascii="Times New Roman" w:eastAsia="Times New Roman" w:hAnsi="Times New Roman" w:cs="Times New Roman"/>
          <w:kern w:val="0"/>
          <w14:ligatures w14:val="none"/>
        </w:rPr>
        <w:t>α)%</w:t>
      </w:r>
      <w:proofErr w:type="gramEnd"/>
      <w:r w:rsidRPr="00092766">
        <w:rPr>
          <w:rFonts w:ascii="Times New Roman" w:eastAsia="Times New Roman" w:hAnsi="Times New Roman" w:cs="Times New Roman"/>
          <w:kern w:val="0"/>
          <w14:ligatures w14:val="none"/>
        </w:rPr>
        <w:t>100(1-\</w:t>
      </w:r>
      <w:proofErr w:type="gramStart"/>
      <w:r w:rsidRPr="00092766">
        <w:rPr>
          <w:rFonts w:ascii="Times New Roman" w:eastAsia="Times New Roman" w:hAnsi="Times New Roman" w:cs="Times New Roman"/>
          <w:kern w:val="0"/>
          <w14:ligatures w14:val="none"/>
        </w:rPr>
        <w:t>alpha)\</w:t>
      </w:r>
      <w:proofErr w:type="gramEnd"/>
      <w:r w:rsidRPr="00092766">
        <w:rPr>
          <w:rFonts w:ascii="Times New Roman" w:eastAsia="Times New Roman" w:hAnsi="Times New Roman" w:cs="Times New Roman"/>
          <w:kern w:val="0"/>
          <w14:ligatures w14:val="none"/>
        </w:rPr>
        <w:t>%100(1−</w:t>
      </w:r>
      <w:proofErr w:type="gramStart"/>
      <w:r w:rsidRPr="00092766">
        <w:rPr>
          <w:rFonts w:ascii="Times New Roman" w:eastAsia="Times New Roman" w:hAnsi="Times New Roman" w:cs="Times New Roman"/>
          <w:kern w:val="0"/>
          <w14:ligatures w14:val="none"/>
        </w:rPr>
        <w:t>α)%</w:t>
      </w:r>
      <w:proofErr w:type="gramEnd"/>
      <w:r w:rsidRPr="00092766">
        <w:rPr>
          <w:rFonts w:ascii="Times New Roman" w:eastAsia="Times New Roman" w:hAnsi="Times New Roman" w:cs="Times New Roman"/>
          <w:kern w:val="0"/>
          <w14:ligatures w14:val="none"/>
        </w:rPr>
        <w:t xml:space="preserve"> confidence interval is given by:</w:t>
      </w:r>
    </w:p>
    <w:p w14:paraId="02651924" w14:textId="77777777" w:rsidR="00DF67BD" w:rsidRPr="00092766" w:rsidRDefault="00DF67BD" w:rsidP="00DF67BD">
      <w:pPr>
        <w:spacing w:after="0"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Xˉ±zα/2×σn\bar{X} \pm z_{\alpha/2} \times \frac{\</w:t>
      </w:r>
      <w:proofErr w:type="gramStart"/>
      <w:r w:rsidRPr="00092766">
        <w:rPr>
          <w:rFonts w:ascii="Times New Roman" w:eastAsia="Times New Roman" w:hAnsi="Times New Roman" w:cs="Times New Roman"/>
          <w:kern w:val="0"/>
          <w14:ligatures w14:val="none"/>
        </w:rPr>
        <w:t>sigma}{</w:t>
      </w:r>
      <w:proofErr w:type="gramEnd"/>
      <w:r w:rsidRPr="00092766">
        <w:rPr>
          <w:rFonts w:ascii="Times New Roman" w:eastAsia="Times New Roman" w:hAnsi="Times New Roman" w:cs="Times New Roman"/>
          <w:kern w:val="0"/>
          <w14:ligatures w14:val="none"/>
        </w:rPr>
        <w:t>\sqrt{n</w:t>
      </w:r>
      <w:proofErr w:type="gramStart"/>
      <w:r w:rsidRPr="00092766">
        <w:rPr>
          <w:rFonts w:ascii="Times New Roman" w:eastAsia="Times New Roman" w:hAnsi="Times New Roman" w:cs="Times New Roman"/>
          <w:kern w:val="0"/>
          <w14:ligatures w14:val="none"/>
        </w:rPr>
        <w:t>}}Xˉ</w:t>
      </w:r>
      <w:proofErr w:type="gramEnd"/>
      <w:r w:rsidRPr="00092766">
        <w:rPr>
          <w:rFonts w:ascii="Times New Roman" w:eastAsia="Times New Roman" w:hAnsi="Times New Roman" w:cs="Times New Roman"/>
          <w:kern w:val="0"/>
          <w14:ligatures w14:val="none"/>
        </w:rPr>
        <w:t xml:space="preserve">±zα/2×nσ </w:t>
      </w:r>
    </w:p>
    <w:p w14:paraId="7B822861"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where zα/2z_{</w:t>
      </w:r>
      <w:proofErr w:type="gramStart"/>
      <w:r w:rsidRPr="00092766">
        <w:rPr>
          <w:rFonts w:ascii="Times New Roman" w:eastAsia="Times New Roman" w:hAnsi="Times New Roman" w:cs="Times New Roman"/>
          <w:kern w:val="0"/>
          <w14:ligatures w14:val="none"/>
        </w:rPr>
        <w:t>\alpha/2}z</w:t>
      </w:r>
      <w:proofErr w:type="gramEnd"/>
      <w:r w:rsidRPr="00092766">
        <w:rPr>
          <w:rFonts w:ascii="Times New Roman" w:eastAsia="Times New Roman" w:hAnsi="Times New Roman" w:cs="Times New Roman"/>
          <w:kern w:val="0"/>
          <w14:ligatures w14:val="none"/>
        </w:rPr>
        <w:t>α/2 is the quantile of the standard normal distribution (e.g., 1.96 for 95% confidence).</w:t>
      </w:r>
    </w:p>
    <w:p w14:paraId="4B541B2F"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Usually σ\</w:t>
      </w:r>
      <w:proofErr w:type="spellStart"/>
      <w:r w:rsidRPr="00092766">
        <w:rPr>
          <w:rFonts w:ascii="Times New Roman" w:eastAsia="Times New Roman" w:hAnsi="Times New Roman" w:cs="Times New Roman"/>
          <w:kern w:val="0"/>
          <w14:ligatures w14:val="none"/>
        </w:rPr>
        <w:t>sigmaσ</w:t>
      </w:r>
      <w:proofErr w:type="spellEnd"/>
      <w:r w:rsidRPr="00092766">
        <w:rPr>
          <w:rFonts w:ascii="Times New Roman" w:eastAsia="Times New Roman" w:hAnsi="Times New Roman" w:cs="Times New Roman"/>
          <w:kern w:val="0"/>
          <w14:ligatures w14:val="none"/>
        </w:rPr>
        <w:t xml:space="preserve"> is unknown, so we replace it with the sample standard deviation </w:t>
      </w:r>
      <w:proofErr w:type="spellStart"/>
      <w:r w:rsidRPr="00092766">
        <w:rPr>
          <w:rFonts w:ascii="Times New Roman" w:eastAsia="Times New Roman" w:hAnsi="Times New Roman" w:cs="Times New Roman"/>
          <w:kern w:val="0"/>
          <w14:ligatures w14:val="none"/>
        </w:rPr>
        <w:t>sss</w:t>
      </w:r>
      <w:proofErr w:type="spellEnd"/>
      <w:r w:rsidRPr="00092766">
        <w:rPr>
          <w:rFonts w:ascii="Times New Roman" w:eastAsia="Times New Roman" w:hAnsi="Times New Roman" w:cs="Times New Roman"/>
          <w:kern w:val="0"/>
          <w14:ligatures w14:val="none"/>
        </w:rPr>
        <w:t xml:space="preserve">, and use the </w:t>
      </w:r>
      <w:proofErr w:type="gramStart"/>
      <w:r w:rsidRPr="00092766">
        <w:rPr>
          <w:rFonts w:ascii="Times New Roman" w:eastAsia="Times New Roman" w:hAnsi="Times New Roman" w:cs="Times New Roman"/>
          <w:kern w:val="0"/>
          <w14:ligatures w14:val="none"/>
        </w:rPr>
        <w:t>Student’s</w:t>
      </w:r>
      <w:proofErr w:type="gramEnd"/>
      <w:r w:rsidRPr="00092766">
        <w:rPr>
          <w:rFonts w:ascii="Times New Roman" w:eastAsia="Times New Roman" w:hAnsi="Times New Roman" w:cs="Times New Roman"/>
          <w:kern w:val="0"/>
          <w14:ligatures w14:val="none"/>
        </w:rPr>
        <w:t xml:space="preserve"> </w:t>
      </w:r>
      <w:proofErr w:type="spellStart"/>
      <w:r w:rsidRPr="00092766">
        <w:rPr>
          <w:rFonts w:ascii="Times New Roman" w:eastAsia="Times New Roman" w:hAnsi="Times New Roman" w:cs="Times New Roman"/>
          <w:kern w:val="0"/>
          <w14:ligatures w14:val="none"/>
        </w:rPr>
        <w:t>ttt</w:t>
      </w:r>
      <w:proofErr w:type="spellEnd"/>
      <w:r w:rsidRPr="00092766">
        <w:rPr>
          <w:rFonts w:ascii="Times New Roman" w:eastAsia="Times New Roman" w:hAnsi="Times New Roman" w:cs="Times New Roman"/>
          <w:kern w:val="0"/>
          <w14:ligatures w14:val="none"/>
        </w:rPr>
        <w:t>-distribution with n−1n - 1n−1 degrees of freedom:</w:t>
      </w:r>
    </w:p>
    <w:p w14:paraId="74A3B3E9" w14:textId="77777777" w:rsidR="00DF67BD" w:rsidRPr="00092766" w:rsidRDefault="00DF67BD" w:rsidP="00DF67BD">
      <w:pPr>
        <w:spacing w:after="0"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Xˉ±tα/</w:t>
      </w:r>
      <w:proofErr w:type="gramStart"/>
      <w:r w:rsidRPr="00092766">
        <w:rPr>
          <w:rFonts w:ascii="Times New Roman" w:eastAsia="Times New Roman" w:hAnsi="Times New Roman" w:cs="Times New Roman"/>
          <w:kern w:val="0"/>
          <w14:ligatures w14:val="none"/>
        </w:rPr>
        <w:t>2,n</w:t>
      </w:r>
      <w:proofErr w:type="gramEnd"/>
      <w:r w:rsidRPr="00092766">
        <w:rPr>
          <w:rFonts w:ascii="Times New Roman" w:eastAsia="Times New Roman" w:hAnsi="Times New Roman" w:cs="Times New Roman"/>
          <w:kern w:val="0"/>
          <w14:ligatures w14:val="none"/>
        </w:rPr>
        <w:t>−1×sn\bar{X} \pm t</w:t>
      </w:r>
      <w:proofErr w:type="gramStart"/>
      <w:r w:rsidRPr="00092766">
        <w:rPr>
          <w:rFonts w:ascii="Times New Roman" w:eastAsia="Times New Roman" w:hAnsi="Times New Roman" w:cs="Times New Roman"/>
          <w:kern w:val="0"/>
          <w14:ligatures w14:val="none"/>
        </w:rPr>
        <w:t>_{</w:t>
      </w:r>
      <w:proofErr w:type="gramEnd"/>
      <w:r w:rsidRPr="00092766">
        <w:rPr>
          <w:rFonts w:ascii="Times New Roman" w:eastAsia="Times New Roman" w:hAnsi="Times New Roman" w:cs="Times New Roman"/>
          <w:kern w:val="0"/>
          <w14:ligatures w14:val="none"/>
        </w:rPr>
        <w:t>\alpha/2, n-1} \times \frac{s}{\sqrt{n</w:t>
      </w:r>
      <w:proofErr w:type="gramStart"/>
      <w:r w:rsidRPr="00092766">
        <w:rPr>
          <w:rFonts w:ascii="Times New Roman" w:eastAsia="Times New Roman" w:hAnsi="Times New Roman" w:cs="Times New Roman"/>
          <w:kern w:val="0"/>
          <w14:ligatures w14:val="none"/>
        </w:rPr>
        <w:t>}}Xˉ</w:t>
      </w:r>
      <w:proofErr w:type="gramEnd"/>
      <w:r w:rsidRPr="00092766">
        <w:rPr>
          <w:rFonts w:ascii="Times New Roman" w:eastAsia="Times New Roman" w:hAnsi="Times New Roman" w:cs="Times New Roman"/>
          <w:kern w:val="0"/>
          <w14:ligatures w14:val="none"/>
        </w:rPr>
        <w:t>±tα/</w:t>
      </w:r>
      <w:proofErr w:type="gramStart"/>
      <w:r w:rsidRPr="00092766">
        <w:rPr>
          <w:rFonts w:ascii="Times New Roman" w:eastAsia="Times New Roman" w:hAnsi="Times New Roman" w:cs="Times New Roman"/>
          <w:kern w:val="0"/>
          <w14:ligatures w14:val="none"/>
        </w:rPr>
        <w:t>2,n</w:t>
      </w:r>
      <w:proofErr w:type="gramEnd"/>
      <w:r w:rsidRPr="00092766">
        <w:rPr>
          <w:rFonts w:ascii="Times New Roman" w:eastAsia="Times New Roman" w:hAnsi="Times New Roman" w:cs="Times New Roman"/>
          <w:kern w:val="0"/>
          <w14:ligatures w14:val="none"/>
        </w:rPr>
        <w:t xml:space="preserve">−1×ns </w:t>
      </w:r>
    </w:p>
    <w:p w14:paraId="4739E9AE"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This interval reflects additional uncertainty from estimating σ\</w:t>
      </w:r>
      <w:proofErr w:type="spellStart"/>
      <w:r w:rsidRPr="00092766">
        <w:rPr>
          <w:rFonts w:ascii="Times New Roman" w:eastAsia="Times New Roman" w:hAnsi="Times New Roman" w:cs="Times New Roman"/>
          <w:kern w:val="0"/>
          <w14:ligatures w14:val="none"/>
        </w:rPr>
        <w:t>sigmaσ</w:t>
      </w:r>
      <w:proofErr w:type="spellEnd"/>
      <w:r w:rsidRPr="00092766">
        <w:rPr>
          <w:rFonts w:ascii="Times New Roman" w:eastAsia="Times New Roman" w:hAnsi="Times New Roman" w:cs="Times New Roman"/>
          <w:kern w:val="0"/>
          <w14:ligatures w14:val="none"/>
        </w:rPr>
        <w:t xml:space="preserve">. As </w:t>
      </w:r>
      <w:proofErr w:type="spellStart"/>
      <w:r w:rsidRPr="00092766">
        <w:rPr>
          <w:rFonts w:ascii="Times New Roman" w:eastAsia="Times New Roman" w:hAnsi="Times New Roman" w:cs="Times New Roman"/>
          <w:kern w:val="0"/>
          <w14:ligatures w14:val="none"/>
        </w:rPr>
        <w:t>nnn</w:t>
      </w:r>
      <w:proofErr w:type="spellEnd"/>
      <w:r w:rsidRPr="00092766">
        <w:rPr>
          <w:rFonts w:ascii="Times New Roman" w:eastAsia="Times New Roman" w:hAnsi="Times New Roman" w:cs="Times New Roman"/>
          <w:kern w:val="0"/>
          <w14:ligatures w14:val="none"/>
        </w:rPr>
        <w:t xml:space="preserve"> grows, the </w:t>
      </w:r>
      <w:proofErr w:type="spellStart"/>
      <w:r w:rsidRPr="00092766">
        <w:rPr>
          <w:rFonts w:ascii="Times New Roman" w:eastAsia="Times New Roman" w:hAnsi="Times New Roman" w:cs="Times New Roman"/>
          <w:kern w:val="0"/>
          <w14:ligatures w14:val="none"/>
        </w:rPr>
        <w:t>ttt</w:t>
      </w:r>
      <w:proofErr w:type="spellEnd"/>
      <w:r w:rsidRPr="00092766">
        <w:rPr>
          <w:rFonts w:ascii="Times New Roman" w:eastAsia="Times New Roman" w:hAnsi="Times New Roman" w:cs="Times New Roman"/>
          <w:kern w:val="0"/>
          <w14:ligatures w14:val="none"/>
        </w:rPr>
        <w:t xml:space="preserve"> distribution converges to the normal, and the intervals become similar.</w:t>
      </w:r>
    </w:p>
    <w:p w14:paraId="13C6919A"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For proportions </w:t>
      </w:r>
      <w:proofErr w:type="spellStart"/>
      <w:r w:rsidRPr="00092766">
        <w:rPr>
          <w:rFonts w:ascii="Times New Roman" w:eastAsia="Times New Roman" w:hAnsi="Times New Roman" w:cs="Times New Roman"/>
          <w:kern w:val="0"/>
          <w14:ligatures w14:val="none"/>
        </w:rPr>
        <w:t>ppp</w:t>
      </w:r>
      <w:proofErr w:type="spellEnd"/>
      <w:r w:rsidRPr="00092766">
        <w:rPr>
          <w:rFonts w:ascii="Times New Roman" w:eastAsia="Times New Roman" w:hAnsi="Times New Roman" w:cs="Times New Roman"/>
          <w:kern w:val="0"/>
          <w14:ligatures w14:val="none"/>
        </w:rPr>
        <w:t>, the simple normal approximation:</w:t>
      </w:r>
    </w:p>
    <w:p w14:paraId="43CC8F2C" w14:textId="77777777" w:rsidR="00DF67BD" w:rsidRPr="00092766" w:rsidRDefault="00DF67BD" w:rsidP="00DF67BD">
      <w:pPr>
        <w:spacing w:after="0"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p^±zα/2×p^(1−p</w:t>
      </w:r>
      <w:proofErr w:type="gramStart"/>
      <w:r w:rsidRPr="00092766">
        <w:rPr>
          <w:rFonts w:ascii="Times New Roman" w:eastAsia="Times New Roman" w:hAnsi="Times New Roman" w:cs="Times New Roman"/>
          <w:kern w:val="0"/>
          <w14:ligatures w14:val="none"/>
        </w:rPr>
        <w:t>^)n</w:t>
      </w:r>
      <w:proofErr w:type="gramEnd"/>
      <w:r w:rsidRPr="00092766">
        <w:rPr>
          <w:rFonts w:ascii="Times New Roman" w:eastAsia="Times New Roman" w:hAnsi="Times New Roman" w:cs="Times New Roman"/>
          <w:kern w:val="0"/>
          <w14:ligatures w14:val="none"/>
        </w:rPr>
        <w:t>\hat{p} \pm z_{\alpha/2} \times \sqrt{\frac{\hat{p</w:t>
      </w:r>
      <w:proofErr w:type="gramStart"/>
      <w:r w:rsidRPr="00092766">
        <w:rPr>
          <w:rFonts w:ascii="Times New Roman" w:eastAsia="Times New Roman" w:hAnsi="Times New Roman" w:cs="Times New Roman"/>
          <w:kern w:val="0"/>
          <w14:ligatures w14:val="none"/>
        </w:rPr>
        <w:t>}(</w:t>
      </w:r>
      <w:proofErr w:type="gramEnd"/>
      <w:r w:rsidRPr="00092766">
        <w:rPr>
          <w:rFonts w:ascii="Times New Roman" w:eastAsia="Times New Roman" w:hAnsi="Times New Roman" w:cs="Times New Roman"/>
          <w:kern w:val="0"/>
          <w14:ligatures w14:val="none"/>
        </w:rPr>
        <w:t>1 - \hat{p}</w:t>
      </w:r>
      <w:proofErr w:type="gramStart"/>
      <w:r w:rsidRPr="00092766">
        <w:rPr>
          <w:rFonts w:ascii="Times New Roman" w:eastAsia="Times New Roman" w:hAnsi="Times New Roman" w:cs="Times New Roman"/>
          <w:kern w:val="0"/>
          <w14:ligatures w14:val="none"/>
        </w:rPr>
        <w:t>)}{</w:t>
      </w:r>
      <w:proofErr w:type="gramEnd"/>
      <w:r w:rsidRPr="00092766">
        <w:rPr>
          <w:rFonts w:ascii="Times New Roman" w:eastAsia="Times New Roman" w:hAnsi="Times New Roman" w:cs="Times New Roman"/>
          <w:kern w:val="0"/>
          <w14:ligatures w14:val="none"/>
        </w:rPr>
        <w:t>n</w:t>
      </w:r>
      <w:proofErr w:type="gramStart"/>
      <w:r w:rsidRPr="00092766">
        <w:rPr>
          <w:rFonts w:ascii="Times New Roman" w:eastAsia="Times New Roman" w:hAnsi="Times New Roman" w:cs="Times New Roman"/>
          <w:kern w:val="0"/>
          <w14:ligatures w14:val="none"/>
        </w:rPr>
        <w:t>}}p</w:t>
      </w:r>
      <w:proofErr w:type="gramEnd"/>
      <w:r w:rsidRPr="00092766">
        <w:rPr>
          <w:rFonts w:ascii="Times New Roman" w:eastAsia="Times New Roman" w:hAnsi="Times New Roman" w:cs="Times New Roman"/>
          <w:kern w:val="0"/>
          <w14:ligatures w14:val="none"/>
        </w:rPr>
        <w:t xml:space="preserve">^±zα/2×np^(1−p^) </w:t>
      </w:r>
    </w:p>
    <w:p w14:paraId="199D56BD"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 xml:space="preserve">may perform poorly for small samples or proportions close to 0 or 1. Improved methods like the </w:t>
      </w:r>
      <w:r w:rsidRPr="00092766">
        <w:rPr>
          <w:rFonts w:ascii="Times New Roman" w:eastAsia="Times New Roman" w:hAnsi="Times New Roman" w:cs="Times New Roman"/>
          <w:b/>
          <w:bCs/>
          <w:kern w:val="0"/>
          <w14:ligatures w14:val="none"/>
        </w:rPr>
        <w:t>Wilson score interval</w:t>
      </w:r>
      <w:r w:rsidRPr="00092766">
        <w:rPr>
          <w:rFonts w:ascii="Times New Roman" w:eastAsia="Times New Roman" w:hAnsi="Times New Roman" w:cs="Times New Roman"/>
          <w:kern w:val="0"/>
          <w14:ligatures w14:val="none"/>
        </w:rPr>
        <w:t xml:space="preserve"> adjust the center and width, offering better coverage properties in practical settings.</w:t>
      </w:r>
    </w:p>
    <w:p w14:paraId="45688A23" w14:textId="77777777" w:rsidR="00DF67BD" w:rsidRPr="00634E30" w:rsidRDefault="00DF67BD" w:rsidP="00634E30">
      <w:pPr>
        <w:spacing w:before="100" w:beforeAutospacing="1" w:after="100" w:afterAutospacing="1" w:line="240" w:lineRule="auto"/>
        <w:jc w:val="both"/>
        <w:rPr>
          <w:rFonts w:ascii="Times New Roman" w:eastAsia="Times New Roman" w:hAnsi="Times New Roman" w:cs="Times New Roman"/>
          <w:kern w:val="0"/>
          <w14:ligatures w14:val="none"/>
        </w:rPr>
      </w:pPr>
    </w:p>
    <w:p w14:paraId="78743D0F" w14:textId="77777777" w:rsidR="00634E30" w:rsidRDefault="00634E30" w:rsidP="00634E30">
      <w:pPr>
        <w:jc w:val="both"/>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FA718CC" w14:textId="601749BA"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lastRenderedPageBreak/>
        <w:t>Sampling Variation and the Standard Error</w:t>
      </w:r>
    </w:p>
    <w:p w14:paraId="286F38DB"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The heart of inference is </w:t>
      </w:r>
      <w:r w:rsidRPr="00634E30">
        <w:rPr>
          <w:rFonts w:ascii="Times New Roman" w:eastAsia="Times New Roman" w:hAnsi="Times New Roman" w:cs="Times New Roman"/>
          <w:b/>
          <w:bCs/>
          <w:kern w:val="0"/>
          <w14:ligatures w14:val="none"/>
        </w:rPr>
        <w:t>sampling variation</w:t>
      </w:r>
      <w:r w:rsidRPr="00634E30">
        <w:rPr>
          <w:rFonts w:ascii="Times New Roman" w:eastAsia="Times New Roman" w:hAnsi="Times New Roman" w:cs="Times New Roman"/>
          <w:kern w:val="0"/>
          <w14:ligatures w14:val="none"/>
        </w:rPr>
        <w:t>. Even if all sources of bias are controlled (sampling frame is perfect, response is universal, measurements are flawless), the act of sampling means that repeated samples yield different estimators. The variation of those estimators—measured by the standard error—is a fundamental property, not a nuisance to be eliminated.</w:t>
      </w:r>
    </w:p>
    <w:p w14:paraId="4DE4EEDE"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The standard error is governed by the variance of the estimator’s sampling distribution. For the sample mean, as shown earlier, the standard error is σ/n\sigma / \sqrt{n}σ/n. For a proportion, it is</w:t>
      </w:r>
    </w:p>
    <w:p w14:paraId="62AC9529" w14:textId="77777777" w:rsidR="00634E30" w:rsidRPr="00634E30" w:rsidRDefault="00634E30" w:rsidP="00634E30">
      <w:pPr>
        <w:spacing w:after="0"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SE(p</w:t>
      </w:r>
      <w:proofErr w:type="gramStart"/>
      <w:r w:rsidRPr="00634E30">
        <w:rPr>
          <w:rFonts w:ascii="Times New Roman" w:eastAsia="Times New Roman" w:hAnsi="Times New Roman" w:cs="Times New Roman"/>
          <w:kern w:val="0"/>
          <w14:ligatures w14:val="none"/>
        </w:rPr>
        <w:t>^)=</w:t>
      </w:r>
      <w:proofErr w:type="gramEnd"/>
      <w:r w:rsidRPr="00634E30">
        <w:rPr>
          <w:rFonts w:ascii="Times New Roman" w:eastAsia="Times New Roman" w:hAnsi="Times New Roman" w:cs="Times New Roman"/>
          <w:kern w:val="0"/>
          <w14:ligatures w14:val="none"/>
        </w:rPr>
        <w:t>p^(1−p</w:t>
      </w:r>
      <w:proofErr w:type="gramStart"/>
      <w:r w:rsidRPr="00634E30">
        <w:rPr>
          <w:rFonts w:ascii="Times New Roman" w:eastAsia="Times New Roman" w:hAnsi="Times New Roman" w:cs="Times New Roman"/>
          <w:kern w:val="0"/>
          <w14:ligatures w14:val="none"/>
        </w:rPr>
        <w:t>^)</w:t>
      </w:r>
      <w:proofErr w:type="spellStart"/>
      <w:r w:rsidRPr="00634E30">
        <w:rPr>
          <w:rFonts w:ascii="Times New Roman" w:eastAsia="Times New Roman" w:hAnsi="Times New Roman" w:cs="Times New Roman"/>
          <w:kern w:val="0"/>
          <w14:ligatures w14:val="none"/>
        </w:rPr>
        <w:t>nSE</w:t>
      </w:r>
      <w:proofErr w:type="spellEnd"/>
      <w:proofErr w:type="gramEnd"/>
      <w:r w:rsidRPr="00634E30">
        <w:rPr>
          <w:rFonts w:ascii="Times New Roman" w:eastAsia="Times New Roman" w:hAnsi="Times New Roman" w:cs="Times New Roman"/>
          <w:kern w:val="0"/>
          <w14:ligatures w14:val="none"/>
        </w:rPr>
        <w:t>(\hat{p}) = \</w:t>
      </w:r>
      <w:proofErr w:type="gramStart"/>
      <w:r w:rsidRPr="00634E30">
        <w:rPr>
          <w:rFonts w:ascii="Times New Roman" w:eastAsia="Times New Roman" w:hAnsi="Times New Roman" w:cs="Times New Roman"/>
          <w:kern w:val="0"/>
          <w14:ligatures w14:val="none"/>
        </w:rPr>
        <w:t>sqrt{ \frac{ \</w:t>
      </w:r>
      <w:proofErr w:type="gramEnd"/>
      <w:r w:rsidRPr="00634E30">
        <w:rPr>
          <w:rFonts w:ascii="Times New Roman" w:eastAsia="Times New Roman" w:hAnsi="Times New Roman" w:cs="Times New Roman"/>
          <w:kern w:val="0"/>
          <w14:ligatures w14:val="none"/>
        </w:rPr>
        <w:t>hat{p} (1 - \hat{p}</w:t>
      </w:r>
      <w:proofErr w:type="gramStart"/>
      <w:r w:rsidRPr="00634E30">
        <w:rPr>
          <w:rFonts w:ascii="Times New Roman" w:eastAsia="Times New Roman" w:hAnsi="Times New Roman" w:cs="Times New Roman"/>
          <w:kern w:val="0"/>
          <w14:ligatures w14:val="none"/>
        </w:rPr>
        <w:t>) }</w:t>
      </w:r>
      <w:proofErr w:type="gramEnd"/>
      <w:r w:rsidRPr="00634E30">
        <w:rPr>
          <w:rFonts w:ascii="Times New Roman" w:eastAsia="Times New Roman" w:hAnsi="Times New Roman" w:cs="Times New Roman"/>
          <w:kern w:val="0"/>
          <w14:ligatures w14:val="none"/>
        </w:rPr>
        <w:t xml:space="preserve">{ </w:t>
      </w:r>
      <w:proofErr w:type="gramStart"/>
      <w:r w:rsidRPr="00634E30">
        <w:rPr>
          <w:rFonts w:ascii="Times New Roman" w:eastAsia="Times New Roman" w:hAnsi="Times New Roman" w:cs="Times New Roman"/>
          <w:kern w:val="0"/>
          <w14:ligatures w14:val="none"/>
        </w:rPr>
        <w:t>n }</w:t>
      </w:r>
      <w:proofErr w:type="gramEnd"/>
      <w:r w:rsidRPr="00634E30">
        <w:rPr>
          <w:rFonts w:ascii="Times New Roman" w:eastAsia="Times New Roman" w:hAnsi="Times New Roman" w:cs="Times New Roman"/>
          <w:kern w:val="0"/>
          <w14:ligatures w14:val="none"/>
        </w:rPr>
        <w:t xml:space="preserve"> }SE(p</w:t>
      </w:r>
      <w:proofErr w:type="gramStart"/>
      <w:r w:rsidRPr="00634E30">
        <w:rPr>
          <w:rFonts w:ascii="Times New Roman" w:eastAsia="Times New Roman" w:hAnsi="Times New Roman" w:cs="Times New Roman"/>
          <w:kern w:val="0"/>
          <w14:ligatures w14:val="none"/>
        </w:rPr>
        <w:t>^)=</w:t>
      </w:r>
      <w:proofErr w:type="gramEnd"/>
      <w:r w:rsidRPr="00634E30">
        <w:rPr>
          <w:rFonts w:ascii="Times New Roman" w:eastAsia="Times New Roman" w:hAnsi="Times New Roman" w:cs="Times New Roman"/>
          <w:kern w:val="0"/>
          <w14:ligatures w14:val="none"/>
        </w:rPr>
        <w:t xml:space="preserve">np^(1−p^) </w:t>
      </w:r>
    </w:p>
    <w:p w14:paraId="11E32FEC"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Increasing sample size reduces the standard error—giving tighter intervals and more reliable estimates. However, it does not address systematic biases in frame, response, or measurement: these must be diagnosed and controlled by careful design and honest reporting.</w:t>
      </w:r>
    </w:p>
    <w:p w14:paraId="53B22509" w14:textId="77777777"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t>Interpreting Confidence and Pitfalls</w:t>
      </w:r>
    </w:p>
    <w:p w14:paraId="74439BDD"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 xml:space="preserve">It is crucial to interpret confidence intervals correctly. A 95% confidence interval means that, in repeated sampling using this procedure, 95% of the resulting intervals will contain the true parameter. It does </w:t>
      </w:r>
      <w:r w:rsidRPr="00634E30">
        <w:rPr>
          <w:rFonts w:ascii="Times New Roman" w:eastAsia="Times New Roman" w:hAnsi="Times New Roman" w:cs="Times New Roman"/>
          <w:b/>
          <w:bCs/>
          <w:kern w:val="0"/>
          <w14:ligatures w14:val="none"/>
        </w:rPr>
        <w:t>not</w:t>
      </w:r>
      <w:r w:rsidRPr="00634E30">
        <w:rPr>
          <w:rFonts w:ascii="Times New Roman" w:eastAsia="Times New Roman" w:hAnsi="Times New Roman" w:cs="Times New Roman"/>
          <w:kern w:val="0"/>
          <w14:ligatures w14:val="none"/>
        </w:rPr>
        <w:t xml:space="preserve"> mean that there is a 95% probability that the true parameter lies in the interval calculated from your data—once the interval is calculated, the parameter either is or is not within it.</w:t>
      </w:r>
    </w:p>
    <w:p w14:paraId="24C03E1D" w14:textId="77777777" w:rsidR="00DF67BD" w:rsidRDefault="00634E30"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Pitfalls are plentiful. Using naive intervals with small samples or extreme distributions can yield misleading uncertainty. Failing to account for design effects from clustering or stratification will understate the true standard error. Treating convenience samples as if they were random undermines the logic of inference. Overfitting and “p-hacking” introduce hidden biases. Thoughtful, transparent, and technically sound design and analysis—the spirit of great textbooks—is the key to robust inference</w:t>
      </w:r>
      <w:r w:rsidR="00DF67BD">
        <w:rPr>
          <w:rFonts w:ascii="Times New Roman" w:eastAsia="Times New Roman" w:hAnsi="Times New Roman" w:cs="Times New Roman"/>
          <w:kern w:val="0"/>
          <w14:ligatures w14:val="none"/>
        </w:rPr>
        <w:t>.</w:t>
      </w:r>
    </w:p>
    <w:p w14:paraId="0688E30E" w14:textId="77777777" w:rsidR="00DF67BD"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p>
    <w:p w14:paraId="6B76AEED" w14:textId="77777777" w:rsidR="00DF67BD" w:rsidRDefault="00DF67BD">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167A94C" w14:textId="6A94D9DC" w:rsidR="00DF67BD" w:rsidRPr="00092766" w:rsidRDefault="00DF67BD" w:rsidP="00DF67B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Practical Considerations: Design, Bias, and Interpretation</w:t>
      </w:r>
    </w:p>
    <w:p w14:paraId="10D6BA21" w14:textId="77777777" w:rsidR="00DF67BD" w:rsidRPr="00092766" w:rsidRDefault="00DF67BD" w:rsidP="00DF67BD">
      <w:p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While mathematically elegant, the foundations of inference require careful attention in practice.</w:t>
      </w:r>
    </w:p>
    <w:p w14:paraId="18AF3E96" w14:textId="77777777" w:rsidR="00DF67BD" w:rsidRPr="00092766" w:rsidRDefault="00DF67BD" w:rsidP="00DF67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Sampling design</w:t>
      </w:r>
      <w:r w:rsidRPr="00092766">
        <w:rPr>
          <w:rFonts w:ascii="Times New Roman" w:eastAsia="Times New Roman" w:hAnsi="Times New Roman" w:cs="Times New Roman"/>
          <w:kern w:val="0"/>
          <w14:ligatures w14:val="none"/>
        </w:rPr>
        <w:t xml:space="preserve"> influences variability. Complex designs (stratification, clustering, unequal probabilities) require specialized variance estimators to maintain correct inferences. Ignoring this leads to under- or overestimated uncertainty.</w:t>
      </w:r>
    </w:p>
    <w:p w14:paraId="1600B59F" w14:textId="77777777" w:rsidR="00DF67BD" w:rsidRPr="00092766" w:rsidRDefault="00DF67BD" w:rsidP="00DF67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Nonresponse and coverage bias</w:t>
      </w:r>
      <w:r w:rsidRPr="00092766">
        <w:rPr>
          <w:rFonts w:ascii="Times New Roman" w:eastAsia="Times New Roman" w:hAnsi="Times New Roman" w:cs="Times New Roman"/>
          <w:kern w:val="0"/>
          <w14:ligatures w14:val="none"/>
        </w:rPr>
        <w:t xml:space="preserve"> can distort inferences. No formula can correct fully for missing units that differ systematically. Weighting, post-stratification, and imputation can partially mitigate this.</w:t>
      </w:r>
    </w:p>
    <w:p w14:paraId="34443FEC" w14:textId="77777777" w:rsidR="00DF67BD" w:rsidRPr="00092766" w:rsidRDefault="00DF67BD" w:rsidP="00DF67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092766">
        <w:rPr>
          <w:rFonts w:ascii="Times New Roman" w:eastAsia="Times New Roman" w:hAnsi="Times New Roman" w:cs="Times New Roman"/>
          <w:b/>
          <w:bCs/>
          <w:kern w:val="0"/>
          <w14:ligatures w14:val="none"/>
        </w:rPr>
        <w:t>Interpretation</w:t>
      </w:r>
      <w:r w:rsidRPr="00092766">
        <w:rPr>
          <w:rFonts w:ascii="Times New Roman" w:eastAsia="Times New Roman" w:hAnsi="Times New Roman" w:cs="Times New Roman"/>
          <w:kern w:val="0"/>
          <w14:ligatures w14:val="none"/>
        </w:rPr>
        <w:t>: Frequentist confidence intervals do not assign probabilities to fixed parameters but guarantee long-run frequency coverage under repeated sampling. This distinction is fundamental to correct communication and understanding.</w:t>
      </w:r>
    </w:p>
    <w:p w14:paraId="13E90BF6" w14:textId="7E1BAB55" w:rsidR="00634E30" w:rsidRPr="00DF67BD" w:rsidRDefault="00634E30" w:rsidP="00DF67BD">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sz w:val="36"/>
          <w:szCs w:val="36"/>
          <w14:ligatures w14:val="none"/>
        </w:rPr>
        <w:br w:type="page"/>
      </w:r>
    </w:p>
    <w:p w14:paraId="29BB92E3" w14:textId="054A714B" w:rsidR="00634E30" w:rsidRPr="00634E30" w:rsidRDefault="00634E30" w:rsidP="00634E30">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634E30">
        <w:rPr>
          <w:rFonts w:ascii="Times New Roman" w:eastAsia="Times New Roman" w:hAnsi="Times New Roman" w:cs="Times New Roman"/>
          <w:b/>
          <w:bCs/>
          <w:kern w:val="0"/>
          <w:sz w:val="36"/>
          <w:szCs w:val="36"/>
          <w14:ligatures w14:val="none"/>
        </w:rPr>
        <w:lastRenderedPageBreak/>
        <w:t>Conclusion: From Data to Discovery</w:t>
      </w:r>
    </w:p>
    <w:p w14:paraId="1BFED9D8"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Statistical inference stands or falls on the foundation of the sampling funnel and the mathematics of the central limit theorem. Confidence intervals and hypothesis tests are more than formulas; they are guarantees that, if the design is sound and the assumptions reasonable, conclusions have a disciplined measure of uncertainty. Sampling variation is not a flaw—it is the fuel of inference. In finite samples we must calculate, in infinite repetitions we gain certainty, but in real science we must always be humble before the possibility of unplanned errors.</w:t>
      </w:r>
    </w:p>
    <w:p w14:paraId="1AF802F8"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kern w:val="0"/>
          <w14:ligatures w14:val="none"/>
        </w:rPr>
        <w:t>Through precise attention to each stage—population definition, sampling frame, design, measurement, calculation, and inference—the journey from data to insight becomes both systematic and meaningful. When the tools described here are wielded with care, statistics delivers on its greatest promise: reliable knowledge amid uncertainty.</w:t>
      </w:r>
    </w:p>
    <w:p w14:paraId="3796B338" w14:textId="77777777" w:rsidR="00634E30" w:rsidRPr="00634E30" w:rsidRDefault="00287C10" w:rsidP="00634E30">
      <w:pPr>
        <w:spacing w:after="0"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6C879EC">
          <v:rect id="_x0000_i1026" alt="" style="width:468pt;height:.05pt;mso-width-percent:0;mso-height-percent:0;mso-width-percent:0;mso-height-percent:0" o:hralign="center" o:hrstd="t" o:hr="t" fillcolor="#a0a0a0" stroked="f"/>
        </w:pict>
      </w:r>
    </w:p>
    <w:p w14:paraId="2B663DFE" w14:textId="77777777" w:rsidR="00634E30" w:rsidRPr="00634E30" w:rsidRDefault="00634E30" w:rsidP="00634E30">
      <w:pPr>
        <w:spacing w:before="100" w:beforeAutospacing="1" w:after="100" w:afterAutospacing="1" w:line="240" w:lineRule="auto"/>
        <w:jc w:val="both"/>
        <w:rPr>
          <w:rFonts w:ascii="Times New Roman" w:eastAsia="Times New Roman" w:hAnsi="Times New Roman" w:cs="Times New Roman"/>
          <w:kern w:val="0"/>
          <w14:ligatures w14:val="none"/>
        </w:rPr>
      </w:pPr>
      <w:r w:rsidRPr="00634E30">
        <w:rPr>
          <w:rFonts w:ascii="Times New Roman" w:eastAsia="Times New Roman" w:hAnsi="Times New Roman" w:cs="Times New Roman"/>
          <w:i/>
          <w:iCs/>
          <w:kern w:val="0"/>
          <w14:ligatures w14:val="none"/>
        </w:rPr>
        <w:t>For further details, see Hogg and Tanis, “Probability and Statistical Inference”; Cochran, “Sampling Techniques”; and Agresti, “Statistics: The Art and Science of Learning from Data.”</w:t>
      </w:r>
    </w:p>
    <w:p w14:paraId="1FE28550" w14:textId="6FD05C0C" w:rsidR="00DF67BD" w:rsidRDefault="00DF67BD">
      <w:r>
        <w:br w:type="page"/>
      </w:r>
    </w:p>
    <w:p w14:paraId="61D93A4E" w14:textId="77777777" w:rsidR="00DF67BD" w:rsidRPr="00092766" w:rsidRDefault="00DF67BD" w:rsidP="00DF67B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92766">
        <w:rPr>
          <w:rFonts w:ascii="Times New Roman" w:eastAsia="Times New Roman" w:hAnsi="Times New Roman" w:cs="Times New Roman"/>
          <w:b/>
          <w:bCs/>
          <w:kern w:val="0"/>
          <w:sz w:val="36"/>
          <w:szCs w:val="36"/>
          <w14:ligatures w14:val="none"/>
        </w:rPr>
        <w:lastRenderedPageBreak/>
        <w:t>12.7 Summary</w:t>
      </w:r>
    </w:p>
    <w:p w14:paraId="659EAFE1" w14:textId="77777777" w:rsidR="00DF67BD" w:rsidRPr="00092766" w:rsidRDefault="00DF67BD" w:rsidP="00DF67BD">
      <w:pPr>
        <w:spacing w:before="100" w:beforeAutospacing="1" w:after="100" w:afterAutospacing="1" w:line="240" w:lineRule="auto"/>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Drawing inference from samples to populations requires understanding the sampling funnel and the sources of error along the way. The Central Limit Theorem provides the theoretical underpinning to use normal approximations for many statistics, enabling the construction of confidence intervals and hypothesis tests. Sampling variation, captured by standard errors, quantifies uncertainty that accompanies estimates. Together, these concepts empower statisticians to make scientifically grounded conclusions while acknowledging the fundamental uncertainty inherent in all sampling.</w:t>
      </w:r>
    </w:p>
    <w:p w14:paraId="13CE3A03" w14:textId="77777777" w:rsidR="00DF67BD" w:rsidRPr="00092766" w:rsidRDefault="00287C10" w:rsidP="00DF67BD">
      <w:pPr>
        <w:spacing w:after="0" w:line="240" w:lineRule="auto"/>
        <w:rPr>
          <w:rFonts w:ascii="Times New Roman" w:eastAsia="Times New Roman" w:hAnsi="Times New Roman" w:cs="Times New Roman"/>
          <w:kern w:val="0"/>
          <w14:ligatures w14:val="none"/>
        </w:rPr>
      </w:pPr>
      <w:r w:rsidRPr="00287C10">
        <w:rPr>
          <w:rFonts w:ascii="Times New Roman" w:eastAsia="Times New Roman" w:hAnsi="Times New Roman" w:cs="Times New Roman"/>
          <w:noProof/>
          <w:kern w:val="0"/>
        </w:rPr>
        <w:pict w14:anchorId="74C6D5CE">
          <v:rect id="_x0000_i1025" alt="" style="width:468pt;height:.05pt;mso-width-percent:0;mso-height-percent:0;mso-width-percent:0;mso-height-percent:0" o:hralign="center" o:hrstd="t" o:hr="t" fillcolor="#a0a0a0" stroked="f"/>
        </w:pict>
      </w:r>
    </w:p>
    <w:p w14:paraId="69942E73" w14:textId="77777777" w:rsidR="00DF67BD" w:rsidRPr="00092766" w:rsidRDefault="00DF67BD" w:rsidP="00DF67BD">
      <w:pPr>
        <w:spacing w:before="100" w:beforeAutospacing="1" w:after="100" w:afterAutospacing="1" w:line="240" w:lineRule="auto"/>
        <w:rPr>
          <w:rFonts w:ascii="Times New Roman" w:eastAsia="Times New Roman" w:hAnsi="Times New Roman" w:cs="Times New Roman"/>
          <w:kern w:val="0"/>
          <w14:ligatures w14:val="none"/>
        </w:rPr>
      </w:pPr>
      <w:r w:rsidRPr="00092766">
        <w:rPr>
          <w:rFonts w:ascii="Times New Roman" w:eastAsia="Times New Roman" w:hAnsi="Times New Roman" w:cs="Times New Roman"/>
          <w:kern w:val="0"/>
          <w14:ligatures w14:val="none"/>
        </w:rPr>
        <w:t>This narrative offers a continuous, detailed, and theoretically grounded exposition of the requested topics, blending conceptual frameworks with mathematical rigor and practical insights, in a style typical of high-quality statistics textbooks published by Pearson or similar presses.</w:t>
      </w:r>
    </w:p>
    <w:p w14:paraId="27682827" w14:textId="77777777" w:rsidR="002419FE" w:rsidRDefault="002419FE" w:rsidP="00634E30">
      <w:pPr>
        <w:jc w:val="both"/>
      </w:pPr>
    </w:p>
    <w:sectPr w:rsidR="0024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C62EE"/>
    <w:multiLevelType w:val="multilevel"/>
    <w:tmpl w:val="415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47A46"/>
    <w:multiLevelType w:val="multilevel"/>
    <w:tmpl w:val="5EC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118122">
    <w:abstractNumId w:val="1"/>
  </w:num>
  <w:num w:numId="2" w16cid:durableId="75343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30"/>
    <w:rsid w:val="002419FE"/>
    <w:rsid w:val="00287C10"/>
    <w:rsid w:val="00370F98"/>
    <w:rsid w:val="00594BBA"/>
    <w:rsid w:val="00634E30"/>
    <w:rsid w:val="00B2581B"/>
    <w:rsid w:val="00DF67BD"/>
    <w:rsid w:val="00EC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E04B"/>
  <w15:chartTrackingRefBased/>
  <w15:docId w15:val="{EA7FFD92-C4EB-634E-830E-E6D2804F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E30"/>
    <w:rPr>
      <w:rFonts w:eastAsiaTheme="majorEastAsia" w:cstheme="majorBidi"/>
      <w:color w:val="272727" w:themeColor="text1" w:themeTint="D8"/>
    </w:rPr>
  </w:style>
  <w:style w:type="paragraph" w:styleId="Title">
    <w:name w:val="Title"/>
    <w:basedOn w:val="Normal"/>
    <w:next w:val="Normal"/>
    <w:link w:val="TitleChar"/>
    <w:uiPriority w:val="10"/>
    <w:qFormat/>
    <w:rsid w:val="00634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E30"/>
    <w:pPr>
      <w:spacing w:before="160"/>
      <w:jc w:val="center"/>
    </w:pPr>
    <w:rPr>
      <w:i/>
      <w:iCs/>
      <w:color w:val="404040" w:themeColor="text1" w:themeTint="BF"/>
    </w:rPr>
  </w:style>
  <w:style w:type="character" w:customStyle="1" w:styleId="QuoteChar">
    <w:name w:val="Quote Char"/>
    <w:basedOn w:val="DefaultParagraphFont"/>
    <w:link w:val="Quote"/>
    <w:uiPriority w:val="29"/>
    <w:rsid w:val="00634E30"/>
    <w:rPr>
      <w:i/>
      <w:iCs/>
      <w:color w:val="404040" w:themeColor="text1" w:themeTint="BF"/>
    </w:rPr>
  </w:style>
  <w:style w:type="paragraph" w:styleId="ListParagraph">
    <w:name w:val="List Paragraph"/>
    <w:basedOn w:val="Normal"/>
    <w:uiPriority w:val="34"/>
    <w:qFormat/>
    <w:rsid w:val="00634E30"/>
    <w:pPr>
      <w:ind w:left="720"/>
      <w:contextualSpacing/>
    </w:pPr>
  </w:style>
  <w:style w:type="character" w:styleId="IntenseEmphasis">
    <w:name w:val="Intense Emphasis"/>
    <w:basedOn w:val="DefaultParagraphFont"/>
    <w:uiPriority w:val="21"/>
    <w:qFormat/>
    <w:rsid w:val="00634E30"/>
    <w:rPr>
      <w:i/>
      <w:iCs/>
      <w:color w:val="0F4761" w:themeColor="accent1" w:themeShade="BF"/>
    </w:rPr>
  </w:style>
  <w:style w:type="paragraph" w:styleId="IntenseQuote">
    <w:name w:val="Intense Quote"/>
    <w:basedOn w:val="Normal"/>
    <w:next w:val="Normal"/>
    <w:link w:val="IntenseQuoteChar"/>
    <w:uiPriority w:val="30"/>
    <w:qFormat/>
    <w:rsid w:val="00634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E30"/>
    <w:rPr>
      <w:i/>
      <w:iCs/>
      <w:color w:val="0F4761" w:themeColor="accent1" w:themeShade="BF"/>
    </w:rPr>
  </w:style>
  <w:style w:type="character" w:styleId="IntenseReference">
    <w:name w:val="Intense Reference"/>
    <w:basedOn w:val="DefaultParagraphFont"/>
    <w:uiPriority w:val="32"/>
    <w:qFormat/>
    <w:rsid w:val="00634E30"/>
    <w:rPr>
      <w:b/>
      <w:bCs/>
      <w:smallCaps/>
      <w:color w:val="0F4761" w:themeColor="accent1" w:themeShade="BF"/>
      <w:spacing w:val="5"/>
    </w:rPr>
  </w:style>
  <w:style w:type="paragraph" w:customStyle="1" w:styleId="my-2">
    <w:name w:val="my-2"/>
    <w:basedOn w:val="Normal"/>
    <w:rsid w:val="00634E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4E30"/>
    <w:rPr>
      <w:b/>
      <w:bCs/>
    </w:rPr>
  </w:style>
  <w:style w:type="character" w:customStyle="1" w:styleId="katex-mathml">
    <w:name w:val="katex-mathml"/>
    <w:basedOn w:val="DefaultParagraphFont"/>
    <w:rsid w:val="00634E30"/>
  </w:style>
  <w:style w:type="character" w:customStyle="1" w:styleId="mord">
    <w:name w:val="mord"/>
    <w:basedOn w:val="DefaultParagraphFont"/>
    <w:rsid w:val="00634E30"/>
  </w:style>
  <w:style w:type="character" w:customStyle="1" w:styleId="mopen">
    <w:name w:val="mopen"/>
    <w:basedOn w:val="DefaultParagraphFont"/>
    <w:rsid w:val="00634E30"/>
  </w:style>
  <w:style w:type="character" w:customStyle="1" w:styleId="mbin">
    <w:name w:val="mbin"/>
    <w:basedOn w:val="DefaultParagraphFont"/>
    <w:rsid w:val="00634E30"/>
  </w:style>
  <w:style w:type="character" w:customStyle="1" w:styleId="mclose">
    <w:name w:val="mclose"/>
    <w:basedOn w:val="DefaultParagraphFont"/>
    <w:rsid w:val="00634E30"/>
  </w:style>
  <w:style w:type="character" w:customStyle="1" w:styleId="mrel">
    <w:name w:val="mrel"/>
    <w:basedOn w:val="DefaultParagraphFont"/>
    <w:rsid w:val="00634E30"/>
  </w:style>
  <w:style w:type="character" w:customStyle="1" w:styleId="delimsizing">
    <w:name w:val="delimsizing"/>
    <w:basedOn w:val="DefaultParagraphFont"/>
    <w:rsid w:val="00634E30"/>
  </w:style>
  <w:style w:type="character" w:customStyle="1" w:styleId="mpunct">
    <w:name w:val="mpunct"/>
    <w:basedOn w:val="DefaultParagraphFont"/>
    <w:rsid w:val="00634E30"/>
  </w:style>
  <w:style w:type="character" w:styleId="Emphasis">
    <w:name w:val="Emphasis"/>
    <w:basedOn w:val="DefaultParagraphFont"/>
    <w:uiPriority w:val="20"/>
    <w:qFormat/>
    <w:rsid w:val="00634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94915">
      <w:bodyDiv w:val="1"/>
      <w:marLeft w:val="0"/>
      <w:marRight w:val="0"/>
      <w:marTop w:val="0"/>
      <w:marBottom w:val="0"/>
      <w:divBdr>
        <w:top w:val="none" w:sz="0" w:space="0" w:color="auto"/>
        <w:left w:val="none" w:sz="0" w:space="0" w:color="auto"/>
        <w:bottom w:val="none" w:sz="0" w:space="0" w:color="auto"/>
        <w:right w:val="none" w:sz="0" w:space="0" w:color="auto"/>
      </w:divBdr>
      <w:divsChild>
        <w:div w:id="196695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3046</Words>
  <Characters>17368</Characters>
  <Application>Microsoft Office Word</Application>
  <DocSecurity>0</DocSecurity>
  <Lines>144</Lines>
  <Paragraphs>40</Paragraphs>
  <ScaleCrop>false</ScaleCrop>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CHATAKE AKASH SHIVADAS</dc:creator>
  <cp:keywords/>
  <dc:description/>
  <cp:lastModifiedBy>CHATAKE AKASH SHIVADAS</cp:lastModifiedBy>
  <cp:revision>2</cp:revision>
  <dcterms:created xsi:type="dcterms:W3CDTF">2025-08-22T09:41:00Z</dcterms:created>
  <dcterms:modified xsi:type="dcterms:W3CDTF">2025-08-25T08:41:00Z</dcterms:modified>
</cp:coreProperties>
</file>