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0bdb378c2043ca3b8246b8fc46c5aa8c18e3406"/>
    <w:p>
      <w:pPr>
        <w:pStyle w:val="Heading1"/>
      </w:pPr>
      <w:r>
        <w:t xml:space="preserve">3.1 Excel Dashboard: Tables, Filters &amp; Forecasting</w:t>
      </w:r>
    </w:p>
    <w:bookmarkStart w:id="20" w:name="excel-dashboards"/>
    <w:p>
      <w:pPr>
        <w:pStyle w:val="Heading2"/>
      </w:pPr>
      <w:r>
        <w:t xml:space="preserve">Excel dashboards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Cs/>
          <w:b/>
        </w:rPr>
        <w:t xml:space="preserve">Excel dashboard</w:t>
      </w:r>
      <w:r>
        <w:t xml:space="preserve"> </w:t>
      </w:r>
      <w:r>
        <w:t xml:space="preserve">is a visual summary of key metrics displayed on a single screen. It combines tables, charts and filters to allow users to monitor trends and make decisions.</w:t>
      </w:r>
    </w:p>
    <w:bookmarkEnd w:id="20"/>
    <w:bookmarkStart w:id="21" w:name="tables"/>
    <w:p>
      <w:pPr>
        <w:pStyle w:val="Heading2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Excel tables</w:t>
      </w:r>
      <w:r>
        <w:t xml:space="preserve"> </w:t>
      </w:r>
      <w:r>
        <w:t xml:space="preserve">to structure data with headers and automatic formatting. Tables make it easier to sort, filter and reference data.</w:t>
      </w:r>
    </w:p>
    <w:p>
      <w:pPr>
        <w:numPr>
          <w:ilvl w:val="0"/>
          <w:numId w:val="1001"/>
        </w:numPr>
        <w:pStyle w:val="Compact"/>
      </w:pPr>
      <w:r>
        <w:t xml:space="preserve">Formulas entered in one row automatically fill down the table, ensuring consistency.</w:t>
      </w:r>
    </w:p>
    <w:bookmarkEnd w:id="21"/>
    <w:bookmarkStart w:id="22" w:name="filters"/>
    <w:p>
      <w:pPr>
        <w:pStyle w:val="Heading2"/>
      </w:pPr>
      <w:r>
        <w:t xml:space="preserve">Filters</w:t>
      </w:r>
    </w:p>
    <w:p>
      <w:pPr>
        <w:numPr>
          <w:ilvl w:val="0"/>
          <w:numId w:val="1002"/>
        </w:numPr>
        <w:pStyle w:val="Compact"/>
      </w:pPr>
      <w:r>
        <w:t xml:space="preserve">Apply</w:t>
      </w:r>
      <w:r>
        <w:t xml:space="preserve"> </w:t>
      </w:r>
      <w:r>
        <w:rPr>
          <w:bCs/>
          <w:b/>
        </w:rPr>
        <w:t xml:space="preserve">filters</w:t>
      </w:r>
      <w:r>
        <w:t xml:space="preserve"> </w:t>
      </w:r>
      <w:r>
        <w:t xml:space="preserve">to focus on relevant subsets of data. Use the filter dropdowns in table headers to include or exclude specific values.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Slicers</w:t>
      </w:r>
      <w:r>
        <w:t xml:space="preserve"> </w:t>
      </w:r>
      <w:r>
        <w:t xml:space="preserve">(discussed in Unit 3.5) provide button‑based filters for dashboards.</w:t>
      </w:r>
    </w:p>
    <w:bookmarkEnd w:id="22"/>
    <w:bookmarkStart w:id="23" w:name="forecasting"/>
    <w:p>
      <w:pPr>
        <w:pStyle w:val="Heading2"/>
      </w:pPr>
      <w:r>
        <w:t xml:space="preserve">Forecasting</w:t>
      </w:r>
    </w:p>
    <w:p>
      <w:pPr>
        <w:pStyle w:val="FirstParagraph"/>
      </w:pPr>
      <w:r>
        <w:t xml:space="preserve">Excel offers forecasting tools such as the</w:t>
      </w:r>
      <w:r>
        <w:t xml:space="preserve"> </w:t>
      </w:r>
      <w:r>
        <w:rPr>
          <w:bCs/>
          <w:b/>
        </w:rPr>
        <w:t xml:space="preserve">FORECAST</w:t>
      </w:r>
      <w:r>
        <w:t xml:space="preserve"> </w:t>
      </w:r>
      <w:r>
        <w:t xml:space="preserve">function and the</w:t>
      </w:r>
      <w:r>
        <w:t xml:space="preserve"> </w:t>
      </w:r>
      <w:r>
        <w:rPr>
          <w:bCs/>
          <w:b/>
        </w:rPr>
        <w:t xml:space="preserve">Forecast Sheet</w:t>
      </w:r>
      <w:r>
        <w:t xml:space="preserve"> </w:t>
      </w:r>
      <w:r>
        <w:t xml:space="preserve">(Data &gt; Forecast). These tools extrapolate future values based on historical data using linear regression. They can estimate future sales or resource needs.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A sales dashboard might display a table summarising monthly revenue by region, a line chart showing trends over time and filters for region and product category. A forecast sheet projects next quarter’s revenue based on past data.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Dashboards in Excel integrate tables, filters and forecasting tools to provide at‑a‑glance insights and interactive exploration.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What advantages do Excel tables offer over regular ranges?</w:t>
      </w:r>
    </w:p>
    <w:p>
      <w:pPr>
        <w:numPr>
          <w:ilvl w:val="0"/>
          <w:numId w:val="1003"/>
        </w:numPr>
        <w:pStyle w:val="Compact"/>
      </w:pPr>
      <w:r>
        <w:t xml:space="preserve">How can filtering improve the usefulness of a dashboard?</w:t>
      </w:r>
    </w:p>
    <w:p>
      <w:pPr>
        <w:numPr>
          <w:ilvl w:val="0"/>
          <w:numId w:val="1003"/>
        </w:numPr>
        <w:pStyle w:val="Compact"/>
      </w:pPr>
      <w:r>
        <w:t xml:space="preserve">Describe a situation where forecasting would be valuable in a dashboard.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2025-09-07T09:18:04Z</dcterms:created>
  <dcterms:modified xsi:type="dcterms:W3CDTF">2025-09-07T09:18:04Z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