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E6EF9" w14:textId="3B8D06DB" w:rsidR="00EA16D6" w:rsidRPr="004A6EFF" w:rsidRDefault="00123CA6" w:rsidP="004A6EFF">
      <w:pPr>
        <w:pStyle w:val="Heading1"/>
        <w:spacing w:before="0" w:line="240" w:lineRule="auto"/>
        <w:rPr>
          <w:rFonts w:ascii="Calibri" w:hAnsi="Calibri" w:cs="Calibri"/>
          <w:sz w:val="22"/>
          <w:szCs w:val="22"/>
          <w:lang w:val="en-US"/>
        </w:rPr>
      </w:pPr>
      <w:r>
        <w:rPr>
          <w:rFonts w:ascii="Calibri" w:hAnsi="Calibri" w:cs="Calibri"/>
          <w:sz w:val="22"/>
          <w:szCs w:val="22"/>
          <w:lang w:val="en-US"/>
        </w:rPr>
        <w:t>Sr. Data Scientist</w:t>
      </w:r>
    </w:p>
    <w:p w14:paraId="1A1194F7" w14:textId="77777777" w:rsidR="007047E9" w:rsidRPr="004A6EFF" w:rsidRDefault="007047E9" w:rsidP="004A6EFF">
      <w:pPr>
        <w:pStyle w:val="NormalWeb"/>
        <w:spacing w:before="0" w:beforeAutospacing="0" w:after="0" w:afterAutospacing="0"/>
        <w:rPr>
          <w:rFonts w:ascii="Calibri" w:hAnsi="Calibri" w:cs="Calibri"/>
          <w:color w:val="000000"/>
          <w:sz w:val="22"/>
          <w:szCs w:val="22"/>
        </w:rPr>
      </w:pPr>
    </w:p>
    <w:p w14:paraId="7D1FAD4B" w14:textId="6890BD43" w:rsidR="00123CA6" w:rsidRPr="00123CA6" w:rsidRDefault="00123CA6" w:rsidP="00123CA6">
      <w:pPr>
        <w:spacing w:after="0" w:line="240" w:lineRule="auto"/>
        <w:rPr>
          <w:rFonts w:ascii="Calibri" w:hAnsi="Calibri" w:cs="Calibri"/>
          <w:color w:val="000000"/>
          <w:lang w:val="en-US"/>
        </w:rPr>
      </w:pPr>
      <w:r w:rsidRPr="00123CA6">
        <w:rPr>
          <w:rFonts w:ascii="Calibri" w:hAnsi="Calibri" w:cs="Calibri"/>
          <w:color w:val="000000"/>
          <w:lang w:val="en-US"/>
        </w:rPr>
        <w:t>As a </w:t>
      </w:r>
      <w:r w:rsidRPr="00123CA6">
        <w:rPr>
          <w:rFonts w:ascii="Calibri" w:hAnsi="Calibri" w:cs="Calibri"/>
          <w:b/>
          <w:bCs/>
          <w:color w:val="000000"/>
          <w:lang w:val="en-US"/>
        </w:rPr>
        <w:t>Sr.</w:t>
      </w:r>
      <w:r>
        <w:rPr>
          <w:rFonts w:ascii="Calibri" w:hAnsi="Calibri" w:cs="Calibri"/>
          <w:color w:val="000000"/>
          <w:lang w:val="en-US"/>
        </w:rPr>
        <w:t xml:space="preserve"> </w:t>
      </w:r>
      <w:r w:rsidRPr="00123CA6">
        <w:rPr>
          <w:rFonts w:ascii="Calibri" w:hAnsi="Calibri" w:cs="Calibri"/>
          <w:b/>
          <w:bCs/>
          <w:color w:val="000000"/>
          <w:lang w:val="en-US"/>
        </w:rPr>
        <w:t>Data Scientist</w:t>
      </w:r>
      <w:r w:rsidRPr="00123CA6">
        <w:rPr>
          <w:rFonts w:ascii="Calibri" w:hAnsi="Calibri" w:cs="Calibri"/>
          <w:color w:val="000000"/>
          <w:lang w:val="en-US"/>
        </w:rPr>
        <w:t> you will help build advanced models that enable the business and functional teams be smart in serving the customers and building the new business models. This role provides an opportunity to work with world class digital transformation, manufacturing operations and R&amp;D teams.</w:t>
      </w:r>
      <w:r w:rsidRPr="00123CA6">
        <w:rPr>
          <w:rFonts w:ascii="Calibri" w:hAnsi="Calibri" w:cs="Calibri"/>
          <w:color w:val="000000"/>
          <w:lang w:val="en-US"/>
        </w:rPr>
        <w:br/>
      </w:r>
      <w:r w:rsidRPr="00123CA6">
        <w:rPr>
          <w:rFonts w:ascii="Calibri" w:hAnsi="Calibri" w:cs="Calibri"/>
          <w:color w:val="000000"/>
          <w:lang w:val="en-US"/>
        </w:rPr>
        <w:br/>
      </w:r>
      <w:r w:rsidRPr="00123CA6">
        <w:rPr>
          <w:rFonts w:ascii="Calibri" w:hAnsi="Calibri" w:cs="Calibri"/>
          <w:b/>
          <w:bCs/>
          <w:color w:val="000000"/>
          <w:u w:val="single"/>
          <w:lang w:val="en-US"/>
        </w:rPr>
        <w:t>Key Responsibilities</w:t>
      </w:r>
    </w:p>
    <w:p w14:paraId="434810E7" w14:textId="77777777" w:rsidR="00123CA6" w:rsidRPr="00123CA6" w:rsidRDefault="00123CA6" w:rsidP="00123CA6">
      <w:pPr>
        <w:numPr>
          <w:ilvl w:val="0"/>
          <w:numId w:val="6"/>
        </w:numPr>
        <w:spacing w:after="0" w:line="240" w:lineRule="auto"/>
        <w:rPr>
          <w:rFonts w:ascii="Calibri" w:hAnsi="Calibri" w:cs="Calibri"/>
          <w:color w:val="000000"/>
          <w:lang w:val="en-US"/>
        </w:rPr>
      </w:pPr>
      <w:r w:rsidRPr="00123CA6">
        <w:rPr>
          <w:rFonts w:ascii="Calibri" w:hAnsi="Calibri" w:cs="Calibri"/>
          <w:color w:val="000000"/>
          <w:lang w:val="en-US"/>
        </w:rPr>
        <w:t>Evaluate the AI/ML readiness of business units, processes and provide the related data acquisition recommendations to bridge the gaps</w:t>
      </w:r>
    </w:p>
    <w:p w14:paraId="3EBD5518" w14:textId="77777777" w:rsidR="00123CA6" w:rsidRPr="00123CA6" w:rsidRDefault="00123CA6" w:rsidP="00123CA6">
      <w:pPr>
        <w:numPr>
          <w:ilvl w:val="0"/>
          <w:numId w:val="6"/>
        </w:numPr>
        <w:spacing w:after="0" w:line="240" w:lineRule="auto"/>
        <w:rPr>
          <w:rFonts w:ascii="Calibri" w:hAnsi="Calibri" w:cs="Calibri"/>
          <w:color w:val="000000"/>
          <w:lang w:val="en-US"/>
        </w:rPr>
      </w:pPr>
      <w:r w:rsidRPr="00123CA6">
        <w:rPr>
          <w:rFonts w:ascii="Calibri" w:hAnsi="Calibri" w:cs="Calibri"/>
          <w:color w:val="000000"/>
          <w:lang w:val="en-US"/>
        </w:rPr>
        <w:t>Build advanced machine learning models that help optimize the CRM, manufacturing and supply chain processes</w:t>
      </w:r>
    </w:p>
    <w:p w14:paraId="00765822" w14:textId="77777777" w:rsidR="00123CA6" w:rsidRPr="00123CA6" w:rsidRDefault="00123CA6" w:rsidP="00123CA6">
      <w:pPr>
        <w:numPr>
          <w:ilvl w:val="0"/>
          <w:numId w:val="6"/>
        </w:numPr>
        <w:spacing w:after="0" w:line="240" w:lineRule="auto"/>
        <w:rPr>
          <w:rFonts w:ascii="Calibri" w:hAnsi="Calibri" w:cs="Calibri"/>
          <w:color w:val="000000"/>
          <w:lang w:val="en-US"/>
        </w:rPr>
      </w:pPr>
      <w:r w:rsidRPr="00123CA6">
        <w:rPr>
          <w:rFonts w:ascii="Calibri" w:hAnsi="Calibri" w:cs="Calibri"/>
          <w:color w:val="000000"/>
          <w:lang w:val="en-US"/>
        </w:rPr>
        <w:t>Conduct rapid experiments using the latest technologies like auto ml and recommend the model that best fit the business requirement.</w:t>
      </w:r>
    </w:p>
    <w:p w14:paraId="571FBEBB" w14:textId="77777777" w:rsidR="00123CA6" w:rsidRPr="00123CA6" w:rsidRDefault="00123CA6" w:rsidP="00123CA6">
      <w:pPr>
        <w:numPr>
          <w:ilvl w:val="0"/>
          <w:numId w:val="6"/>
        </w:numPr>
        <w:spacing w:after="0" w:line="240" w:lineRule="auto"/>
        <w:rPr>
          <w:rFonts w:ascii="Calibri" w:hAnsi="Calibri" w:cs="Calibri"/>
          <w:color w:val="000000"/>
          <w:lang w:val="en-US"/>
        </w:rPr>
      </w:pPr>
      <w:r w:rsidRPr="00123CA6">
        <w:rPr>
          <w:rFonts w:ascii="Calibri" w:hAnsi="Calibri" w:cs="Calibri"/>
          <w:color w:val="000000"/>
          <w:lang w:val="en-US"/>
        </w:rPr>
        <w:t>Provide clear direction to data engineers for model specific data transformation requirements</w:t>
      </w:r>
    </w:p>
    <w:p w14:paraId="77E4F67B" w14:textId="77777777" w:rsidR="00123CA6" w:rsidRPr="00123CA6" w:rsidRDefault="00123CA6" w:rsidP="00123CA6">
      <w:pPr>
        <w:numPr>
          <w:ilvl w:val="0"/>
          <w:numId w:val="6"/>
        </w:numPr>
        <w:spacing w:after="0" w:line="240" w:lineRule="auto"/>
        <w:rPr>
          <w:rFonts w:ascii="Calibri" w:hAnsi="Calibri" w:cs="Calibri"/>
          <w:color w:val="000000"/>
          <w:lang w:val="en-US"/>
        </w:rPr>
      </w:pPr>
      <w:r w:rsidRPr="00123CA6">
        <w:rPr>
          <w:rFonts w:ascii="Calibri" w:hAnsi="Calibri" w:cs="Calibri"/>
          <w:color w:val="000000"/>
          <w:lang w:val="en-US"/>
        </w:rPr>
        <w:t>Collaborate with AI/ML engineers to establish the MLOPs for the models that are proven to be successful with early adopters to scale the benefits to larger set of end users</w:t>
      </w:r>
    </w:p>
    <w:p w14:paraId="25D0BD3A" w14:textId="77777777" w:rsidR="00123CA6" w:rsidRPr="00123CA6" w:rsidRDefault="00123CA6" w:rsidP="00123CA6">
      <w:pPr>
        <w:numPr>
          <w:ilvl w:val="0"/>
          <w:numId w:val="6"/>
        </w:numPr>
        <w:spacing w:after="0" w:line="240" w:lineRule="auto"/>
        <w:rPr>
          <w:rFonts w:ascii="Calibri" w:hAnsi="Calibri" w:cs="Calibri"/>
          <w:color w:val="000000"/>
          <w:lang w:val="en-US"/>
        </w:rPr>
      </w:pPr>
      <w:r w:rsidRPr="00123CA6">
        <w:rPr>
          <w:rFonts w:ascii="Calibri" w:hAnsi="Calibri" w:cs="Calibri"/>
          <w:color w:val="000000"/>
          <w:lang w:val="en-US"/>
        </w:rPr>
        <w:t>Partner with AI/ML product managers and support the related roadmap execution</w:t>
      </w:r>
    </w:p>
    <w:p w14:paraId="53F82D51" w14:textId="77777777" w:rsidR="00123CA6" w:rsidRPr="00123CA6" w:rsidRDefault="00123CA6" w:rsidP="00123CA6">
      <w:pPr>
        <w:numPr>
          <w:ilvl w:val="0"/>
          <w:numId w:val="6"/>
        </w:numPr>
        <w:spacing w:after="0" w:line="240" w:lineRule="auto"/>
        <w:rPr>
          <w:rFonts w:ascii="Calibri" w:hAnsi="Calibri" w:cs="Calibri"/>
          <w:color w:val="000000"/>
          <w:lang w:val="en-US"/>
        </w:rPr>
      </w:pPr>
      <w:r w:rsidRPr="00123CA6">
        <w:rPr>
          <w:rFonts w:ascii="Calibri" w:hAnsi="Calibri" w:cs="Calibri"/>
          <w:color w:val="000000"/>
          <w:lang w:val="en-US"/>
        </w:rPr>
        <w:t>Research advanced concepts and advocate the new techniques to advance the practice to next levels</w:t>
      </w:r>
    </w:p>
    <w:p w14:paraId="72EF4EB2" w14:textId="19FEC3C3" w:rsidR="00123CA6" w:rsidRPr="00123CA6" w:rsidRDefault="00123CA6" w:rsidP="00123CA6">
      <w:pPr>
        <w:spacing w:after="0" w:line="240" w:lineRule="auto"/>
        <w:rPr>
          <w:rFonts w:ascii="Calibri" w:hAnsi="Calibri" w:cs="Calibri"/>
          <w:color w:val="000000"/>
          <w:lang w:val="en-US"/>
        </w:rPr>
      </w:pPr>
    </w:p>
    <w:p w14:paraId="61AAED6F" w14:textId="77777777" w:rsidR="00123CA6" w:rsidRPr="00123CA6" w:rsidRDefault="00123CA6" w:rsidP="00123CA6">
      <w:pPr>
        <w:spacing w:after="0" w:line="240" w:lineRule="auto"/>
        <w:rPr>
          <w:rFonts w:ascii="Calibri" w:hAnsi="Calibri" w:cs="Calibri"/>
          <w:color w:val="000000"/>
          <w:lang w:val="en-US"/>
        </w:rPr>
      </w:pPr>
      <w:r w:rsidRPr="00123CA6">
        <w:rPr>
          <w:rFonts w:ascii="Calibri" w:hAnsi="Calibri" w:cs="Calibri"/>
          <w:b/>
          <w:bCs/>
          <w:color w:val="000000"/>
          <w:u w:val="single"/>
          <w:lang w:val="en-US"/>
        </w:rPr>
        <w:t>Qualifications</w:t>
      </w:r>
    </w:p>
    <w:p w14:paraId="7563B561" w14:textId="77777777" w:rsidR="00123CA6" w:rsidRPr="00123CA6" w:rsidRDefault="00123CA6" w:rsidP="00123CA6">
      <w:pPr>
        <w:numPr>
          <w:ilvl w:val="0"/>
          <w:numId w:val="7"/>
        </w:numPr>
        <w:spacing w:after="0" w:line="240" w:lineRule="auto"/>
        <w:rPr>
          <w:rFonts w:ascii="Calibri" w:hAnsi="Calibri" w:cs="Calibri"/>
          <w:color w:val="000000"/>
          <w:lang w:val="en-US"/>
        </w:rPr>
      </w:pPr>
      <w:r w:rsidRPr="00123CA6">
        <w:rPr>
          <w:rFonts w:ascii="Calibri" w:hAnsi="Calibri" w:cs="Calibri"/>
          <w:color w:val="000000"/>
          <w:lang w:val="en-US"/>
        </w:rPr>
        <w:t>Master’s degree in Data Science or applicable field of study required</w:t>
      </w:r>
    </w:p>
    <w:p w14:paraId="0D324653" w14:textId="77777777" w:rsidR="00123CA6" w:rsidRPr="00123CA6" w:rsidRDefault="00123CA6" w:rsidP="00123CA6">
      <w:pPr>
        <w:numPr>
          <w:ilvl w:val="0"/>
          <w:numId w:val="7"/>
        </w:numPr>
        <w:spacing w:after="0" w:line="240" w:lineRule="auto"/>
        <w:rPr>
          <w:rFonts w:ascii="Calibri" w:hAnsi="Calibri" w:cs="Calibri"/>
          <w:color w:val="000000"/>
          <w:lang w:val="en-US"/>
        </w:rPr>
      </w:pPr>
      <w:r w:rsidRPr="00123CA6">
        <w:rPr>
          <w:rFonts w:ascii="Calibri" w:hAnsi="Calibri" w:cs="Calibri"/>
          <w:color w:val="000000"/>
          <w:lang w:val="en-US"/>
        </w:rPr>
        <w:t>Bachelor’s degree in Business, Mathematics, Statistics, Computer Science, Management Science or Information Systems related fields required</w:t>
      </w:r>
    </w:p>
    <w:p w14:paraId="5CC089D6" w14:textId="77777777" w:rsidR="00123CA6" w:rsidRPr="00123CA6" w:rsidRDefault="00123CA6" w:rsidP="00123CA6">
      <w:pPr>
        <w:numPr>
          <w:ilvl w:val="0"/>
          <w:numId w:val="7"/>
        </w:numPr>
        <w:spacing w:after="0" w:line="240" w:lineRule="auto"/>
        <w:rPr>
          <w:rFonts w:ascii="Calibri" w:hAnsi="Calibri" w:cs="Calibri"/>
          <w:color w:val="000000"/>
          <w:lang w:val="en-US"/>
        </w:rPr>
      </w:pPr>
      <w:r w:rsidRPr="00123CA6">
        <w:rPr>
          <w:rFonts w:ascii="Calibri" w:hAnsi="Calibri" w:cs="Calibri"/>
          <w:color w:val="000000"/>
          <w:lang w:val="en-US"/>
        </w:rPr>
        <w:t>Minimum of 5 years of experience using data analysis techniques to solve business problems regardless of industry</w:t>
      </w:r>
    </w:p>
    <w:p w14:paraId="6174AC9C" w14:textId="77777777" w:rsidR="00123CA6" w:rsidRPr="00123CA6" w:rsidRDefault="00123CA6" w:rsidP="00123CA6">
      <w:pPr>
        <w:numPr>
          <w:ilvl w:val="0"/>
          <w:numId w:val="7"/>
        </w:numPr>
        <w:spacing w:after="0" w:line="240" w:lineRule="auto"/>
        <w:rPr>
          <w:rFonts w:ascii="Calibri" w:hAnsi="Calibri" w:cs="Calibri"/>
          <w:color w:val="000000"/>
          <w:lang w:val="en-US"/>
        </w:rPr>
      </w:pPr>
      <w:r w:rsidRPr="00123CA6">
        <w:rPr>
          <w:rFonts w:ascii="Calibri" w:hAnsi="Calibri" w:cs="Calibri"/>
          <w:color w:val="000000"/>
          <w:lang w:val="en-US"/>
        </w:rPr>
        <w:t>Minimum of 3 years of experience with RDBMS and SQL</w:t>
      </w:r>
    </w:p>
    <w:p w14:paraId="540EBCA7" w14:textId="77777777" w:rsidR="00123CA6" w:rsidRPr="00123CA6" w:rsidRDefault="00123CA6" w:rsidP="00123CA6">
      <w:pPr>
        <w:numPr>
          <w:ilvl w:val="0"/>
          <w:numId w:val="7"/>
        </w:numPr>
        <w:spacing w:after="0" w:line="240" w:lineRule="auto"/>
        <w:rPr>
          <w:rFonts w:ascii="Calibri" w:hAnsi="Calibri" w:cs="Calibri"/>
          <w:color w:val="000000"/>
          <w:lang w:val="en-US"/>
        </w:rPr>
      </w:pPr>
      <w:r w:rsidRPr="00123CA6">
        <w:rPr>
          <w:rFonts w:ascii="Calibri" w:hAnsi="Calibri" w:cs="Calibri"/>
          <w:color w:val="000000"/>
          <w:lang w:val="en-US"/>
        </w:rPr>
        <w:t>Minimum of 2 years of experience with R, Python and/or other statistical programming languages applying the appropriate statistical procedures to problems</w:t>
      </w:r>
    </w:p>
    <w:p w14:paraId="546846A8" w14:textId="77777777" w:rsidR="00123CA6" w:rsidRPr="00123CA6" w:rsidRDefault="00123CA6" w:rsidP="00123CA6">
      <w:pPr>
        <w:numPr>
          <w:ilvl w:val="0"/>
          <w:numId w:val="7"/>
        </w:numPr>
        <w:spacing w:after="0" w:line="240" w:lineRule="auto"/>
        <w:rPr>
          <w:rFonts w:ascii="Calibri" w:hAnsi="Calibri" w:cs="Calibri"/>
          <w:color w:val="000000"/>
          <w:lang w:val="en-US"/>
        </w:rPr>
      </w:pPr>
      <w:r w:rsidRPr="00123CA6">
        <w:rPr>
          <w:rFonts w:ascii="Calibri" w:hAnsi="Calibri" w:cs="Calibri"/>
          <w:color w:val="000000"/>
          <w:lang w:val="en-US"/>
        </w:rPr>
        <w:t>Minimum 2 years of experience with data storytelling and visualization technologies</w:t>
      </w:r>
    </w:p>
    <w:p w14:paraId="3F6B7BC4" w14:textId="77777777" w:rsidR="00123CA6" w:rsidRPr="00123CA6" w:rsidRDefault="00123CA6" w:rsidP="00123CA6">
      <w:pPr>
        <w:numPr>
          <w:ilvl w:val="0"/>
          <w:numId w:val="7"/>
        </w:numPr>
        <w:spacing w:after="0" w:line="240" w:lineRule="auto"/>
        <w:rPr>
          <w:rFonts w:ascii="Calibri" w:hAnsi="Calibri" w:cs="Calibri"/>
          <w:color w:val="000000"/>
          <w:lang w:val="en-US"/>
        </w:rPr>
      </w:pPr>
      <w:r w:rsidRPr="00123CA6">
        <w:rPr>
          <w:rFonts w:ascii="Calibri" w:hAnsi="Calibri" w:cs="Calibri"/>
          <w:color w:val="000000"/>
          <w:lang w:val="en-US"/>
        </w:rPr>
        <w:t>Experience with agile development methodology</w:t>
      </w:r>
    </w:p>
    <w:p w14:paraId="5D3E0218" w14:textId="50DBDA5B" w:rsidR="004A6EFF" w:rsidRPr="004A6EFF" w:rsidRDefault="004A6EFF">
      <w:pPr>
        <w:rPr>
          <w:rFonts w:ascii="Calibri" w:eastAsia="Times New Roman" w:hAnsi="Calibri" w:cs="Calibri"/>
          <w:color w:val="000000"/>
          <w:lang w:val="en-US"/>
        </w:rPr>
      </w:pPr>
      <w:r w:rsidRPr="004A6EFF">
        <w:rPr>
          <w:rFonts w:ascii="Calibri" w:hAnsi="Calibri" w:cs="Calibri"/>
          <w:color w:val="000000"/>
        </w:rPr>
        <w:br w:type="page"/>
      </w:r>
    </w:p>
    <w:p w14:paraId="492E6FFB" w14:textId="77777777" w:rsidR="004A6EFF" w:rsidRPr="004A6EFF" w:rsidRDefault="004A6EFF" w:rsidP="004A6EFF">
      <w:pPr>
        <w:spacing w:after="0"/>
      </w:pPr>
      <w:r w:rsidRPr="004A6EFF">
        <w:rPr>
          <w:b/>
          <w:bCs/>
        </w:rPr>
        <w:lastRenderedPageBreak/>
        <w:t>What we do:</w:t>
      </w:r>
      <w:r w:rsidRPr="004A6EFF">
        <w:t xml:space="preserve"> PPG Industries manufactures and distributes a range of coatings and specialty material. They have two segments: Performance Coatings and Industrial Coatings.  The PC segment includes the refinish, aerospace, protective and marine, architectural businesses. The IC segment includes the automotive (OEM), industrial coatings, packaging coating, coatings services and specialty coatings and materials businesses.  </w:t>
      </w:r>
    </w:p>
    <w:p w14:paraId="4B990F9B" w14:textId="77777777" w:rsidR="004A6EFF" w:rsidRDefault="004A6EFF" w:rsidP="004A6EFF">
      <w:pPr>
        <w:spacing w:after="0"/>
        <w:rPr>
          <w:b/>
          <w:bCs/>
        </w:rPr>
      </w:pPr>
    </w:p>
    <w:p w14:paraId="158AC934" w14:textId="224BA8D7" w:rsidR="004A6EFF" w:rsidRPr="004A6EFF" w:rsidRDefault="004A6EFF" w:rsidP="004A6EFF">
      <w:pPr>
        <w:spacing w:after="0"/>
      </w:pPr>
      <w:r w:rsidRPr="004A6EFF">
        <w:rPr>
          <w:b/>
          <w:bCs/>
        </w:rPr>
        <w:t>Location:</w:t>
      </w:r>
      <w:r w:rsidRPr="004A6EFF">
        <w:t xml:space="preserve"> One PPG Place, Pittsburgh, PA 15272</w:t>
      </w:r>
    </w:p>
    <w:p w14:paraId="08557B47" w14:textId="77777777" w:rsidR="004A6EFF" w:rsidRPr="004A6EFF" w:rsidRDefault="004A6EFF" w:rsidP="004A6EFF">
      <w:pPr>
        <w:spacing w:after="0"/>
      </w:pPr>
      <w:r w:rsidRPr="004A6EFF">
        <w:rPr>
          <w:b/>
          <w:bCs/>
        </w:rPr>
        <w:t xml:space="preserve">Logistics: </w:t>
      </w:r>
      <w:r w:rsidRPr="004A6EFF">
        <w:t xml:space="preserve">Full benefits, 401K match, and Relocation </w:t>
      </w:r>
    </w:p>
    <w:p w14:paraId="52670CC9" w14:textId="77777777" w:rsidR="004A6EFF" w:rsidRPr="004A6EFF" w:rsidRDefault="004A6EFF" w:rsidP="004A6EFF">
      <w:pPr>
        <w:spacing w:after="0"/>
      </w:pPr>
      <w:r w:rsidRPr="004A6EFF">
        <w:rPr>
          <w:b/>
          <w:bCs/>
        </w:rPr>
        <w:t>Financials:</w:t>
      </w:r>
      <w:r w:rsidRPr="004A6EFF">
        <w:t xml:space="preserve"> Net sales 2020: $13.8 billion </w:t>
      </w:r>
    </w:p>
    <w:p w14:paraId="56626B7C" w14:textId="77777777" w:rsidR="004A6EFF" w:rsidRPr="004A6EFF" w:rsidRDefault="004A6EFF" w:rsidP="004A6EFF">
      <w:pPr>
        <w:spacing w:after="0"/>
      </w:pPr>
      <w:r w:rsidRPr="004A6EFF">
        <w:t>PPG is ranked 209 on the Fortune 500</w:t>
      </w:r>
    </w:p>
    <w:p w14:paraId="18C2668A" w14:textId="77777777" w:rsidR="004A6EFF" w:rsidRPr="004A6EFF" w:rsidRDefault="004A6EFF" w:rsidP="004A6EFF">
      <w:pPr>
        <w:spacing w:after="0"/>
        <w:jc w:val="center"/>
        <w:rPr>
          <w:rFonts w:cstheme="minorHAnsi"/>
        </w:rPr>
      </w:pPr>
    </w:p>
    <w:p w14:paraId="74E48496" w14:textId="77777777" w:rsidR="004A6EFF" w:rsidRPr="004A6EFF" w:rsidRDefault="004A6EFF" w:rsidP="004A6EFF">
      <w:pPr>
        <w:spacing w:after="0"/>
        <w:rPr>
          <w:rFonts w:cstheme="minorHAnsi"/>
        </w:rPr>
      </w:pPr>
      <w:r w:rsidRPr="004A6EFF">
        <w:rPr>
          <w:rFonts w:cstheme="minorHAnsi"/>
        </w:rPr>
        <w:t>PPG is embarking on an exciting new growth phase! They have grown significantly through acquisition over the past several years and now investing to create organic growth across the organization.  The three key pillars to achieve organic growth are (1) Digital Transformation (2) Become a “selling machine” (3) Develop new ways for working.  Please find the strategic priorities for each key pillar broken down below:</w:t>
      </w:r>
    </w:p>
    <w:p w14:paraId="7DBF6121" w14:textId="77777777" w:rsidR="004A6EFF" w:rsidRPr="004A6EFF" w:rsidRDefault="004A6EFF" w:rsidP="004A6EFF">
      <w:pPr>
        <w:spacing w:after="0"/>
        <w:rPr>
          <w:rFonts w:cstheme="minorHAnsi"/>
        </w:rPr>
      </w:pPr>
    </w:p>
    <w:p w14:paraId="31FE2BE5" w14:textId="77777777" w:rsidR="004A6EFF" w:rsidRPr="004A6EFF" w:rsidRDefault="004A6EFF" w:rsidP="004A6EFF">
      <w:pPr>
        <w:pStyle w:val="ListParagraph"/>
        <w:numPr>
          <w:ilvl w:val="0"/>
          <w:numId w:val="5"/>
        </w:numPr>
        <w:spacing w:after="0"/>
        <w:rPr>
          <w:rFonts w:cstheme="minorHAnsi"/>
        </w:rPr>
      </w:pPr>
      <w:r w:rsidRPr="004A6EFF">
        <w:rPr>
          <w:rFonts w:cstheme="minorHAnsi"/>
          <w:b/>
          <w:bCs/>
        </w:rPr>
        <w:t>Digital Transformation</w:t>
      </w:r>
      <w:r w:rsidRPr="004A6EFF">
        <w:rPr>
          <w:rFonts w:cstheme="minorHAnsi"/>
        </w:rPr>
        <w:t xml:space="preserve"> (Lighthouse Initiatives): </w:t>
      </w:r>
    </w:p>
    <w:p w14:paraId="7EE6C23C" w14:textId="77777777" w:rsidR="004A6EFF" w:rsidRPr="004A6EFF" w:rsidRDefault="004A6EFF" w:rsidP="004A6EFF">
      <w:pPr>
        <w:pStyle w:val="ListParagraph"/>
        <w:numPr>
          <w:ilvl w:val="1"/>
          <w:numId w:val="5"/>
        </w:numPr>
        <w:spacing w:after="0"/>
        <w:rPr>
          <w:rFonts w:cstheme="minorHAnsi"/>
        </w:rPr>
      </w:pPr>
      <w:r w:rsidRPr="004A6EFF">
        <w:rPr>
          <w:rFonts w:cstheme="minorHAnsi"/>
        </w:rPr>
        <w:t>Customer Experience (creating an omni channel digital platform)</w:t>
      </w:r>
    </w:p>
    <w:p w14:paraId="75B67406" w14:textId="77777777" w:rsidR="004A6EFF" w:rsidRPr="004A6EFF" w:rsidRDefault="004A6EFF" w:rsidP="004A6EFF">
      <w:pPr>
        <w:pStyle w:val="ListParagraph"/>
        <w:numPr>
          <w:ilvl w:val="1"/>
          <w:numId w:val="5"/>
        </w:numPr>
        <w:spacing w:after="0"/>
        <w:rPr>
          <w:rFonts w:cstheme="minorHAnsi"/>
        </w:rPr>
      </w:pPr>
      <w:r w:rsidRPr="004A6EFF">
        <w:rPr>
          <w:rFonts w:cstheme="minorHAnsi"/>
        </w:rPr>
        <w:t>Formulation AI Process (leverage AI/ ML)</w:t>
      </w:r>
    </w:p>
    <w:p w14:paraId="738E10AC" w14:textId="77777777" w:rsidR="004A6EFF" w:rsidRPr="004A6EFF" w:rsidRDefault="004A6EFF" w:rsidP="004A6EFF">
      <w:pPr>
        <w:pStyle w:val="ListParagraph"/>
        <w:numPr>
          <w:ilvl w:val="1"/>
          <w:numId w:val="5"/>
        </w:numPr>
        <w:spacing w:after="0"/>
        <w:rPr>
          <w:rFonts w:cstheme="minorHAnsi"/>
        </w:rPr>
      </w:pPr>
      <w:r w:rsidRPr="004A6EFF">
        <w:rPr>
          <w:rFonts w:cstheme="minorHAnsi"/>
        </w:rPr>
        <w:t>Batch Quality AI (build more capacity)</w:t>
      </w:r>
    </w:p>
    <w:p w14:paraId="2C22987D" w14:textId="77777777" w:rsidR="004A6EFF" w:rsidRPr="004A6EFF" w:rsidRDefault="004A6EFF" w:rsidP="004A6EFF">
      <w:pPr>
        <w:pStyle w:val="ListParagraph"/>
        <w:numPr>
          <w:ilvl w:val="1"/>
          <w:numId w:val="5"/>
        </w:numPr>
        <w:spacing w:after="0"/>
        <w:rPr>
          <w:rFonts w:cstheme="minorHAnsi"/>
        </w:rPr>
      </w:pPr>
      <w:r w:rsidRPr="004A6EFF">
        <w:rPr>
          <w:rFonts w:ascii="Calibri" w:hAnsi="Calibri" w:cs="Calibri"/>
        </w:rPr>
        <w:t>Inventory Optimization AI (leverage digital technology)</w:t>
      </w:r>
    </w:p>
    <w:p w14:paraId="4640AC95" w14:textId="77777777" w:rsidR="004A6EFF" w:rsidRPr="004A6EFF" w:rsidRDefault="004A6EFF" w:rsidP="004A6EFF">
      <w:pPr>
        <w:pStyle w:val="ListParagraph"/>
        <w:numPr>
          <w:ilvl w:val="1"/>
          <w:numId w:val="5"/>
        </w:numPr>
        <w:spacing w:after="0"/>
        <w:rPr>
          <w:rFonts w:cstheme="minorHAnsi"/>
        </w:rPr>
      </w:pPr>
      <w:r w:rsidRPr="004A6EFF">
        <w:rPr>
          <w:rFonts w:ascii="Calibri" w:hAnsi="Calibri" w:cs="Calibri"/>
        </w:rPr>
        <w:t xml:space="preserve">Customer Color Matching (leverage digital technology)  </w:t>
      </w:r>
    </w:p>
    <w:p w14:paraId="3A299A4F" w14:textId="77777777" w:rsidR="004A6EFF" w:rsidRPr="004A6EFF" w:rsidRDefault="004A6EFF" w:rsidP="004A6EFF">
      <w:pPr>
        <w:pStyle w:val="ListParagraph"/>
        <w:numPr>
          <w:ilvl w:val="0"/>
          <w:numId w:val="5"/>
        </w:numPr>
        <w:spacing w:after="0"/>
        <w:rPr>
          <w:rFonts w:cstheme="minorHAnsi"/>
          <w:b/>
          <w:bCs/>
        </w:rPr>
      </w:pPr>
      <w:r w:rsidRPr="004A6EFF">
        <w:rPr>
          <w:rFonts w:ascii="Calibri" w:hAnsi="Calibri" w:cs="Calibri"/>
          <w:b/>
          <w:bCs/>
        </w:rPr>
        <w:t>Selling Machine</w:t>
      </w:r>
    </w:p>
    <w:p w14:paraId="69119BCB" w14:textId="77777777" w:rsidR="004A6EFF" w:rsidRPr="004A6EFF" w:rsidRDefault="004A6EFF" w:rsidP="004A6EFF">
      <w:pPr>
        <w:pStyle w:val="ListParagraph"/>
        <w:numPr>
          <w:ilvl w:val="1"/>
          <w:numId w:val="5"/>
        </w:numPr>
        <w:spacing w:after="0"/>
        <w:rPr>
          <w:rFonts w:cstheme="minorHAnsi"/>
        </w:rPr>
      </w:pPr>
      <w:r w:rsidRPr="004A6EFF">
        <w:rPr>
          <w:rFonts w:ascii="Calibri" w:hAnsi="Calibri" w:cs="Calibri"/>
        </w:rPr>
        <w:t xml:space="preserve">Become a data driven sales culture </w:t>
      </w:r>
    </w:p>
    <w:p w14:paraId="6392A571" w14:textId="77777777" w:rsidR="004A6EFF" w:rsidRPr="004A6EFF" w:rsidRDefault="004A6EFF" w:rsidP="004A6EFF">
      <w:pPr>
        <w:pStyle w:val="ListParagraph"/>
        <w:numPr>
          <w:ilvl w:val="1"/>
          <w:numId w:val="5"/>
        </w:numPr>
        <w:spacing w:after="0"/>
        <w:rPr>
          <w:rFonts w:cstheme="minorHAnsi"/>
        </w:rPr>
      </w:pPr>
      <w:r w:rsidRPr="004A6EFF">
        <w:rPr>
          <w:rFonts w:ascii="Calibri" w:hAnsi="Calibri" w:cs="Calibri"/>
        </w:rPr>
        <w:t xml:space="preserve">Provide “self-serve” data set to empower team </w:t>
      </w:r>
    </w:p>
    <w:p w14:paraId="0BE1D312" w14:textId="77777777" w:rsidR="004A6EFF" w:rsidRPr="004A6EFF" w:rsidRDefault="004A6EFF" w:rsidP="004A6EFF">
      <w:pPr>
        <w:pStyle w:val="ListParagraph"/>
        <w:numPr>
          <w:ilvl w:val="0"/>
          <w:numId w:val="5"/>
        </w:numPr>
        <w:spacing w:after="0"/>
        <w:rPr>
          <w:rFonts w:cstheme="minorHAnsi"/>
          <w:b/>
          <w:bCs/>
        </w:rPr>
      </w:pPr>
      <w:r w:rsidRPr="004A6EFF">
        <w:rPr>
          <w:rFonts w:ascii="Calibri" w:hAnsi="Calibri" w:cs="Calibri"/>
          <w:b/>
          <w:bCs/>
        </w:rPr>
        <w:t xml:space="preserve">New Way to Work </w:t>
      </w:r>
    </w:p>
    <w:p w14:paraId="716B060B" w14:textId="77777777" w:rsidR="004A6EFF" w:rsidRPr="004A6EFF" w:rsidRDefault="004A6EFF" w:rsidP="004A6EFF">
      <w:pPr>
        <w:pStyle w:val="ListParagraph"/>
        <w:numPr>
          <w:ilvl w:val="1"/>
          <w:numId w:val="5"/>
        </w:numPr>
        <w:spacing w:after="0"/>
        <w:rPr>
          <w:rFonts w:cstheme="minorHAnsi"/>
        </w:rPr>
      </w:pPr>
      <w:r w:rsidRPr="004A6EFF">
        <w:rPr>
          <w:rFonts w:ascii="Calibri" w:hAnsi="Calibri" w:cs="Calibri"/>
        </w:rPr>
        <w:t xml:space="preserve">Enable remote and flexibility </w:t>
      </w:r>
    </w:p>
    <w:p w14:paraId="31D3D027" w14:textId="77777777" w:rsidR="004A6EFF" w:rsidRPr="004A6EFF" w:rsidRDefault="004A6EFF" w:rsidP="004A6EFF">
      <w:pPr>
        <w:pStyle w:val="ListParagraph"/>
        <w:numPr>
          <w:ilvl w:val="1"/>
          <w:numId w:val="5"/>
        </w:numPr>
        <w:spacing w:after="0"/>
        <w:rPr>
          <w:rFonts w:cstheme="minorHAnsi"/>
        </w:rPr>
      </w:pPr>
      <w:r w:rsidRPr="004A6EFF">
        <w:rPr>
          <w:rFonts w:ascii="Calibri" w:hAnsi="Calibri" w:cs="Calibri"/>
        </w:rPr>
        <w:t xml:space="preserve">Dynamic model to power the future </w:t>
      </w:r>
    </w:p>
    <w:p w14:paraId="25E54142" w14:textId="77777777" w:rsidR="004A6EFF" w:rsidRPr="004A6EFF" w:rsidRDefault="004A6EFF" w:rsidP="004A6EFF">
      <w:pPr>
        <w:spacing w:after="0"/>
        <w:rPr>
          <w:rFonts w:cstheme="minorHAnsi"/>
        </w:rPr>
      </w:pPr>
    </w:p>
    <w:p w14:paraId="670559B1" w14:textId="77777777" w:rsidR="004A6EFF" w:rsidRPr="004A6EFF" w:rsidRDefault="004A6EFF" w:rsidP="004A6EFF">
      <w:pPr>
        <w:spacing w:after="0"/>
        <w:rPr>
          <w:rFonts w:cstheme="minorHAnsi"/>
        </w:rPr>
      </w:pPr>
      <w:r w:rsidRPr="004A6EFF">
        <w:rPr>
          <w:rFonts w:cstheme="minorHAnsi"/>
        </w:rPr>
        <w:t xml:space="preserve">This is an excellent opportunity to make a significant impact across an established organization that is committed to a digital transformation and building for the future!  This role will give analytics professionals the opportunity to serve as a “big impact player” and work closely with key stakeholders/ leadership across the organization (highly visible).  The impact will be felt across the company and ultimately empower Signiant organic growth.  </w:t>
      </w:r>
    </w:p>
    <w:p w14:paraId="534EB789" w14:textId="77777777" w:rsidR="004A6EFF" w:rsidRPr="004A6EFF" w:rsidRDefault="004A6EFF" w:rsidP="004A6EFF">
      <w:pPr>
        <w:spacing w:after="0"/>
        <w:rPr>
          <w:rFonts w:cstheme="minorHAnsi"/>
        </w:rPr>
      </w:pPr>
    </w:p>
    <w:p w14:paraId="0DE3F39D" w14:textId="77777777" w:rsidR="004A6EFF" w:rsidRPr="004A6EFF" w:rsidRDefault="004A6EFF" w:rsidP="004A6EFF">
      <w:pPr>
        <w:spacing w:after="5" w:line="249" w:lineRule="auto"/>
        <w:ind w:right="51"/>
        <w:rPr>
          <w:rFonts w:eastAsia="Calibri" w:cstheme="minorHAnsi"/>
          <w:b/>
          <w:bCs/>
        </w:rPr>
      </w:pPr>
      <w:r w:rsidRPr="004A6EFF">
        <w:rPr>
          <w:rFonts w:cstheme="minorHAnsi"/>
        </w:rPr>
        <w:t xml:space="preserve">PPG is an extremely diverse company with a global portfolio of businesses and product lines; more than 150 manufacturing facilities and equity affiliates; operations in more than 70 countries around the globe; and nearly 47,000 employees of wide-ranging nationalities, cultures, and educational backgrounds.  </w:t>
      </w:r>
    </w:p>
    <w:p w14:paraId="1D54A935" w14:textId="77777777" w:rsidR="00427ABA" w:rsidRPr="004A6EFF" w:rsidRDefault="00427ABA" w:rsidP="004A6EFF">
      <w:pPr>
        <w:pStyle w:val="NormalWeb"/>
        <w:spacing w:before="0" w:beforeAutospacing="0" w:after="0" w:afterAutospacing="0"/>
        <w:rPr>
          <w:rFonts w:ascii="Calibri" w:hAnsi="Calibri" w:cs="Calibri"/>
          <w:color w:val="000000"/>
          <w:sz w:val="22"/>
          <w:szCs w:val="22"/>
        </w:rPr>
      </w:pPr>
    </w:p>
    <w:sectPr w:rsidR="00427ABA" w:rsidRPr="004A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45776"/>
    <w:multiLevelType w:val="hybridMultilevel"/>
    <w:tmpl w:val="4A2E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33808"/>
    <w:multiLevelType w:val="multilevel"/>
    <w:tmpl w:val="88D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1E4659"/>
    <w:multiLevelType w:val="multilevel"/>
    <w:tmpl w:val="EBF0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C58F1"/>
    <w:multiLevelType w:val="hybridMultilevel"/>
    <w:tmpl w:val="C4A6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92CCE"/>
    <w:multiLevelType w:val="multilevel"/>
    <w:tmpl w:val="468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E71E5"/>
    <w:multiLevelType w:val="hybridMultilevel"/>
    <w:tmpl w:val="6936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76DD2"/>
    <w:multiLevelType w:val="hybridMultilevel"/>
    <w:tmpl w:val="C852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6D6"/>
    <w:rsid w:val="000B6672"/>
    <w:rsid w:val="000D530C"/>
    <w:rsid w:val="00123CA6"/>
    <w:rsid w:val="001D5EAB"/>
    <w:rsid w:val="00204940"/>
    <w:rsid w:val="00274028"/>
    <w:rsid w:val="002A6A1A"/>
    <w:rsid w:val="00323E79"/>
    <w:rsid w:val="003926BB"/>
    <w:rsid w:val="003967E7"/>
    <w:rsid w:val="003B6746"/>
    <w:rsid w:val="0041218F"/>
    <w:rsid w:val="00427ABA"/>
    <w:rsid w:val="0047172F"/>
    <w:rsid w:val="004A6EFF"/>
    <w:rsid w:val="004D05F9"/>
    <w:rsid w:val="00537B32"/>
    <w:rsid w:val="005F04BD"/>
    <w:rsid w:val="00653BB0"/>
    <w:rsid w:val="007047E9"/>
    <w:rsid w:val="007B577B"/>
    <w:rsid w:val="007E2401"/>
    <w:rsid w:val="00802356"/>
    <w:rsid w:val="00884CEE"/>
    <w:rsid w:val="00920F2F"/>
    <w:rsid w:val="00A32555"/>
    <w:rsid w:val="00AC1E0B"/>
    <w:rsid w:val="00AE3030"/>
    <w:rsid w:val="00AE5051"/>
    <w:rsid w:val="00B478D1"/>
    <w:rsid w:val="00C041D2"/>
    <w:rsid w:val="00C07A09"/>
    <w:rsid w:val="00C50452"/>
    <w:rsid w:val="00C63C6D"/>
    <w:rsid w:val="00CB63BC"/>
    <w:rsid w:val="00D84812"/>
    <w:rsid w:val="00DE3416"/>
    <w:rsid w:val="00EA16D6"/>
    <w:rsid w:val="00F03530"/>
    <w:rsid w:val="00F109DF"/>
    <w:rsid w:val="00F86DD0"/>
    <w:rsid w:val="00FA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E23B"/>
  <w15:chartTrackingRefBased/>
  <w15:docId w15:val="{DF7E8942-C423-4611-885C-E5868ED9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6D6"/>
    <w:rPr>
      <w:lang w:val="pl-PL"/>
    </w:rPr>
  </w:style>
  <w:style w:type="paragraph" w:styleId="Heading1">
    <w:name w:val="heading 1"/>
    <w:basedOn w:val="Normal"/>
    <w:next w:val="Normal"/>
    <w:link w:val="Heading1Char"/>
    <w:uiPriority w:val="9"/>
    <w:qFormat/>
    <w:rsid w:val="00EA16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6D6"/>
    <w:rPr>
      <w:rFonts w:asciiTheme="majorHAnsi" w:eastAsiaTheme="majorEastAsia" w:hAnsiTheme="majorHAnsi" w:cstheme="majorBidi"/>
      <w:color w:val="2E74B5" w:themeColor="accent1" w:themeShade="BF"/>
      <w:sz w:val="32"/>
      <w:szCs w:val="32"/>
      <w:lang w:val="pl-PL"/>
    </w:rPr>
  </w:style>
  <w:style w:type="paragraph" w:styleId="NormalWeb">
    <w:name w:val="Normal (Web)"/>
    <w:basedOn w:val="Normal"/>
    <w:uiPriority w:val="99"/>
    <w:unhideWhenUsed/>
    <w:rsid w:val="00EA16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A1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24130">
      <w:bodyDiv w:val="1"/>
      <w:marLeft w:val="0"/>
      <w:marRight w:val="0"/>
      <w:marTop w:val="0"/>
      <w:marBottom w:val="0"/>
      <w:divBdr>
        <w:top w:val="none" w:sz="0" w:space="0" w:color="auto"/>
        <w:left w:val="none" w:sz="0" w:space="0" w:color="auto"/>
        <w:bottom w:val="none" w:sz="0" w:space="0" w:color="auto"/>
        <w:right w:val="none" w:sz="0" w:space="0" w:color="auto"/>
      </w:divBdr>
    </w:div>
    <w:div w:id="310016156">
      <w:bodyDiv w:val="1"/>
      <w:marLeft w:val="0"/>
      <w:marRight w:val="0"/>
      <w:marTop w:val="0"/>
      <w:marBottom w:val="0"/>
      <w:divBdr>
        <w:top w:val="none" w:sz="0" w:space="0" w:color="auto"/>
        <w:left w:val="none" w:sz="0" w:space="0" w:color="auto"/>
        <w:bottom w:val="none" w:sz="0" w:space="0" w:color="auto"/>
        <w:right w:val="none" w:sz="0" w:space="0" w:color="auto"/>
      </w:divBdr>
    </w:div>
    <w:div w:id="434136810">
      <w:bodyDiv w:val="1"/>
      <w:marLeft w:val="0"/>
      <w:marRight w:val="0"/>
      <w:marTop w:val="0"/>
      <w:marBottom w:val="0"/>
      <w:divBdr>
        <w:top w:val="none" w:sz="0" w:space="0" w:color="auto"/>
        <w:left w:val="none" w:sz="0" w:space="0" w:color="auto"/>
        <w:bottom w:val="none" w:sz="0" w:space="0" w:color="auto"/>
        <w:right w:val="none" w:sz="0" w:space="0" w:color="auto"/>
      </w:divBdr>
    </w:div>
    <w:div w:id="706024807">
      <w:bodyDiv w:val="1"/>
      <w:marLeft w:val="0"/>
      <w:marRight w:val="0"/>
      <w:marTop w:val="0"/>
      <w:marBottom w:val="0"/>
      <w:divBdr>
        <w:top w:val="none" w:sz="0" w:space="0" w:color="auto"/>
        <w:left w:val="none" w:sz="0" w:space="0" w:color="auto"/>
        <w:bottom w:val="none" w:sz="0" w:space="0" w:color="auto"/>
        <w:right w:val="none" w:sz="0" w:space="0" w:color="auto"/>
      </w:divBdr>
    </w:div>
    <w:div w:id="710426578">
      <w:bodyDiv w:val="1"/>
      <w:marLeft w:val="0"/>
      <w:marRight w:val="0"/>
      <w:marTop w:val="0"/>
      <w:marBottom w:val="0"/>
      <w:divBdr>
        <w:top w:val="none" w:sz="0" w:space="0" w:color="auto"/>
        <w:left w:val="none" w:sz="0" w:space="0" w:color="auto"/>
        <w:bottom w:val="none" w:sz="0" w:space="0" w:color="auto"/>
        <w:right w:val="none" w:sz="0" w:space="0" w:color="auto"/>
      </w:divBdr>
    </w:div>
    <w:div w:id="758797270">
      <w:bodyDiv w:val="1"/>
      <w:marLeft w:val="0"/>
      <w:marRight w:val="0"/>
      <w:marTop w:val="0"/>
      <w:marBottom w:val="0"/>
      <w:divBdr>
        <w:top w:val="none" w:sz="0" w:space="0" w:color="auto"/>
        <w:left w:val="none" w:sz="0" w:space="0" w:color="auto"/>
        <w:bottom w:val="none" w:sz="0" w:space="0" w:color="auto"/>
        <w:right w:val="none" w:sz="0" w:space="0" w:color="auto"/>
      </w:divBdr>
    </w:div>
    <w:div w:id="1152676856">
      <w:bodyDiv w:val="1"/>
      <w:marLeft w:val="0"/>
      <w:marRight w:val="0"/>
      <w:marTop w:val="0"/>
      <w:marBottom w:val="0"/>
      <w:divBdr>
        <w:top w:val="none" w:sz="0" w:space="0" w:color="auto"/>
        <w:left w:val="none" w:sz="0" w:space="0" w:color="auto"/>
        <w:bottom w:val="none" w:sz="0" w:space="0" w:color="auto"/>
        <w:right w:val="none" w:sz="0" w:space="0" w:color="auto"/>
      </w:divBdr>
    </w:div>
    <w:div w:id="1363244871">
      <w:bodyDiv w:val="1"/>
      <w:marLeft w:val="0"/>
      <w:marRight w:val="0"/>
      <w:marTop w:val="0"/>
      <w:marBottom w:val="0"/>
      <w:divBdr>
        <w:top w:val="none" w:sz="0" w:space="0" w:color="auto"/>
        <w:left w:val="none" w:sz="0" w:space="0" w:color="auto"/>
        <w:bottom w:val="none" w:sz="0" w:space="0" w:color="auto"/>
        <w:right w:val="none" w:sz="0" w:space="0" w:color="auto"/>
      </w:divBdr>
    </w:div>
    <w:div w:id="1407268987">
      <w:bodyDiv w:val="1"/>
      <w:marLeft w:val="0"/>
      <w:marRight w:val="0"/>
      <w:marTop w:val="0"/>
      <w:marBottom w:val="0"/>
      <w:divBdr>
        <w:top w:val="none" w:sz="0" w:space="0" w:color="auto"/>
        <w:left w:val="none" w:sz="0" w:space="0" w:color="auto"/>
        <w:bottom w:val="none" w:sz="0" w:space="0" w:color="auto"/>
        <w:right w:val="none" w:sz="0" w:space="0" w:color="auto"/>
      </w:divBdr>
    </w:div>
    <w:div w:id="1598364506">
      <w:bodyDiv w:val="1"/>
      <w:marLeft w:val="0"/>
      <w:marRight w:val="0"/>
      <w:marTop w:val="0"/>
      <w:marBottom w:val="0"/>
      <w:divBdr>
        <w:top w:val="none" w:sz="0" w:space="0" w:color="auto"/>
        <w:left w:val="none" w:sz="0" w:space="0" w:color="auto"/>
        <w:bottom w:val="none" w:sz="0" w:space="0" w:color="auto"/>
        <w:right w:val="none" w:sz="0" w:space="0" w:color="auto"/>
      </w:divBdr>
    </w:div>
    <w:div w:id="1694920904">
      <w:bodyDiv w:val="1"/>
      <w:marLeft w:val="0"/>
      <w:marRight w:val="0"/>
      <w:marTop w:val="0"/>
      <w:marBottom w:val="0"/>
      <w:divBdr>
        <w:top w:val="none" w:sz="0" w:space="0" w:color="auto"/>
        <w:left w:val="none" w:sz="0" w:space="0" w:color="auto"/>
        <w:bottom w:val="none" w:sz="0" w:space="0" w:color="auto"/>
        <w:right w:val="none" w:sz="0" w:space="0" w:color="auto"/>
      </w:divBdr>
    </w:div>
    <w:div w:id="174765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02B330B5871B4CA13AE9892DAEB78D" ma:contentTypeVersion="1" ma:contentTypeDescription="Create a new document." ma:contentTypeScope="" ma:versionID="8e0c5554e3a4580585b74fab56a1b10e">
  <xsd:schema xmlns:xsd="http://www.w3.org/2001/XMLSchema" xmlns:xs="http://www.w3.org/2001/XMLSchema" xmlns:p="http://schemas.microsoft.com/office/2006/metadata/properties" xmlns:ns2="a78e3f42-8b58-4cf5-a404-787808b7749f" targetNamespace="http://schemas.microsoft.com/office/2006/metadata/properties" ma:root="true" ma:fieldsID="244a825df8453d1bde0fdeb2bec60b8d" ns2:_="">
    <xsd:import namespace="a78e3f42-8b58-4cf5-a404-787808b7749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e3f42-8b58-4cf5-a404-787808b774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99CF-FE49-45CF-987C-6175D11B2D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562D9-103D-460E-9524-C14F42345299}">
  <ds:schemaRefs>
    <ds:schemaRef ds:uri="http://schemas.microsoft.com/sharepoint/v3/contenttype/forms"/>
  </ds:schemaRefs>
</ds:datastoreItem>
</file>

<file path=customXml/itemProps3.xml><?xml version="1.0" encoding="utf-8"?>
<ds:datastoreItem xmlns:ds="http://schemas.openxmlformats.org/officeDocument/2006/customXml" ds:itemID="{4B080A97-06D4-4FD5-BA41-B3DF609CD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e3f42-8b58-4cf5-a404-787808b77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0FCAC4-CEC8-43CD-9B15-94F96D20C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Senior Data Scientist - JD</vt:lpstr>
    </vt:vector>
  </TitlesOfParts>
  <Company>PPG Industries, Inc.</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Data Scientist - JD</dc:title>
  <dc:subject/>
  <dc:creator>Guimond, Mario</dc:creator>
  <cp:keywords/>
  <dc:description/>
  <cp:lastModifiedBy>Jon Linn</cp:lastModifiedBy>
  <cp:revision>2</cp:revision>
  <dcterms:created xsi:type="dcterms:W3CDTF">2021-04-19T17:21:00Z</dcterms:created>
  <dcterms:modified xsi:type="dcterms:W3CDTF">2021-04-19T17:21:00Z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0x010100BE02B330B5871B4CA13AE9892DAEB78D</vt:lpwstr>
  </property>
  <property fmtid="{D5CDD505-2E9C-101B-9397-08002B2CF9AE}" pid="3" name="Team">
    <vt:lpwstr>Data Analytics COE</vt:lpwstr>
  </property>
</Properties>
</file>