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1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A37ADE" w14:paraId="0E426899" w14:textId="77777777">
        <w:tc>
          <w:tcPr>
            <w:tcW w:w="10710" w:type="dxa"/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8EF54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DETAILS</w:t>
            </w:r>
          </w:p>
        </w:tc>
      </w:tr>
    </w:tbl>
    <w:p w14:paraId="24B36B75" w14:textId="77777777" w:rsidR="00A37ADE" w:rsidRPr="00B17D26" w:rsidRDefault="00A37ADE">
      <w:pPr>
        <w:spacing w:line="240" w:lineRule="auto"/>
        <w:contextualSpacing w:val="0"/>
        <w:rPr>
          <w:sz w:val="4"/>
          <w:szCs w:val="4"/>
        </w:rPr>
      </w:pPr>
    </w:p>
    <w:tbl>
      <w:tblPr>
        <w:tblStyle w:val="a0"/>
        <w:tblW w:w="10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3"/>
        <w:gridCol w:w="2747"/>
        <w:gridCol w:w="3705"/>
        <w:gridCol w:w="2220"/>
      </w:tblGrid>
      <w:tr w:rsidR="00A37ADE" w14:paraId="5C9598F9" w14:textId="77777777" w:rsidTr="008E0DBB">
        <w:trPr>
          <w:trHeight w:val="340"/>
          <w:jc w:val="center"/>
        </w:trPr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31FC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 OF PASSING</w:t>
            </w:r>
          </w:p>
        </w:tc>
        <w:tc>
          <w:tcPr>
            <w:tcW w:w="2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5928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0761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08C1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PERCENTAGE</w:t>
            </w:r>
          </w:p>
        </w:tc>
      </w:tr>
      <w:tr w:rsidR="00A37ADE" w14:paraId="766BD3EB" w14:textId="77777777" w:rsidTr="008E0DBB">
        <w:trPr>
          <w:trHeight w:val="300"/>
          <w:jc w:val="center"/>
        </w:trPr>
        <w:tc>
          <w:tcPr>
            <w:tcW w:w="193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1A5F85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74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CF7410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B.E in Computer Science</w:t>
            </w:r>
          </w:p>
        </w:tc>
        <w:tc>
          <w:tcPr>
            <w:tcW w:w="370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A488AA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Netaji Subhas Institute of</w:t>
            </w:r>
          </w:p>
          <w:p w14:paraId="481BCF87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Technology, Delhi</w:t>
            </w:r>
          </w:p>
        </w:tc>
        <w:tc>
          <w:tcPr>
            <w:tcW w:w="222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F54BDA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B6FC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="007B6FC7">
              <w:rPr>
                <w:sz w:val="18"/>
                <w:szCs w:val="18"/>
              </w:rPr>
              <w:t>65</w:t>
            </w:r>
            <w:r>
              <w:rPr>
                <w:sz w:val="18"/>
                <w:szCs w:val="18"/>
              </w:rPr>
              <w:t>%</w:t>
            </w:r>
          </w:p>
        </w:tc>
      </w:tr>
      <w:tr w:rsidR="00A37ADE" w14:paraId="36642713" w14:textId="77777777" w:rsidTr="008E0DBB">
        <w:trPr>
          <w:trHeight w:val="360"/>
          <w:jc w:val="center"/>
        </w:trPr>
        <w:tc>
          <w:tcPr>
            <w:tcW w:w="193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ADC39A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4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35ADB5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XII CBSE-AISSCE </w:t>
            </w:r>
          </w:p>
          <w:p w14:paraId="0055CC87" w14:textId="77777777" w:rsidR="00A37ADE" w:rsidRDefault="00A3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70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940D5D" w14:textId="77777777" w:rsidR="00A37ADE" w:rsidRDefault="00B50E87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Rajkiya</w:t>
            </w:r>
            <w:proofErr w:type="spellEnd"/>
            <w:r>
              <w:rPr>
                <w:sz w:val="18"/>
                <w:szCs w:val="18"/>
              </w:rPr>
              <w:t xml:space="preserve"> Pratibha </w:t>
            </w:r>
            <w:proofErr w:type="spellStart"/>
            <w:r>
              <w:rPr>
                <w:sz w:val="18"/>
                <w:szCs w:val="18"/>
              </w:rPr>
              <w:t>Vikas</w:t>
            </w:r>
            <w:proofErr w:type="spellEnd"/>
            <w:r>
              <w:rPr>
                <w:sz w:val="18"/>
                <w:szCs w:val="18"/>
              </w:rPr>
              <w:t xml:space="preserve"> Vidyalaya,</w:t>
            </w:r>
          </w:p>
          <w:p w14:paraId="28D19D14" w14:textId="77777777" w:rsidR="00A37ADE" w:rsidRDefault="00B50E87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Delhi</w:t>
            </w:r>
          </w:p>
        </w:tc>
        <w:tc>
          <w:tcPr>
            <w:tcW w:w="222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83C689" w14:textId="77777777" w:rsidR="00A37ADE" w:rsidRDefault="00B50E87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94.80%</w:t>
            </w:r>
          </w:p>
        </w:tc>
      </w:tr>
      <w:tr w:rsidR="00A37ADE" w14:paraId="7BC5E4CE" w14:textId="77777777" w:rsidTr="008E0DBB">
        <w:trPr>
          <w:trHeight w:val="180"/>
          <w:jc w:val="center"/>
        </w:trPr>
        <w:tc>
          <w:tcPr>
            <w:tcW w:w="193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BCB4F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4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F37382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X CBSE-AISSE</w:t>
            </w:r>
          </w:p>
        </w:tc>
        <w:tc>
          <w:tcPr>
            <w:tcW w:w="370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A32BF3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Rajkiya</w:t>
            </w:r>
            <w:proofErr w:type="spellEnd"/>
            <w:r>
              <w:rPr>
                <w:sz w:val="18"/>
                <w:szCs w:val="18"/>
              </w:rPr>
              <w:t xml:space="preserve"> Pratibha </w:t>
            </w:r>
            <w:proofErr w:type="spellStart"/>
            <w:r>
              <w:rPr>
                <w:sz w:val="18"/>
                <w:szCs w:val="18"/>
              </w:rPr>
              <w:t>Vikas</w:t>
            </w:r>
            <w:proofErr w:type="spellEnd"/>
            <w:r>
              <w:rPr>
                <w:sz w:val="18"/>
                <w:szCs w:val="18"/>
              </w:rPr>
              <w:t xml:space="preserve"> Vidyalaya,</w:t>
            </w:r>
          </w:p>
          <w:p w14:paraId="43D9EE81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Delhi</w:t>
            </w:r>
          </w:p>
        </w:tc>
        <w:tc>
          <w:tcPr>
            <w:tcW w:w="222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9FB3EA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CGPA</w:t>
            </w:r>
          </w:p>
        </w:tc>
      </w:tr>
    </w:tbl>
    <w:p w14:paraId="71E7BA01" w14:textId="77777777" w:rsidR="00A37ADE" w:rsidRPr="00B17D26" w:rsidRDefault="00A37ADE">
      <w:pPr>
        <w:spacing w:line="240" w:lineRule="auto"/>
        <w:contextualSpacing w:val="0"/>
        <w:rPr>
          <w:sz w:val="4"/>
          <w:szCs w:val="4"/>
        </w:rPr>
      </w:pPr>
    </w:p>
    <w:tbl>
      <w:tblPr>
        <w:tblStyle w:val="a1"/>
        <w:tblW w:w="1071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A37ADE" w14:paraId="29F8F9A2" w14:textId="77777777">
        <w:tc>
          <w:tcPr>
            <w:tcW w:w="10710" w:type="dxa"/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D7AC47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 w14:paraId="4F8D8D86" w14:textId="77777777" w:rsidR="007B6FC7" w:rsidRPr="007B6FC7" w:rsidRDefault="007B6FC7" w:rsidP="007B6FC7">
      <w:pPr>
        <w:numPr>
          <w:ilvl w:val="0"/>
          <w:numId w:val="2"/>
        </w:numPr>
        <w:spacing w:before="100" w:line="240" w:lineRule="auto"/>
        <w:ind w:left="450" w:hanging="270"/>
        <w:contextualSpacing w:val="0"/>
        <w:rPr>
          <w:rFonts w:eastAsia="Calibri"/>
          <w:sz w:val="18"/>
          <w:szCs w:val="18"/>
        </w:rPr>
      </w:pPr>
      <w:r w:rsidRPr="007B6FC7">
        <w:rPr>
          <w:b/>
          <w:sz w:val="18"/>
          <w:szCs w:val="18"/>
        </w:rPr>
        <w:t xml:space="preserve">Software Development Engineer at WALMART LABS: </w:t>
      </w:r>
      <w:r w:rsidRPr="007B6FC7">
        <w:rPr>
          <w:b/>
          <w:sz w:val="18"/>
          <w:szCs w:val="18"/>
        </w:rPr>
        <w:tab/>
      </w:r>
      <w:r w:rsidRPr="007B6FC7">
        <w:rPr>
          <w:b/>
          <w:sz w:val="18"/>
          <w:szCs w:val="18"/>
        </w:rPr>
        <w:tab/>
      </w:r>
      <w:r w:rsidRPr="007B6FC7">
        <w:rPr>
          <w:b/>
          <w:sz w:val="18"/>
          <w:szCs w:val="18"/>
        </w:rPr>
        <w:tab/>
      </w:r>
      <w:r w:rsidRPr="007B6FC7">
        <w:rPr>
          <w:b/>
          <w:sz w:val="18"/>
          <w:szCs w:val="18"/>
        </w:rPr>
        <w:tab/>
      </w:r>
      <w:r w:rsidRPr="007B6FC7">
        <w:rPr>
          <w:b/>
          <w:sz w:val="18"/>
          <w:szCs w:val="18"/>
        </w:rPr>
        <w:tab/>
        <w:t xml:space="preserve"> </w:t>
      </w:r>
      <w:r w:rsidRPr="007B6FC7">
        <w:rPr>
          <w:b/>
          <w:color w:val="666666"/>
          <w:sz w:val="18"/>
          <w:szCs w:val="18"/>
        </w:rPr>
        <w:t>August, 2018 – Present</w:t>
      </w:r>
    </w:p>
    <w:p w14:paraId="047B2713" w14:textId="77777777" w:rsidR="007B6FC7" w:rsidRPr="007B6FC7" w:rsidRDefault="007B6FC7" w:rsidP="007B6FC7">
      <w:pPr>
        <w:numPr>
          <w:ilvl w:val="1"/>
          <w:numId w:val="2"/>
        </w:numPr>
        <w:spacing w:line="240" w:lineRule="auto"/>
        <w:ind w:left="823" w:hanging="284"/>
        <w:contextualSpacing w:val="0"/>
        <w:rPr>
          <w:rFonts w:eastAsia="Calibri"/>
          <w:sz w:val="18"/>
          <w:szCs w:val="18"/>
        </w:rPr>
      </w:pPr>
      <w:r w:rsidRPr="007B6FC7">
        <w:rPr>
          <w:b/>
          <w:sz w:val="18"/>
          <w:szCs w:val="18"/>
        </w:rPr>
        <w:t>DevOps</w:t>
      </w:r>
      <w:r w:rsidRPr="007B6FC7">
        <w:rPr>
          <w:sz w:val="18"/>
          <w:szCs w:val="18"/>
        </w:rPr>
        <w:t>: E2E CI/CD pipeline, platform designing and setup for deployment of micro-services on private cloud. Came up with optimal architectural configuration for deploying services.</w:t>
      </w:r>
    </w:p>
    <w:p w14:paraId="0396ABC5" w14:textId="77777777" w:rsidR="007B6FC7" w:rsidRPr="007B6FC7" w:rsidRDefault="007B6FC7" w:rsidP="007B6FC7">
      <w:pPr>
        <w:pStyle w:val="ListParagraph"/>
        <w:numPr>
          <w:ilvl w:val="1"/>
          <w:numId w:val="2"/>
        </w:numPr>
        <w:tabs>
          <w:tab w:val="left" w:pos="8640"/>
        </w:tabs>
        <w:ind w:left="822" w:hanging="283"/>
        <w:rPr>
          <w:rFonts w:ascii="Arial" w:hAnsi="Arial" w:cs="Arial"/>
          <w:sz w:val="18"/>
          <w:szCs w:val="18"/>
        </w:rPr>
      </w:pPr>
      <w:r w:rsidRPr="007B6FC7">
        <w:rPr>
          <w:rFonts w:ascii="Arial" w:hAnsi="Arial" w:cs="Arial"/>
          <w:b/>
          <w:sz w:val="18"/>
          <w:szCs w:val="18"/>
        </w:rPr>
        <w:t>Front-End Development</w:t>
      </w:r>
      <w:r w:rsidRPr="007B6FC7">
        <w:rPr>
          <w:rFonts w:ascii="Arial" w:hAnsi="Arial" w:cs="Arial"/>
          <w:sz w:val="18"/>
          <w:szCs w:val="18"/>
        </w:rPr>
        <w:t>: Developed dashboard for Walmart associates which shows details of their entered invoices data using ReactJS and redux for state management.</w:t>
      </w:r>
    </w:p>
    <w:p w14:paraId="464849F5" w14:textId="77777777" w:rsidR="007B6FC7" w:rsidRPr="007B6FC7" w:rsidRDefault="007B6FC7" w:rsidP="007B6FC7">
      <w:pPr>
        <w:pStyle w:val="ListParagraph"/>
        <w:numPr>
          <w:ilvl w:val="1"/>
          <w:numId w:val="2"/>
        </w:numPr>
        <w:tabs>
          <w:tab w:val="left" w:pos="8640"/>
        </w:tabs>
        <w:ind w:left="822" w:hanging="283"/>
        <w:rPr>
          <w:rFonts w:ascii="Arial" w:hAnsi="Arial" w:cs="Arial"/>
          <w:sz w:val="18"/>
          <w:szCs w:val="18"/>
        </w:rPr>
      </w:pPr>
      <w:r w:rsidRPr="007B6FC7">
        <w:rPr>
          <w:rFonts w:ascii="Arial" w:hAnsi="Arial" w:cs="Arial"/>
          <w:b/>
          <w:sz w:val="18"/>
          <w:szCs w:val="18"/>
        </w:rPr>
        <w:t>Back-End Development</w:t>
      </w:r>
      <w:r w:rsidRPr="007B6FC7">
        <w:rPr>
          <w:rFonts w:ascii="Arial" w:hAnsi="Arial" w:cs="Arial"/>
          <w:sz w:val="18"/>
          <w:szCs w:val="18"/>
        </w:rPr>
        <w:t>: Developed APIs using Java 8 and Spring-Boot framework, to be consumed by UI Application for populating information on user dashboard.</w:t>
      </w:r>
    </w:p>
    <w:p w14:paraId="5E4A07FB" w14:textId="77777777" w:rsidR="00A37ADE" w:rsidRDefault="00B50E87">
      <w:pPr>
        <w:numPr>
          <w:ilvl w:val="0"/>
          <w:numId w:val="2"/>
        </w:numPr>
        <w:spacing w:before="100" w:line="240" w:lineRule="auto"/>
        <w:ind w:left="450" w:hanging="270"/>
        <w:contextualSpacing w:val="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Internship at WALMART LABS: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ab/>
        <w:t xml:space="preserve">   </w:t>
      </w:r>
      <w:r>
        <w:rPr>
          <w:b/>
          <w:color w:val="999999"/>
          <w:sz w:val="18"/>
          <w:szCs w:val="18"/>
        </w:rPr>
        <w:t xml:space="preserve"> </w:t>
      </w:r>
      <w:r>
        <w:rPr>
          <w:b/>
          <w:color w:val="666666"/>
          <w:sz w:val="18"/>
          <w:szCs w:val="18"/>
        </w:rPr>
        <w:t>May, 2017 – July,2017</w:t>
      </w:r>
    </w:p>
    <w:p w14:paraId="59210911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sz w:val="18"/>
          <w:szCs w:val="18"/>
        </w:rPr>
      </w:pPr>
      <w:r>
        <w:rPr>
          <w:sz w:val="18"/>
          <w:szCs w:val="18"/>
        </w:rPr>
        <w:t xml:space="preserve">Developed framework for automated integration and functional testing for their product, Optimizer 2.0 on TestNG framework using Maven </w:t>
      </w:r>
      <w:r w:rsidR="007B6FC7">
        <w:rPr>
          <w:sz w:val="18"/>
          <w:szCs w:val="18"/>
        </w:rPr>
        <w:t>build tool</w:t>
      </w:r>
      <w:r>
        <w:rPr>
          <w:sz w:val="18"/>
          <w:szCs w:val="18"/>
        </w:rPr>
        <w:t>.</w:t>
      </w:r>
    </w:p>
    <w:p w14:paraId="6365A5B1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sz w:val="18"/>
          <w:szCs w:val="18"/>
        </w:rPr>
      </w:pPr>
      <w:r>
        <w:rPr>
          <w:sz w:val="18"/>
          <w:szCs w:val="18"/>
        </w:rPr>
        <w:t>Integrated a Jenkins test automation job with the product.</w:t>
      </w:r>
    </w:p>
    <w:p w14:paraId="4D92734E" w14:textId="77777777" w:rsidR="00A37ADE" w:rsidRDefault="00B50E87">
      <w:pPr>
        <w:numPr>
          <w:ilvl w:val="0"/>
          <w:numId w:val="2"/>
        </w:numPr>
        <w:spacing w:before="60" w:line="264" w:lineRule="auto"/>
        <w:ind w:left="450" w:hanging="270"/>
        <w:contextualSpacing w:val="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 xml:space="preserve">Shuriken Live: </w:t>
      </w:r>
      <w:hyperlink r:id="rId7" w:history="1">
        <w:r w:rsidR="007B6FC7" w:rsidRPr="00C138FA">
          <w:rPr>
            <w:rStyle w:val="Hyperlink"/>
            <w:b/>
            <w:sz w:val="18"/>
            <w:szCs w:val="18"/>
          </w:rPr>
          <w:t>https://www.streamidea.com</w:t>
        </w:r>
      </w:hyperlink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6FC7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="007B6FC7">
        <w:rPr>
          <w:sz w:val="18"/>
          <w:szCs w:val="18"/>
        </w:rPr>
        <w:t xml:space="preserve"> </w:t>
      </w:r>
      <w:r>
        <w:rPr>
          <w:b/>
          <w:color w:val="666666"/>
          <w:sz w:val="18"/>
          <w:szCs w:val="18"/>
        </w:rPr>
        <w:t>Dec</w:t>
      </w:r>
      <w:r w:rsidR="007B6FC7">
        <w:rPr>
          <w:b/>
          <w:color w:val="666666"/>
          <w:sz w:val="18"/>
          <w:szCs w:val="18"/>
        </w:rPr>
        <w:t>ember</w:t>
      </w:r>
      <w:r>
        <w:rPr>
          <w:b/>
          <w:color w:val="666666"/>
          <w:sz w:val="18"/>
          <w:szCs w:val="18"/>
        </w:rPr>
        <w:t>, 2016 – March, 2018</w:t>
      </w:r>
    </w:p>
    <w:p w14:paraId="065E68C8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Full Stack Development</w:t>
      </w:r>
      <w:r>
        <w:rPr>
          <w:sz w:val="18"/>
          <w:szCs w:val="18"/>
        </w:rPr>
        <w:t xml:space="preserve"> of a responsive web-app for posting and streaming live videos to social networking sites like Facebook, YouTube, Periscope etc.</w:t>
      </w:r>
    </w:p>
    <w:p w14:paraId="6EE67448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Front-End Technologies Used</w:t>
      </w:r>
      <w:r>
        <w:rPr>
          <w:sz w:val="18"/>
          <w:szCs w:val="18"/>
        </w:rPr>
        <w:t xml:space="preserve">: HTML/CSS, JavaScript, </w:t>
      </w:r>
      <w:proofErr w:type="spellStart"/>
      <w:r>
        <w:rPr>
          <w:sz w:val="18"/>
          <w:szCs w:val="18"/>
        </w:rPr>
        <w:t>KineticJS</w:t>
      </w:r>
      <w:proofErr w:type="spellEnd"/>
      <w:r>
        <w:rPr>
          <w:sz w:val="18"/>
          <w:szCs w:val="18"/>
        </w:rPr>
        <w:t>/Canvas, Material design.</w:t>
      </w:r>
    </w:p>
    <w:p w14:paraId="1A07CDC4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sz w:val="18"/>
          <w:szCs w:val="18"/>
        </w:rPr>
      </w:pPr>
      <w:r>
        <w:rPr>
          <w:sz w:val="18"/>
          <w:szCs w:val="18"/>
        </w:rPr>
        <w:t xml:space="preserve">Back-End Technologies Used: Ruby on Rails,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for video streaming, Background job-processing using </w:t>
      </w:r>
      <w:proofErr w:type="spellStart"/>
      <w:r>
        <w:rPr>
          <w:sz w:val="18"/>
          <w:szCs w:val="18"/>
        </w:rPr>
        <w:t>Resque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 server, Selenium with Chrome WebDriver, </w:t>
      </w:r>
      <w:proofErr w:type="spellStart"/>
      <w:r>
        <w:rPr>
          <w:sz w:val="18"/>
          <w:szCs w:val="18"/>
        </w:rPr>
        <w:t>Xvfb</w:t>
      </w:r>
      <w:proofErr w:type="spellEnd"/>
      <w:r>
        <w:rPr>
          <w:sz w:val="18"/>
          <w:szCs w:val="18"/>
        </w:rPr>
        <w:t xml:space="preserve"> for screen capture and ALSA drivers for audio capture from server, Facebook Graph and Live API, PostgreSQL, Git, Active Admin for website administration, YouTube-DL, Integrated payment with PayPal and </w:t>
      </w:r>
      <w:proofErr w:type="spellStart"/>
      <w:r>
        <w:rPr>
          <w:sz w:val="18"/>
          <w:szCs w:val="18"/>
        </w:rPr>
        <w:t>Instamojo</w:t>
      </w:r>
      <w:proofErr w:type="spellEnd"/>
      <w:r>
        <w:rPr>
          <w:sz w:val="18"/>
          <w:szCs w:val="18"/>
        </w:rPr>
        <w:t>.</w:t>
      </w:r>
    </w:p>
    <w:p w14:paraId="386DA95A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Deployed On</w:t>
      </w:r>
      <w:r>
        <w:rPr>
          <w:sz w:val="18"/>
          <w:szCs w:val="18"/>
        </w:rPr>
        <w:t xml:space="preserve">: AWS (Application and DB servers) using Nginx and Unicorn web servers with SSL certificate, </w:t>
      </w:r>
      <w:proofErr w:type="spellStart"/>
      <w:r>
        <w:rPr>
          <w:sz w:val="18"/>
          <w:szCs w:val="18"/>
        </w:rPr>
        <w:t>DigitalOcean</w:t>
      </w:r>
      <w:proofErr w:type="spellEnd"/>
      <w:r>
        <w:rPr>
          <w:sz w:val="18"/>
          <w:szCs w:val="18"/>
        </w:rPr>
        <w:t xml:space="preserve"> (Video Streaming servers), Integrated Sentry for error detection and New Relic for system monitoring.</w:t>
      </w:r>
    </w:p>
    <w:p w14:paraId="6206B0AB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Impact</w:t>
      </w:r>
      <w:r>
        <w:rPr>
          <w:sz w:val="18"/>
          <w:szCs w:val="18"/>
        </w:rPr>
        <w:t xml:space="preserve">: Made live streaming of pre-recorded content very easy. It </w:t>
      </w:r>
      <w:r w:rsidR="007B6FC7">
        <w:rPr>
          <w:sz w:val="18"/>
          <w:szCs w:val="18"/>
        </w:rPr>
        <w:t>was</w:t>
      </w:r>
      <w:r>
        <w:rPr>
          <w:sz w:val="18"/>
          <w:szCs w:val="18"/>
        </w:rPr>
        <w:t xml:space="preserve"> used </w:t>
      </w:r>
      <w:r>
        <w:rPr>
          <w:b/>
          <w:sz w:val="18"/>
          <w:szCs w:val="18"/>
        </w:rPr>
        <w:t xml:space="preserve">GLOBALLY by </w:t>
      </w:r>
      <w:r w:rsidR="007B6FC7">
        <w:rPr>
          <w:b/>
          <w:sz w:val="18"/>
          <w:szCs w:val="18"/>
        </w:rPr>
        <w:t>70</w:t>
      </w:r>
      <w:r>
        <w:rPr>
          <w:b/>
          <w:sz w:val="18"/>
          <w:szCs w:val="18"/>
        </w:rPr>
        <w:t>00+ USERS.</w:t>
      </w:r>
      <w:r w:rsidR="00B17D26">
        <w:rPr>
          <w:b/>
          <w:sz w:val="18"/>
          <w:szCs w:val="18"/>
        </w:rPr>
        <w:t xml:space="preserve"> </w:t>
      </w:r>
      <w:r w:rsidR="00B17D26">
        <w:rPr>
          <w:sz w:val="18"/>
          <w:szCs w:val="18"/>
        </w:rPr>
        <w:t>Social media managers of political leaders are actively using this tool to publish live content on their FB pages.</w:t>
      </w:r>
    </w:p>
    <w:p w14:paraId="35B47B32" w14:textId="77777777" w:rsidR="00A37ADE" w:rsidRDefault="00B50E87">
      <w:pPr>
        <w:numPr>
          <w:ilvl w:val="0"/>
          <w:numId w:val="2"/>
        </w:numPr>
        <w:spacing w:before="60" w:line="264" w:lineRule="auto"/>
        <w:ind w:left="450" w:hanging="270"/>
        <w:contextualSpacing w:val="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Internship at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CODING NINJAS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ab/>
        <w:t xml:space="preserve">             </w:t>
      </w:r>
      <w:r>
        <w:rPr>
          <w:b/>
          <w:color w:val="666666"/>
          <w:sz w:val="18"/>
          <w:szCs w:val="18"/>
        </w:rPr>
        <w:t>March, 2017 - June, 2017</w:t>
      </w:r>
    </w:p>
    <w:p w14:paraId="67E6F64B" w14:textId="77777777" w:rsidR="00A37ADE" w:rsidRDefault="00B50E87">
      <w:pPr>
        <w:numPr>
          <w:ilvl w:val="1"/>
          <w:numId w:val="2"/>
        </w:numPr>
        <w:spacing w:line="264" w:lineRule="auto"/>
        <w:ind w:left="810" w:hanging="270"/>
        <w:contextualSpacing w:val="0"/>
        <w:rPr>
          <w:sz w:val="18"/>
          <w:szCs w:val="18"/>
        </w:rPr>
      </w:pPr>
      <w:r>
        <w:rPr>
          <w:sz w:val="18"/>
          <w:szCs w:val="18"/>
        </w:rPr>
        <w:t>Data analysis of students’ performance and their engagements throughout the course for predicting whether they will join another course in near future or not. Also trained a neural network with 77% accuracy and integrated it with web-application.</w:t>
      </w:r>
    </w:p>
    <w:p w14:paraId="22837FE0" w14:textId="77777777" w:rsidR="00A37ADE" w:rsidRDefault="00B50E87">
      <w:pPr>
        <w:numPr>
          <w:ilvl w:val="1"/>
          <w:numId w:val="2"/>
        </w:numPr>
        <w:spacing w:after="100" w:line="264" w:lineRule="auto"/>
        <w:ind w:left="810" w:hanging="270"/>
        <w:contextualSpacing w:val="0"/>
        <w:rPr>
          <w:sz w:val="18"/>
          <w:szCs w:val="18"/>
        </w:rPr>
      </w:pPr>
      <w:r>
        <w:rPr>
          <w:sz w:val="18"/>
          <w:szCs w:val="18"/>
        </w:rPr>
        <w:t>Created content for Machine Learning and Web Development online and offline courses.</w:t>
      </w:r>
    </w:p>
    <w:tbl>
      <w:tblPr>
        <w:tblStyle w:val="a2"/>
        <w:tblW w:w="1071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A37ADE" w14:paraId="4D824967" w14:textId="77777777">
        <w:tc>
          <w:tcPr>
            <w:tcW w:w="10710" w:type="dxa"/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CD8C0B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</w:tbl>
    <w:p w14:paraId="1A46D23B" w14:textId="77777777" w:rsidR="00A37ADE" w:rsidRDefault="00B50E87">
      <w:pPr>
        <w:numPr>
          <w:ilvl w:val="0"/>
          <w:numId w:val="3"/>
        </w:numPr>
        <w:spacing w:before="100" w:line="264" w:lineRule="auto"/>
        <w:ind w:left="450" w:hanging="270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Image Description Generator: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>
        <w:rPr>
          <w:b/>
          <w:color w:val="666666"/>
          <w:sz w:val="18"/>
          <w:szCs w:val="18"/>
        </w:rPr>
        <w:t xml:space="preserve"> April, 2018</w:t>
      </w:r>
    </w:p>
    <w:p w14:paraId="29FBE4CC" w14:textId="77777777" w:rsidR="00A37ADE" w:rsidRDefault="00B50E87">
      <w:pPr>
        <w:numPr>
          <w:ilvl w:val="1"/>
          <w:numId w:val="3"/>
        </w:numPr>
        <w:spacing w:line="252" w:lineRule="auto"/>
        <w:ind w:left="810" w:hanging="270"/>
        <w:contextualSpacing w:val="0"/>
        <w:rPr>
          <w:sz w:val="18"/>
          <w:szCs w:val="18"/>
        </w:rPr>
      </w:pPr>
      <w:r>
        <w:rPr>
          <w:sz w:val="18"/>
          <w:szCs w:val="18"/>
        </w:rPr>
        <w:t>Trained a deep neural network to generate description of input image in English language. It analyses image to identify objects and relation between them to generate grammatically correct meaningful sentences.</w:t>
      </w:r>
    </w:p>
    <w:p w14:paraId="3F8524E6" w14:textId="77777777" w:rsidR="00A37ADE" w:rsidRDefault="00B50E87">
      <w:pPr>
        <w:numPr>
          <w:ilvl w:val="1"/>
          <w:numId w:val="3"/>
        </w:numPr>
        <w:spacing w:line="252" w:lineRule="auto"/>
        <w:ind w:left="810" w:hanging="270"/>
        <w:contextualSpacing w:val="0"/>
        <w:rPr>
          <w:sz w:val="18"/>
          <w:szCs w:val="18"/>
        </w:rPr>
      </w:pPr>
      <w:r>
        <w:rPr>
          <w:b/>
          <w:sz w:val="18"/>
          <w:szCs w:val="18"/>
        </w:rPr>
        <w:t>Technologies used:</w:t>
      </w:r>
      <w:r>
        <w:rPr>
          <w:sz w:val="18"/>
          <w:szCs w:val="18"/>
        </w:rPr>
        <w:t xml:space="preserve"> Python, </w:t>
      </w:r>
      <w:proofErr w:type="spellStart"/>
      <w:r>
        <w:rPr>
          <w:sz w:val="18"/>
          <w:szCs w:val="18"/>
        </w:rPr>
        <w:t>Keras</w:t>
      </w:r>
      <w:proofErr w:type="spellEnd"/>
      <w:r>
        <w:rPr>
          <w:sz w:val="18"/>
          <w:szCs w:val="18"/>
        </w:rPr>
        <w:t xml:space="preserve"> with </w:t>
      </w:r>
      <w:proofErr w:type="spellStart"/>
      <w:r>
        <w:rPr>
          <w:sz w:val="18"/>
          <w:szCs w:val="18"/>
        </w:rPr>
        <w:t>Tensorflow</w:t>
      </w:r>
      <w:proofErr w:type="spellEnd"/>
      <w:r>
        <w:rPr>
          <w:sz w:val="18"/>
          <w:szCs w:val="18"/>
        </w:rPr>
        <w:t xml:space="preserve"> Backend, Google </w:t>
      </w:r>
      <w:proofErr w:type="spellStart"/>
      <w:r>
        <w:rPr>
          <w:sz w:val="18"/>
          <w:szCs w:val="18"/>
        </w:rPr>
        <w:t>Colab</w:t>
      </w:r>
      <w:proofErr w:type="spellEnd"/>
      <w:r>
        <w:rPr>
          <w:sz w:val="18"/>
          <w:szCs w:val="18"/>
        </w:rPr>
        <w:t>, Ruby on Rails framework</w:t>
      </w:r>
    </w:p>
    <w:p w14:paraId="71E56DA2" w14:textId="77777777" w:rsidR="00A37ADE" w:rsidRDefault="00B50E87">
      <w:pPr>
        <w:numPr>
          <w:ilvl w:val="0"/>
          <w:numId w:val="3"/>
        </w:numPr>
        <w:spacing w:before="60" w:line="252" w:lineRule="auto"/>
        <w:ind w:left="450" w:hanging="270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Article Classification Filter: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</w:t>
      </w:r>
      <w:r>
        <w:rPr>
          <w:b/>
          <w:sz w:val="18"/>
          <w:szCs w:val="18"/>
        </w:rPr>
        <w:tab/>
      </w:r>
      <w:r>
        <w:rPr>
          <w:b/>
          <w:color w:val="666666"/>
          <w:sz w:val="18"/>
          <w:szCs w:val="18"/>
        </w:rPr>
        <w:t xml:space="preserve"> February, 2018</w:t>
      </w:r>
    </w:p>
    <w:p w14:paraId="09ABD724" w14:textId="77777777" w:rsidR="00A37ADE" w:rsidRDefault="00B50E87">
      <w:pPr>
        <w:numPr>
          <w:ilvl w:val="1"/>
          <w:numId w:val="3"/>
        </w:numPr>
        <w:spacing w:line="252" w:lineRule="auto"/>
        <w:ind w:left="810" w:hanging="270"/>
        <w:rPr>
          <w:sz w:val="18"/>
          <w:szCs w:val="18"/>
        </w:rPr>
      </w:pPr>
      <w:r>
        <w:rPr>
          <w:sz w:val="18"/>
          <w:szCs w:val="18"/>
        </w:rPr>
        <w:t>Implemented article classification using Supervised Machine Learning (Multinomial Naïve Bayes) Algorithm from scratch in Python.</w:t>
      </w:r>
    </w:p>
    <w:p w14:paraId="20693A26" w14:textId="77777777" w:rsidR="00A37ADE" w:rsidRDefault="00B50E87">
      <w:pPr>
        <w:numPr>
          <w:ilvl w:val="1"/>
          <w:numId w:val="3"/>
        </w:numPr>
        <w:spacing w:line="252" w:lineRule="auto"/>
        <w:ind w:left="810" w:hanging="270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</w:rPr>
        <w:t>GitHub URL:</w:t>
      </w:r>
      <w:r>
        <w:rPr>
          <w:sz w:val="18"/>
          <w:szCs w:val="18"/>
        </w:rPr>
        <w:t xml:space="preserve"> </w:t>
      </w:r>
      <w:hyperlink r:id="rId8" w:history="1">
        <w:r w:rsidRPr="007B6FC7">
          <w:rPr>
            <w:rStyle w:val="Hyperlink"/>
            <w:sz w:val="18"/>
            <w:szCs w:val="18"/>
          </w:rPr>
          <w:t>https://github.com/aakashgupta96/Learning-ML/blob/master/Aakash/TextClassificationUsingNaiveBayes.ipynb</w:t>
        </w:r>
      </w:hyperlink>
    </w:p>
    <w:p w14:paraId="7FE894E0" w14:textId="77777777" w:rsidR="00A37ADE" w:rsidRDefault="00B50E87">
      <w:pPr>
        <w:numPr>
          <w:ilvl w:val="0"/>
          <w:numId w:val="3"/>
        </w:numPr>
        <w:spacing w:before="60" w:line="252" w:lineRule="auto"/>
        <w:ind w:left="450" w:hanging="270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Image Editor Tool: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</w:t>
      </w:r>
      <w:r>
        <w:rPr>
          <w:b/>
          <w:color w:val="666666"/>
          <w:sz w:val="18"/>
          <w:szCs w:val="18"/>
        </w:rPr>
        <w:t xml:space="preserve"> January, 2017</w:t>
      </w:r>
    </w:p>
    <w:p w14:paraId="18A443BF" w14:textId="77777777" w:rsidR="00A37ADE" w:rsidRDefault="00B50E87">
      <w:pPr>
        <w:numPr>
          <w:ilvl w:val="1"/>
          <w:numId w:val="3"/>
        </w:numPr>
        <w:spacing w:line="252" w:lineRule="auto"/>
        <w:ind w:left="810" w:hanging="270"/>
        <w:rPr>
          <w:sz w:val="18"/>
          <w:szCs w:val="18"/>
        </w:rPr>
      </w:pPr>
      <w:r>
        <w:rPr>
          <w:sz w:val="18"/>
          <w:szCs w:val="18"/>
        </w:rPr>
        <w:t>Made a front-end tool that includes features like combining/overlaying images, resizing and drag/drop of images.</w:t>
      </w:r>
    </w:p>
    <w:p w14:paraId="70C7BF4A" w14:textId="77777777" w:rsidR="00A37ADE" w:rsidRDefault="00B50E87">
      <w:pPr>
        <w:numPr>
          <w:ilvl w:val="1"/>
          <w:numId w:val="3"/>
        </w:numPr>
        <w:spacing w:after="100" w:line="252" w:lineRule="auto"/>
        <w:ind w:left="810" w:hanging="270"/>
        <w:contextualSpacing w:val="0"/>
        <w:rPr>
          <w:sz w:val="18"/>
          <w:szCs w:val="18"/>
        </w:rPr>
      </w:pPr>
      <w:r>
        <w:rPr>
          <w:b/>
          <w:sz w:val="18"/>
          <w:szCs w:val="18"/>
        </w:rPr>
        <w:t>Technologies used:</w:t>
      </w:r>
      <w:r>
        <w:rPr>
          <w:sz w:val="18"/>
          <w:szCs w:val="18"/>
        </w:rPr>
        <w:t xml:space="preserve"> HTML Canvas, JavaScript, </w:t>
      </w:r>
      <w:proofErr w:type="spellStart"/>
      <w:r>
        <w:rPr>
          <w:sz w:val="18"/>
          <w:szCs w:val="18"/>
        </w:rPr>
        <w:t>KineticJS</w:t>
      </w:r>
      <w:proofErr w:type="spellEnd"/>
      <w:r>
        <w:rPr>
          <w:sz w:val="18"/>
          <w:szCs w:val="18"/>
        </w:rPr>
        <w:t>.</w:t>
      </w:r>
    </w:p>
    <w:tbl>
      <w:tblPr>
        <w:tblStyle w:val="a3"/>
        <w:tblW w:w="1071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A37ADE" w14:paraId="0A8E6120" w14:textId="77777777">
        <w:tc>
          <w:tcPr>
            <w:tcW w:w="10710" w:type="dxa"/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026FF8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</w:tbl>
    <w:p w14:paraId="1330CEE9" w14:textId="77777777" w:rsidR="00A37ADE" w:rsidRDefault="00B50E87">
      <w:pPr>
        <w:numPr>
          <w:ilvl w:val="0"/>
          <w:numId w:val="4"/>
        </w:numPr>
        <w:spacing w:before="100" w:line="264" w:lineRule="auto"/>
        <w:ind w:left="450" w:hanging="270"/>
        <w:contextualSpacing w:val="0"/>
        <w:rPr>
          <w:rFonts w:ascii="Cambria" w:eastAsia="Cambria" w:hAnsi="Cambria" w:cs="Cambria"/>
          <w:sz w:val="18"/>
          <w:szCs w:val="18"/>
        </w:rPr>
      </w:pPr>
      <w:r>
        <w:rPr>
          <w:b/>
          <w:sz w:val="18"/>
          <w:szCs w:val="18"/>
        </w:rPr>
        <w:t>Computer Science:</w:t>
      </w:r>
      <w:r>
        <w:rPr>
          <w:sz w:val="18"/>
          <w:szCs w:val="18"/>
        </w:rPr>
        <w:t xml:space="preserve"> Programming Languages, Data Structures, Graph Algorithms, Object Oriented Programming, Analysis and Design of Algorithms, Database Management.</w:t>
      </w:r>
    </w:p>
    <w:p w14:paraId="527E82A8" w14:textId="77777777" w:rsidR="00A37ADE" w:rsidRDefault="00B50E87">
      <w:pPr>
        <w:numPr>
          <w:ilvl w:val="0"/>
          <w:numId w:val="4"/>
        </w:numPr>
        <w:spacing w:line="264" w:lineRule="auto"/>
        <w:ind w:left="450" w:hanging="270"/>
        <w:rPr>
          <w:rFonts w:ascii="Cambria" w:eastAsia="Cambria" w:hAnsi="Cambria" w:cs="Cambria"/>
          <w:sz w:val="18"/>
          <w:szCs w:val="18"/>
        </w:rPr>
      </w:pPr>
      <w:r>
        <w:rPr>
          <w:b/>
          <w:sz w:val="18"/>
          <w:szCs w:val="18"/>
        </w:rPr>
        <w:t>Languages:</w:t>
      </w:r>
      <w:r>
        <w:rPr>
          <w:sz w:val="18"/>
          <w:szCs w:val="18"/>
        </w:rPr>
        <w:t xml:space="preserve"> C/C++ (Proficient, well-experienced), Ruby, Python, Java, SQL.</w:t>
      </w:r>
    </w:p>
    <w:p w14:paraId="5A6741D8" w14:textId="77777777" w:rsidR="00A37ADE" w:rsidRDefault="00B50E87">
      <w:pPr>
        <w:numPr>
          <w:ilvl w:val="0"/>
          <w:numId w:val="4"/>
        </w:numPr>
        <w:spacing w:line="264" w:lineRule="auto"/>
        <w:ind w:left="450" w:hanging="270"/>
        <w:rPr>
          <w:rFonts w:ascii="Cambria" w:eastAsia="Cambria" w:hAnsi="Cambria" w:cs="Cambria"/>
          <w:sz w:val="18"/>
          <w:szCs w:val="18"/>
        </w:rPr>
      </w:pPr>
      <w:r>
        <w:rPr>
          <w:b/>
          <w:sz w:val="18"/>
          <w:szCs w:val="18"/>
        </w:rPr>
        <w:t>Frameworks:</w:t>
      </w:r>
      <w:r>
        <w:rPr>
          <w:sz w:val="18"/>
          <w:szCs w:val="18"/>
        </w:rPr>
        <w:t xml:space="preserve"> Rails (MVC framework), Sinatra, </w:t>
      </w:r>
      <w:r w:rsidR="007E0096">
        <w:rPr>
          <w:sz w:val="18"/>
          <w:szCs w:val="18"/>
        </w:rPr>
        <w:t xml:space="preserve">Spring-Boot, </w:t>
      </w:r>
      <w:r>
        <w:rPr>
          <w:sz w:val="18"/>
          <w:szCs w:val="18"/>
        </w:rPr>
        <w:t>TestNG (Testing framework).</w:t>
      </w:r>
    </w:p>
    <w:p w14:paraId="4655DB01" w14:textId="77777777" w:rsidR="00A37ADE" w:rsidRDefault="00B50E87">
      <w:pPr>
        <w:numPr>
          <w:ilvl w:val="0"/>
          <w:numId w:val="4"/>
        </w:numPr>
        <w:spacing w:line="264" w:lineRule="auto"/>
        <w:ind w:left="450" w:hanging="270"/>
        <w:rPr>
          <w:rFonts w:ascii="Cambria" w:eastAsia="Cambria" w:hAnsi="Cambria" w:cs="Cambria"/>
          <w:sz w:val="18"/>
          <w:szCs w:val="18"/>
        </w:rPr>
      </w:pPr>
      <w:r>
        <w:rPr>
          <w:b/>
          <w:sz w:val="18"/>
          <w:szCs w:val="18"/>
        </w:rPr>
        <w:t>Front-</w:t>
      </w:r>
      <w:r w:rsidR="007E0096">
        <w:rPr>
          <w:b/>
          <w:sz w:val="18"/>
          <w:szCs w:val="18"/>
        </w:rPr>
        <w:t>E</w:t>
      </w:r>
      <w:r>
        <w:rPr>
          <w:b/>
          <w:sz w:val="18"/>
          <w:szCs w:val="18"/>
        </w:rPr>
        <w:t>nd Technologies:</w:t>
      </w:r>
      <w:r>
        <w:rPr>
          <w:sz w:val="18"/>
          <w:szCs w:val="18"/>
        </w:rPr>
        <w:t xml:space="preserve"> HTML5/CSS, JavaScript, </w:t>
      </w:r>
      <w:r w:rsidR="007B6FC7">
        <w:rPr>
          <w:sz w:val="18"/>
          <w:szCs w:val="18"/>
        </w:rPr>
        <w:t xml:space="preserve">ReactJS, </w:t>
      </w:r>
      <w:r>
        <w:rPr>
          <w:sz w:val="18"/>
          <w:szCs w:val="18"/>
        </w:rPr>
        <w:t xml:space="preserve">Canvas, </w:t>
      </w:r>
      <w:proofErr w:type="spellStart"/>
      <w:r>
        <w:rPr>
          <w:sz w:val="18"/>
          <w:szCs w:val="18"/>
        </w:rPr>
        <w:t>KineticJS</w:t>
      </w:r>
      <w:proofErr w:type="spellEnd"/>
      <w:r>
        <w:rPr>
          <w:sz w:val="18"/>
          <w:szCs w:val="18"/>
        </w:rPr>
        <w:t>, Material design.</w:t>
      </w:r>
    </w:p>
    <w:p w14:paraId="66BF7F8A" w14:textId="77777777" w:rsidR="00A37ADE" w:rsidRDefault="00B50E87">
      <w:pPr>
        <w:numPr>
          <w:ilvl w:val="0"/>
          <w:numId w:val="4"/>
        </w:numPr>
        <w:spacing w:after="100" w:line="264" w:lineRule="auto"/>
        <w:ind w:left="450" w:hanging="270"/>
        <w:contextualSpacing w:val="0"/>
        <w:rPr>
          <w:rFonts w:ascii="Cambria" w:eastAsia="Cambria" w:hAnsi="Cambria" w:cs="Cambria"/>
          <w:sz w:val="18"/>
          <w:szCs w:val="18"/>
        </w:rPr>
      </w:pPr>
      <w:r>
        <w:rPr>
          <w:b/>
          <w:sz w:val="18"/>
          <w:szCs w:val="18"/>
        </w:rPr>
        <w:t>Operating Systems</w:t>
      </w:r>
      <w:r>
        <w:rPr>
          <w:sz w:val="18"/>
          <w:szCs w:val="18"/>
        </w:rPr>
        <w:t xml:space="preserve">: Linux (Ubuntu), </w:t>
      </w:r>
      <w:r w:rsidR="007E0096">
        <w:rPr>
          <w:sz w:val="18"/>
          <w:szCs w:val="18"/>
        </w:rPr>
        <w:t xml:space="preserve">MacOS, </w:t>
      </w:r>
      <w:r>
        <w:rPr>
          <w:sz w:val="18"/>
          <w:szCs w:val="18"/>
        </w:rPr>
        <w:t>Windows.</w:t>
      </w:r>
    </w:p>
    <w:tbl>
      <w:tblPr>
        <w:tblStyle w:val="a4"/>
        <w:tblW w:w="1071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A37ADE" w14:paraId="4344ED8E" w14:textId="77777777">
        <w:tc>
          <w:tcPr>
            <w:tcW w:w="10710" w:type="dxa"/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8CCA97" w14:textId="77777777" w:rsidR="00A37ADE" w:rsidRDefault="00B50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</w:tbl>
    <w:p w14:paraId="465A2D3D" w14:textId="77777777" w:rsidR="00A37ADE" w:rsidRDefault="00B50E87">
      <w:pPr>
        <w:numPr>
          <w:ilvl w:val="0"/>
          <w:numId w:val="1"/>
        </w:numPr>
        <w:spacing w:before="100" w:line="264" w:lineRule="auto"/>
        <w:ind w:left="450" w:hanging="27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Won </w:t>
      </w:r>
      <w:r>
        <w:rPr>
          <w:b/>
          <w:sz w:val="18"/>
          <w:szCs w:val="18"/>
        </w:rPr>
        <w:t>3</w:t>
      </w:r>
      <w:r w:rsidR="007E0096" w:rsidRPr="007E0096">
        <w:rPr>
          <w:b/>
          <w:sz w:val="18"/>
          <w:szCs w:val="18"/>
          <w:vertAlign w:val="superscript"/>
        </w:rPr>
        <w:t>rd</w:t>
      </w:r>
      <w:r>
        <w:rPr>
          <w:b/>
          <w:sz w:val="18"/>
          <w:szCs w:val="18"/>
        </w:rPr>
        <w:t xml:space="preserve"> position in Smart India Hackathon, 2018</w:t>
      </w:r>
      <w:r>
        <w:rPr>
          <w:sz w:val="18"/>
          <w:szCs w:val="18"/>
        </w:rPr>
        <w:t xml:space="preserve"> (SIH) organi</w:t>
      </w:r>
      <w:r w:rsidR="007E0096">
        <w:rPr>
          <w:sz w:val="18"/>
          <w:szCs w:val="18"/>
        </w:rPr>
        <w:t>z</w:t>
      </w:r>
      <w:r>
        <w:rPr>
          <w:sz w:val="18"/>
          <w:szCs w:val="18"/>
        </w:rPr>
        <w:t xml:space="preserve">ed by MHRD and received an </w:t>
      </w:r>
      <w:r>
        <w:rPr>
          <w:b/>
          <w:sz w:val="18"/>
          <w:szCs w:val="18"/>
        </w:rPr>
        <w:t>award of 50K INR</w:t>
      </w:r>
      <w:r>
        <w:rPr>
          <w:sz w:val="18"/>
          <w:szCs w:val="18"/>
        </w:rPr>
        <w:t>.</w:t>
      </w:r>
    </w:p>
    <w:p w14:paraId="0C865009" w14:textId="3222ADE3" w:rsidR="007B6FC7" w:rsidRDefault="007B6FC7">
      <w:pPr>
        <w:numPr>
          <w:ilvl w:val="0"/>
          <w:numId w:val="1"/>
        </w:numPr>
        <w:spacing w:line="264" w:lineRule="auto"/>
        <w:ind w:left="450" w:hanging="270"/>
        <w:rPr>
          <w:sz w:val="18"/>
          <w:szCs w:val="18"/>
        </w:rPr>
      </w:pPr>
      <w:r>
        <w:rPr>
          <w:sz w:val="18"/>
          <w:szCs w:val="18"/>
        </w:rPr>
        <w:t xml:space="preserve">Won </w:t>
      </w:r>
      <w:r w:rsidRPr="007B6FC7">
        <w:rPr>
          <w:b/>
          <w:sz w:val="18"/>
          <w:szCs w:val="18"/>
        </w:rPr>
        <w:t>3</w:t>
      </w:r>
      <w:r w:rsidRPr="007B6FC7">
        <w:rPr>
          <w:b/>
          <w:sz w:val="18"/>
          <w:szCs w:val="18"/>
          <w:vertAlign w:val="superscript"/>
        </w:rPr>
        <w:t>rd</w:t>
      </w:r>
      <w:r w:rsidRPr="007B6FC7">
        <w:rPr>
          <w:b/>
          <w:sz w:val="18"/>
          <w:szCs w:val="18"/>
        </w:rPr>
        <w:t xml:space="preserve"> position in Walmart GTS GBS Hackathon, 2018</w:t>
      </w:r>
      <w:r>
        <w:rPr>
          <w:sz w:val="18"/>
          <w:szCs w:val="18"/>
        </w:rPr>
        <w:t>. Idea was to use blockchain in procure to payment cycle.</w:t>
      </w:r>
    </w:p>
    <w:p w14:paraId="7775AF82" w14:textId="313BE9A8" w:rsidR="00292CF7" w:rsidRDefault="00292CF7">
      <w:pPr>
        <w:numPr>
          <w:ilvl w:val="0"/>
          <w:numId w:val="1"/>
        </w:numPr>
        <w:spacing w:line="264" w:lineRule="auto"/>
        <w:ind w:left="450" w:hanging="270"/>
        <w:rPr>
          <w:sz w:val="18"/>
          <w:szCs w:val="18"/>
        </w:rPr>
      </w:pPr>
      <w:r>
        <w:rPr>
          <w:sz w:val="18"/>
          <w:szCs w:val="18"/>
        </w:rPr>
        <w:t xml:space="preserve">Among the </w:t>
      </w:r>
      <w:r>
        <w:rPr>
          <w:b/>
          <w:sz w:val="18"/>
          <w:szCs w:val="18"/>
        </w:rPr>
        <w:t>final 15</w:t>
      </w:r>
      <w:r>
        <w:rPr>
          <w:sz w:val="18"/>
          <w:szCs w:val="18"/>
        </w:rPr>
        <w:t xml:space="preserve"> teams in </w:t>
      </w:r>
      <w:r>
        <w:rPr>
          <w:b/>
          <w:sz w:val="18"/>
          <w:szCs w:val="18"/>
        </w:rPr>
        <w:t xml:space="preserve">Spark 2 - </w:t>
      </w:r>
      <w:proofErr w:type="spellStart"/>
      <w:r>
        <w:rPr>
          <w:b/>
          <w:sz w:val="18"/>
          <w:szCs w:val="18"/>
        </w:rPr>
        <w:t>ShopClues</w:t>
      </w:r>
      <w:proofErr w:type="spellEnd"/>
      <w:r>
        <w:rPr>
          <w:b/>
          <w:sz w:val="18"/>
          <w:szCs w:val="18"/>
        </w:rPr>
        <w:t xml:space="preserve"> Hackathon 2017</w:t>
      </w:r>
      <w:r>
        <w:rPr>
          <w:b/>
          <w:sz w:val="18"/>
          <w:szCs w:val="18"/>
        </w:rPr>
        <w:t>.</w:t>
      </w:r>
      <w:bookmarkStart w:id="0" w:name="_GoBack"/>
      <w:bookmarkEnd w:id="0"/>
    </w:p>
    <w:p w14:paraId="17B918B4" w14:textId="77777777" w:rsidR="00A37ADE" w:rsidRPr="007B6FC7" w:rsidRDefault="00A37ADE" w:rsidP="007E0096">
      <w:pPr>
        <w:spacing w:line="264" w:lineRule="auto"/>
        <w:ind w:left="450"/>
        <w:rPr>
          <w:sz w:val="18"/>
          <w:szCs w:val="18"/>
        </w:rPr>
      </w:pPr>
    </w:p>
    <w:sectPr w:rsidR="00A37ADE" w:rsidRPr="007B6FC7">
      <w:headerReference w:type="default" r:id="rId9"/>
      <w:headerReference w:type="first" r:id="rId10"/>
      <w:footerReference w:type="first" r:id="rId11"/>
      <w:pgSz w:w="11906" w:h="16838"/>
      <w:pgMar w:top="0" w:right="750" w:bottom="0" w:left="44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AE95" w14:textId="77777777" w:rsidR="00AB1C64" w:rsidRDefault="00AB1C64">
      <w:pPr>
        <w:spacing w:line="240" w:lineRule="auto"/>
      </w:pPr>
      <w:r>
        <w:separator/>
      </w:r>
    </w:p>
  </w:endnote>
  <w:endnote w:type="continuationSeparator" w:id="0">
    <w:p w14:paraId="578CCC51" w14:textId="77777777" w:rsidR="00AB1C64" w:rsidRDefault="00AB1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B218" w14:textId="77777777" w:rsidR="00A37ADE" w:rsidRDefault="00A37AD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2D07" w14:textId="77777777" w:rsidR="00AB1C64" w:rsidRDefault="00AB1C64">
      <w:pPr>
        <w:spacing w:line="240" w:lineRule="auto"/>
      </w:pPr>
      <w:r>
        <w:separator/>
      </w:r>
    </w:p>
  </w:footnote>
  <w:footnote w:type="continuationSeparator" w:id="0">
    <w:p w14:paraId="17908A9D" w14:textId="77777777" w:rsidR="00AB1C64" w:rsidRDefault="00AB1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A443" w14:textId="77777777" w:rsidR="00071F28" w:rsidRPr="00071F28" w:rsidRDefault="00071F28">
    <w:pPr>
      <w:spacing w:line="240" w:lineRule="auto"/>
      <w:contextualSpacing w:val="0"/>
      <w:rPr>
        <w:rFonts w:ascii="Calibri" w:eastAsia="Calibri" w:hAnsi="Calibri" w:cs="Calibri"/>
        <w:b/>
        <w:sz w:val="4"/>
        <w:szCs w:val="4"/>
      </w:rPr>
    </w:pPr>
  </w:p>
  <w:p w14:paraId="236C9BD9" w14:textId="77777777" w:rsidR="00A37ADE" w:rsidRDefault="00B50E87">
    <w:pPr>
      <w:spacing w:line="240" w:lineRule="auto"/>
      <w:contextualSpacing w:val="0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b/>
        <w:sz w:val="48"/>
        <w:szCs w:val="48"/>
      </w:rPr>
      <w:t>Aakash Gupta</w:t>
    </w:r>
    <w:r>
      <w:rPr>
        <w:rFonts w:ascii="Calibri" w:eastAsia="Calibri" w:hAnsi="Calibri" w:cs="Calibri"/>
        <w:sz w:val="48"/>
        <w:szCs w:val="48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  <w:t xml:space="preserve">      </w:t>
    </w:r>
    <w:r>
      <w:rPr>
        <w:rFonts w:ascii="Calibri" w:eastAsia="Calibri" w:hAnsi="Calibri" w:cs="Calibri"/>
        <w:sz w:val="24"/>
        <w:szCs w:val="24"/>
      </w:rPr>
      <w:t>+</w:t>
    </w:r>
    <w:proofErr w:type="gramStart"/>
    <w:r>
      <w:rPr>
        <w:rFonts w:ascii="Calibri" w:eastAsia="Calibri" w:hAnsi="Calibri" w:cs="Calibri"/>
        <w:sz w:val="24"/>
        <w:szCs w:val="24"/>
      </w:rPr>
      <w:t xml:space="preserve">9210985811  </w:t>
    </w:r>
    <w:r>
      <w:rPr>
        <w:rFonts w:ascii="Calibri" w:eastAsia="Calibri" w:hAnsi="Calibri" w:cs="Calibri"/>
        <w:b/>
        <w:sz w:val="24"/>
        <w:szCs w:val="24"/>
      </w:rPr>
      <w:t>|</w:t>
    </w:r>
    <w:proofErr w:type="gramEnd"/>
    <w:r>
      <w:rPr>
        <w:rFonts w:ascii="Calibri" w:eastAsia="Calibri" w:hAnsi="Calibri" w:cs="Calibri"/>
        <w:sz w:val="24"/>
        <w:szCs w:val="24"/>
      </w:rPr>
      <w:t xml:space="preserve">  </w:t>
    </w:r>
    <w:hyperlink r:id="rId1"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aakash.gupta96@outlook.com</w:t>
      </w:r>
    </w:hyperlink>
    <w:r>
      <w:rPr>
        <w:rFonts w:ascii="Calibri" w:eastAsia="Calibri" w:hAnsi="Calibri" w:cs="Calibri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A2D1" w14:textId="77777777" w:rsidR="00A37ADE" w:rsidRDefault="00A37AD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2B31"/>
    <w:multiLevelType w:val="hybridMultilevel"/>
    <w:tmpl w:val="D14E1518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22E901E4"/>
    <w:multiLevelType w:val="multilevel"/>
    <w:tmpl w:val="52DA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D0A95"/>
    <w:multiLevelType w:val="multilevel"/>
    <w:tmpl w:val="42FC2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4655E6"/>
    <w:multiLevelType w:val="multilevel"/>
    <w:tmpl w:val="3544B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05FEE"/>
    <w:multiLevelType w:val="multilevel"/>
    <w:tmpl w:val="FBC2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2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5319D5"/>
    <w:multiLevelType w:val="multilevel"/>
    <w:tmpl w:val="5D9A7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ADE"/>
    <w:rsid w:val="00014272"/>
    <w:rsid w:val="00071F28"/>
    <w:rsid w:val="00292CF7"/>
    <w:rsid w:val="007B6FC7"/>
    <w:rsid w:val="007E0096"/>
    <w:rsid w:val="008E0DBB"/>
    <w:rsid w:val="00954D39"/>
    <w:rsid w:val="00A37ADE"/>
    <w:rsid w:val="00AB1C64"/>
    <w:rsid w:val="00B17D26"/>
    <w:rsid w:val="00B50E87"/>
    <w:rsid w:val="00CA0155"/>
    <w:rsid w:val="00D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8816"/>
  <w15:docId w15:val="{4DA03573-9D79-DE41-8EA3-F960ECF1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6FC7"/>
    <w:pPr>
      <w:spacing w:line="240" w:lineRule="auto"/>
      <w:ind w:left="720"/>
    </w:pPr>
    <w:rPr>
      <w:rFonts w:ascii="Times New Roman" w:eastAsiaTheme="minorEastAsia" w:hAnsi="Times New Roman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B6F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F2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2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1F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28"/>
  </w:style>
  <w:style w:type="paragraph" w:styleId="Footer">
    <w:name w:val="footer"/>
    <w:basedOn w:val="Normal"/>
    <w:link w:val="FooterChar"/>
    <w:uiPriority w:val="99"/>
    <w:unhideWhenUsed/>
    <w:rsid w:val="00071F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gupta96/Learning-ML/blob/master/Aakash/TextClassificationUsingNaiveBayes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reamide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kash.gupta9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Gupta</cp:lastModifiedBy>
  <cp:revision>5</cp:revision>
  <cp:lastPrinted>2019-02-06T19:09:00Z</cp:lastPrinted>
  <dcterms:created xsi:type="dcterms:W3CDTF">2019-02-06T19:09:00Z</dcterms:created>
  <dcterms:modified xsi:type="dcterms:W3CDTF">2019-02-06T19:37:00Z</dcterms:modified>
</cp:coreProperties>
</file>