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&lt;title&gt;Clothing Store&lt;/title&gt;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&lt;script src="https://cdn.tailwindcss.com"&gt;&lt;/script&gt;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 class="bg-gray-100 text-gray-800"&gt;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&lt;!-- Navbar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&lt;header class="bg-white shadow-md"&gt;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class="container mx-auto px-4 py-4 flex justify-between items-center"&gt;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&lt;h1 class="text-2xl font-bold text-indigo-600"&gt;Clothing Store&lt;/h1&gt;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&lt;nav class="space-x-4"&gt;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&lt;a href="#" class="text-gray-600 hover:text-indigo-600"&gt;Home&lt;/a&gt;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&lt;a href="#" class="text-gray-600 hover:text-indigo-600"&gt;Shop&lt;/a&gt;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&lt;a href="#" class="text-gray-600 hover:text-indigo-600"&gt;Contact&lt;/a&gt;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&lt;/nav&gt;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&lt;!-- Hero Section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&lt;section class="bg-indigo-600 text-white py-20"&gt;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&lt;div class="container mx-auto px-4 text-center"&gt;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&lt;h2 class="text-4xl font-bold mb-4"&gt;Discover Your Style&lt;/h2&gt;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&lt;p class="text-lg mb-6"&gt;Trendy clothing for all seasons. Shop now and elevate your wardrobe!&lt;/p&gt;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&lt;a href="#" class="bg-white text-indigo-600 font-semibold px-6 py-3 rounded-md shadow-md hover:bg-gray-200"&gt;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Shop Now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&lt;!-- Featured Products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&lt;section class="py-12"&gt;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&lt;div class="container mx-auto px-4"&gt;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&lt;h2 class="text-3xl font-bold text-center mb-8"&gt;Featured Products&lt;/h2&gt;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&lt;div class="grid grid-cols-1 md:grid-cols-3 gap-8"&gt;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&lt;!-- Product 1 --&gt;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&lt;div class="bg-white rounded-lg shadow-md overflow-hidden"&gt;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&lt;img src="https://via.placeholder.com/300" alt="Product 1" class="w-full h-48 object-cover"&gt;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&lt;div class="p-4"&gt;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&lt;h3 class="text-xl font-semibold mb-2"&gt;Classic T-Shirt&lt;/h3&gt;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&lt;p class="text-gray-600 mb-4"&gt;$19.99&lt;/p&gt;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&lt;a href="#" class="bg-indigo-600 text-white font-semibold px-4 py-2 rounded-md block text-center hover:bg-indigo-700"&gt;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Buy Now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&lt;!-- Product 2 --&gt;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&lt;div class="bg-white rounded-lg shadow-md overflow-hidden"&gt;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&lt;img src="https://via.placeholder.com/300" alt="Product 2" class="w-full h-48 object-cover"&gt;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&lt;div class="p-4"&gt;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&lt;h3 class="text-xl font-semibold mb-2"&gt;Stylish Jacket&lt;/h3&gt;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&lt;p class="text-gray-600 mb-4"&gt;$49.99&lt;/p&gt;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&lt;a href="#" class="bg-indigo-600 text-white font-semibold px-4 py-2 rounded-md block text-center hover:bg-indigo-700"&gt;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Buy Now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&lt;!-- Product 3 --&gt;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&lt;div class="bg-white rounded-lg shadow-md overflow-hidden"&gt;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&lt;img src="https://via.placeholder.com/300" alt="Product 3" class="w-full h-48 object-cover"&gt;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&lt;div class="p-4"&gt;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&lt;h3 class="text-xl font-semibold mb-2"&gt;Summer Dress&lt;/h3&gt;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&lt;p class="text-gray-600 mb-4"&gt;$29.99&lt;/p&gt;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&lt;a href="#" class="bg-indigo-600 text-white font-semibold px-4 py-2 rounded-md block text-center hover:bg-indigo-700"&gt;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Buy Now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&lt;footer class="bg-gray-800 text-white py-6"&gt;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&lt;div class="container mx-auto px-4 text-center"&gt;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&lt;p class="text-sm"&gt;&amp;copy; 2025 Clothing Store. All rights reserved.&lt;/p&gt;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