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AAC" w:rsidRPr="00867734" w:rsidRDefault="00AE62A3">
      <w:pPr>
        <w:rPr>
          <w:rFonts w:asciiTheme="majorHAnsi" w:hAnsiTheme="majorHAnsi"/>
          <w:b/>
          <w:sz w:val="28"/>
          <w:szCs w:val="28"/>
        </w:rPr>
      </w:pPr>
      <w:r w:rsidRPr="00867734">
        <w:rPr>
          <w:rFonts w:asciiTheme="majorHAnsi" w:hAnsiTheme="majorHAnsi"/>
          <w:b/>
          <w:sz w:val="28"/>
          <w:szCs w:val="28"/>
        </w:rPr>
        <w:t>Course: Computer Network Laboratory</w:t>
      </w:r>
      <w:r w:rsidR="00D0779E">
        <w:rPr>
          <w:rFonts w:asciiTheme="majorHAnsi" w:hAnsiTheme="majorHAnsi"/>
          <w:b/>
          <w:sz w:val="28"/>
          <w:szCs w:val="28"/>
        </w:rPr>
        <w:t xml:space="preserve">    </w:t>
      </w:r>
      <w:r w:rsidR="000E25FE">
        <w:rPr>
          <w:rFonts w:asciiTheme="majorHAnsi" w:hAnsiTheme="majorHAnsi"/>
          <w:b/>
          <w:sz w:val="28"/>
          <w:szCs w:val="28"/>
        </w:rPr>
        <w:tab/>
      </w:r>
      <w:r w:rsidR="000E25FE">
        <w:rPr>
          <w:rFonts w:asciiTheme="majorHAnsi" w:hAnsiTheme="majorHAnsi"/>
          <w:b/>
          <w:sz w:val="28"/>
          <w:szCs w:val="28"/>
        </w:rPr>
        <w:tab/>
        <w:t xml:space="preserve">          </w:t>
      </w:r>
      <w:r w:rsidR="00D0779E">
        <w:rPr>
          <w:rFonts w:asciiTheme="majorHAnsi" w:hAnsiTheme="majorHAnsi"/>
          <w:b/>
          <w:sz w:val="28"/>
          <w:szCs w:val="28"/>
        </w:rPr>
        <w:t>Code:</w:t>
      </w:r>
      <w:r w:rsidR="000E25FE" w:rsidRPr="000E25FE">
        <w:rPr>
          <w:rFonts w:ascii="Baskerville Old Face" w:hAnsi="Baskerville Old Face"/>
          <w:sz w:val="32"/>
          <w:szCs w:val="32"/>
        </w:rPr>
        <w:t xml:space="preserve"> </w:t>
      </w:r>
      <w:r w:rsidR="000E25FE" w:rsidRPr="000E25FE">
        <w:rPr>
          <w:rFonts w:asciiTheme="majorHAnsi" w:hAnsiTheme="majorHAnsi"/>
          <w:b/>
          <w:sz w:val="28"/>
          <w:szCs w:val="28"/>
        </w:rPr>
        <w:t>15ECSP302</w:t>
      </w:r>
    </w:p>
    <w:p w:rsidR="00AE62A3" w:rsidRPr="00AE62A3" w:rsidRDefault="00AE62A3" w:rsidP="00AE62A3">
      <w:pPr>
        <w:jc w:val="center"/>
        <w:rPr>
          <w:rFonts w:asciiTheme="majorHAnsi" w:hAnsiTheme="majorHAnsi"/>
          <w:b/>
          <w:sz w:val="24"/>
          <w:szCs w:val="24"/>
        </w:rPr>
      </w:pPr>
      <w:r w:rsidRPr="00AE62A3">
        <w:rPr>
          <w:rFonts w:asciiTheme="majorHAnsi" w:hAnsiTheme="majorHAnsi"/>
          <w:b/>
          <w:sz w:val="24"/>
          <w:szCs w:val="24"/>
        </w:rPr>
        <w:t>Part-A</w:t>
      </w:r>
    </w:p>
    <w:p w:rsidR="00AE62A3" w:rsidRDefault="00867734" w:rsidP="00AE62A3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SOCKET PROGRAMMING</w:t>
      </w:r>
    </w:p>
    <w:p w:rsidR="00E72F62" w:rsidRPr="00E72F62" w:rsidRDefault="00E72F62" w:rsidP="009232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8"/>
        </w:rPr>
      </w:pPr>
      <w:r w:rsidRPr="00E72F62">
        <w:rPr>
          <w:rFonts w:asciiTheme="majorHAnsi" w:hAnsiTheme="majorHAnsi" w:cs="Times New Roman"/>
          <w:sz w:val="24"/>
          <w:szCs w:val="28"/>
        </w:rPr>
        <w:t>Create client server applications to implement the ECHO Server program using TCP sockets.</w:t>
      </w:r>
    </w:p>
    <w:p w:rsidR="00E72F62" w:rsidRPr="00E72F62" w:rsidRDefault="00E72F62" w:rsidP="009232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8"/>
        </w:rPr>
      </w:pPr>
      <w:r w:rsidRPr="00E72F62">
        <w:rPr>
          <w:rFonts w:asciiTheme="majorHAnsi" w:hAnsiTheme="majorHAnsi" w:cs="Times New Roman"/>
          <w:sz w:val="24"/>
          <w:szCs w:val="28"/>
        </w:rPr>
        <w:t>Create client server applications to implement the File Content Transfer using TCP sockets with suitable UNIX commands. Provide the authentication mechanism to transfer the file content.</w:t>
      </w:r>
    </w:p>
    <w:p w:rsidR="00E72F62" w:rsidRDefault="00E72F62" w:rsidP="009232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8"/>
        </w:rPr>
      </w:pPr>
      <w:r w:rsidRPr="00E72F62">
        <w:rPr>
          <w:rFonts w:asciiTheme="majorHAnsi" w:hAnsiTheme="majorHAnsi" w:cs="Times New Roman"/>
          <w:sz w:val="24"/>
          <w:szCs w:val="28"/>
        </w:rPr>
        <w:t>Create client server applications to facilitate Error Detection up to fe</w:t>
      </w:r>
      <w:r w:rsidR="00B57D2A">
        <w:rPr>
          <w:rFonts w:asciiTheme="majorHAnsi" w:hAnsiTheme="majorHAnsi" w:cs="Times New Roman"/>
          <w:sz w:val="24"/>
          <w:szCs w:val="28"/>
        </w:rPr>
        <w:t>w bits in the data transferred using CRC method.</w:t>
      </w:r>
    </w:p>
    <w:p w:rsidR="00B57D2A" w:rsidRDefault="00B57D2A" w:rsidP="00B57D2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8"/>
        </w:rPr>
      </w:pPr>
      <w:r w:rsidRPr="00E72F62">
        <w:rPr>
          <w:rFonts w:asciiTheme="majorHAnsi" w:hAnsiTheme="majorHAnsi" w:cs="Times New Roman"/>
          <w:sz w:val="24"/>
          <w:szCs w:val="28"/>
        </w:rPr>
        <w:t>Create client server applications to facilitate Error Detection up to fe</w:t>
      </w:r>
      <w:r>
        <w:rPr>
          <w:rFonts w:asciiTheme="majorHAnsi" w:hAnsiTheme="majorHAnsi" w:cs="Times New Roman"/>
          <w:sz w:val="24"/>
          <w:szCs w:val="28"/>
        </w:rPr>
        <w:t>w bits in the data transferred using checksum method.</w:t>
      </w:r>
    </w:p>
    <w:p w:rsidR="00716EFD" w:rsidRPr="00716EFD" w:rsidRDefault="00716EFD" w:rsidP="00716EF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8"/>
        </w:rPr>
      </w:pPr>
      <w:r w:rsidRPr="00E72F62">
        <w:rPr>
          <w:rFonts w:asciiTheme="majorHAnsi" w:hAnsiTheme="majorHAnsi" w:cs="Times New Roman"/>
          <w:sz w:val="24"/>
          <w:szCs w:val="28"/>
        </w:rPr>
        <w:t>Create client server applications to facilitate Error Detection up to fe</w:t>
      </w:r>
      <w:r>
        <w:rPr>
          <w:rFonts w:asciiTheme="majorHAnsi" w:hAnsiTheme="majorHAnsi" w:cs="Times New Roman"/>
          <w:sz w:val="24"/>
          <w:szCs w:val="28"/>
        </w:rPr>
        <w:t>w bits in the data transferred using Hamming code method and perform error correction.</w:t>
      </w:r>
    </w:p>
    <w:p w:rsidR="00E72F62" w:rsidRPr="00E72F62" w:rsidRDefault="00E72F62" w:rsidP="009232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8"/>
        </w:rPr>
      </w:pPr>
      <w:r w:rsidRPr="00E72F62">
        <w:rPr>
          <w:rFonts w:asciiTheme="majorHAnsi" w:hAnsiTheme="majorHAnsi" w:cs="Times New Roman"/>
          <w:sz w:val="24"/>
          <w:szCs w:val="28"/>
        </w:rPr>
        <w:t>Create a socket server application to capture the outgoing and incoming data packets.</w:t>
      </w:r>
    </w:p>
    <w:p w:rsidR="00E72F62" w:rsidRPr="00EC5CB6" w:rsidRDefault="00E72F62" w:rsidP="009232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8"/>
        </w:rPr>
      </w:pPr>
      <w:r w:rsidRPr="00E72F62">
        <w:rPr>
          <w:rFonts w:asciiTheme="majorHAnsi" w:hAnsiTheme="majorHAnsi" w:cs="Times New Roman"/>
          <w:sz w:val="24"/>
          <w:szCs w:val="28"/>
        </w:rPr>
        <w:t>Create client server applications to implement the chat application.</w:t>
      </w:r>
    </w:p>
    <w:p w:rsidR="00AE62A3" w:rsidRDefault="00AE62A3"/>
    <w:p w:rsidR="00AE62A3" w:rsidRPr="00867734" w:rsidRDefault="00AE62A3" w:rsidP="00AE62A3">
      <w:pPr>
        <w:jc w:val="center"/>
        <w:rPr>
          <w:rFonts w:asciiTheme="majorHAnsi" w:hAnsiTheme="majorHAnsi"/>
          <w:b/>
          <w:sz w:val="24"/>
          <w:szCs w:val="24"/>
        </w:rPr>
      </w:pPr>
      <w:r w:rsidRPr="00867734">
        <w:rPr>
          <w:rFonts w:asciiTheme="majorHAnsi" w:hAnsiTheme="majorHAnsi"/>
          <w:b/>
          <w:sz w:val="24"/>
          <w:szCs w:val="24"/>
        </w:rPr>
        <w:t>Part-B</w:t>
      </w:r>
    </w:p>
    <w:p w:rsidR="00AE62A3" w:rsidRDefault="00AE62A3" w:rsidP="00AE62A3">
      <w:pPr>
        <w:jc w:val="center"/>
        <w:rPr>
          <w:rFonts w:asciiTheme="majorHAnsi" w:hAnsiTheme="majorHAnsi"/>
          <w:b/>
          <w:sz w:val="24"/>
          <w:szCs w:val="24"/>
        </w:rPr>
      </w:pPr>
      <w:r w:rsidRPr="00867734">
        <w:rPr>
          <w:rFonts w:asciiTheme="majorHAnsi" w:hAnsiTheme="majorHAnsi"/>
          <w:b/>
          <w:sz w:val="24"/>
          <w:szCs w:val="24"/>
        </w:rPr>
        <w:t>JUNOS</w:t>
      </w:r>
    </w:p>
    <w:p w:rsidR="00867734" w:rsidRDefault="00923266" w:rsidP="0086773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1. </w:t>
      </w:r>
      <w:r w:rsidR="00867734">
        <w:rPr>
          <w:rFonts w:asciiTheme="majorHAnsi" w:hAnsiTheme="majorHAnsi"/>
          <w:b/>
          <w:sz w:val="24"/>
          <w:szCs w:val="24"/>
        </w:rPr>
        <w:t>C</w:t>
      </w:r>
      <w:r w:rsidR="00B476B6">
        <w:rPr>
          <w:rFonts w:asciiTheme="majorHAnsi" w:hAnsiTheme="majorHAnsi"/>
          <w:b/>
          <w:sz w:val="24"/>
          <w:szCs w:val="24"/>
        </w:rPr>
        <w:t>onfiguration of VLAN’s with following scenarios</w:t>
      </w:r>
    </w:p>
    <w:p w:rsidR="00B476B6" w:rsidRPr="00923266" w:rsidRDefault="00B476B6" w:rsidP="00B476B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23266">
        <w:rPr>
          <w:rFonts w:asciiTheme="majorHAnsi" w:hAnsiTheme="majorHAnsi"/>
          <w:sz w:val="24"/>
          <w:szCs w:val="24"/>
        </w:rPr>
        <w:t>Single switch</w:t>
      </w:r>
    </w:p>
    <w:p w:rsidR="00B476B6" w:rsidRPr="00923266" w:rsidRDefault="00B476B6" w:rsidP="00B476B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23266">
        <w:rPr>
          <w:rFonts w:asciiTheme="majorHAnsi" w:hAnsiTheme="majorHAnsi"/>
          <w:sz w:val="24"/>
          <w:szCs w:val="24"/>
        </w:rPr>
        <w:t>Two switch’s</w:t>
      </w:r>
    </w:p>
    <w:p w:rsidR="00B476B6" w:rsidRPr="00923266" w:rsidRDefault="00B476B6" w:rsidP="00B476B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23266">
        <w:rPr>
          <w:rFonts w:asciiTheme="majorHAnsi" w:hAnsiTheme="majorHAnsi"/>
          <w:sz w:val="24"/>
          <w:szCs w:val="24"/>
        </w:rPr>
        <w:t>Network with IP subnet</w:t>
      </w:r>
    </w:p>
    <w:p w:rsidR="00B476B6" w:rsidRPr="00923266" w:rsidRDefault="00B476B6" w:rsidP="00B476B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23266">
        <w:rPr>
          <w:rFonts w:asciiTheme="majorHAnsi" w:hAnsiTheme="majorHAnsi"/>
          <w:sz w:val="24"/>
          <w:szCs w:val="24"/>
        </w:rPr>
        <w:t>Network with different IP subnet.</w:t>
      </w:r>
    </w:p>
    <w:p w:rsidR="00B476B6" w:rsidRDefault="00923266" w:rsidP="00B476B6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2. </w:t>
      </w:r>
      <w:r w:rsidR="00B476B6">
        <w:rPr>
          <w:rFonts w:asciiTheme="majorHAnsi" w:hAnsiTheme="majorHAnsi"/>
          <w:b/>
          <w:sz w:val="24"/>
          <w:szCs w:val="24"/>
        </w:rPr>
        <w:t>Configure DHCP server to assign IP’s to hosts.</w:t>
      </w:r>
    </w:p>
    <w:p w:rsidR="00B476B6" w:rsidRDefault="00923266" w:rsidP="00B476B6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3. </w:t>
      </w:r>
      <w:r w:rsidR="00B476B6">
        <w:rPr>
          <w:rFonts w:asciiTheme="majorHAnsi" w:hAnsiTheme="majorHAnsi"/>
          <w:b/>
          <w:sz w:val="24"/>
          <w:szCs w:val="24"/>
        </w:rPr>
        <w:t>Configure OSPF routing protocol for the following scenarios</w:t>
      </w:r>
    </w:p>
    <w:p w:rsidR="00B476B6" w:rsidRPr="00923266" w:rsidRDefault="00B476B6" w:rsidP="00B476B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923266">
        <w:rPr>
          <w:rFonts w:asciiTheme="majorHAnsi" w:hAnsiTheme="majorHAnsi"/>
          <w:sz w:val="24"/>
          <w:szCs w:val="24"/>
        </w:rPr>
        <w:t>OSPF on 2 switches.</w:t>
      </w:r>
    </w:p>
    <w:p w:rsidR="00B476B6" w:rsidRPr="00923266" w:rsidRDefault="00B476B6" w:rsidP="00B476B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923266">
        <w:rPr>
          <w:rFonts w:asciiTheme="majorHAnsi" w:hAnsiTheme="majorHAnsi"/>
          <w:sz w:val="24"/>
          <w:szCs w:val="24"/>
        </w:rPr>
        <w:t>OSPF on 4 switches.</w:t>
      </w:r>
    </w:p>
    <w:p w:rsidR="00AE62A3" w:rsidRPr="00D0779E" w:rsidRDefault="00AE62A3" w:rsidP="00AE62A3">
      <w:pPr>
        <w:jc w:val="center"/>
        <w:rPr>
          <w:rFonts w:asciiTheme="majorHAnsi" w:hAnsiTheme="majorHAnsi"/>
          <w:b/>
          <w:sz w:val="24"/>
          <w:szCs w:val="24"/>
        </w:rPr>
      </w:pPr>
      <w:r w:rsidRPr="00D0779E">
        <w:rPr>
          <w:rFonts w:asciiTheme="majorHAnsi" w:hAnsiTheme="majorHAnsi"/>
          <w:b/>
          <w:sz w:val="24"/>
          <w:szCs w:val="24"/>
        </w:rPr>
        <w:t>OR</w:t>
      </w:r>
    </w:p>
    <w:p w:rsidR="00AE62A3" w:rsidRPr="00D0779E" w:rsidRDefault="00AE62A3" w:rsidP="00AE62A3">
      <w:pPr>
        <w:jc w:val="center"/>
        <w:rPr>
          <w:rFonts w:asciiTheme="majorHAnsi" w:hAnsiTheme="majorHAnsi"/>
          <w:b/>
          <w:sz w:val="24"/>
          <w:szCs w:val="24"/>
        </w:rPr>
      </w:pPr>
      <w:r w:rsidRPr="00D0779E">
        <w:rPr>
          <w:rFonts w:asciiTheme="majorHAnsi" w:hAnsiTheme="majorHAnsi"/>
          <w:b/>
          <w:sz w:val="24"/>
          <w:szCs w:val="24"/>
        </w:rPr>
        <w:t>ETHERNET LAN</w:t>
      </w:r>
    </w:p>
    <w:p w:rsidR="00B476B6" w:rsidRPr="00D0779E" w:rsidRDefault="00B476B6" w:rsidP="00B476B6">
      <w:pPr>
        <w:rPr>
          <w:rFonts w:asciiTheme="majorHAnsi" w:hAnsiTheme="majorHAnsi"/>
          <w:sz w:val="24"/>
          <w:szCs w:val="24"/>
        </w:rPr>
      </w:pPr>
      <w:r w:rsidRPr="00D0779E">
        <w:rPr>
          <w:rFonts w:asciiTheme="majorHAnsi" w:hAnsiTheme="majorHAnsi"/>
          <w:sz w:val="24"/>
          <w:szCs w:val="24"/>
        </w:rPr>
        <w:t>Setup Ethernet LAN for the following scenarios</w:t>
      </w:r>
    </w:p>
    <w:p w:rsidR="00B476B6" w:rsidRPr="00D0779E" w:rsidRDefault="000C235D" w:rsidP="00B476B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D0779E">
        <w:rPr>
          <w:rFonts w:asciiTheme="majorHAnsi" w:hAnsiTheme="majorHAnsi"/>
          <w:sz w:val="24"/>
          <w:szCs w:val="24"/>
        </w:rPr>
        <w:t>LAN with same class of IP’s assigned to hosts.</w:t>
      </w:r>
    </w:p>
    <w:p w:rsidR="000C235D" w:rsidRPr="00D0779E" w:rsidRDefault="000C235D" w:rsidP="00B476B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D0779E">
        <w:rPr>
          <w:rFonts w:asciiTheme="majorHAnsi" w:hAnsiTheme="majorHAnsi"/>
          <w:sz w:val="24"/>
          <w:szCs w:val="24"/>
        </w:rPr>
        <w:t>LAN with different class of IP’s assigned to hosts.</w:t>
      </w:r>
    </w:p>
    <w:p w:rsidR="00EC5CB6" w:rsidRPr="008F7E3A" w:rsidRDefault="000C235D" w:rsidP="00EC5CB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D0779E">
        <w:rPr>
          <w:rFonts w:asciiTheme="majorHAnsi" w:hAnsiTheme="majorHAnsi"/>
          <w:sz w:val="24"/>
          <w:szCs w:val="24"/>
        </w:rPr>
        <w:t>LAN setup of RING topology.</w:t>
      </w:r>
    </w:p>
    <w:sectPr w:rsidR="00EC5CB6" w:rsidRPr="008F7E3A" w:rsidSect="008F7E3A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1CD5"/>
    <w:multiLevelType w:val="hybridMultilevel"/>
    <w:tmpl w:val="2CB0C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C12CE"/>
    <w:multiLevelType w:val="hybridMultilevel"/>
    <w:tmpl w:val="1A1C0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725C1"/>
    <w:multiLevelType w:val="hybridMultilevel"/>
    <w:tmpl w:val="1992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87570"/>
    <w:multiLevelType w:val="hybridMultilevel"/>
    <w:tmpl w:val="74CEA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62A3"/>
    <w:rsid w:val="000C235D"/>
    <w:rsid w:val="000E25FE"/>
    <w:rsid w:val="00102A82"/>
    <w:rsid w:val="00716EFD"/>
    <w:rsid w:val="00867734"/>
    <w:rsid w:val="008F7E3A"/>
    <w:rsid w:val="009209CD"/>
    <w:rsid w:val="00923266"/>
    <w:rsid w:val="00927C3D"/>
    <w:rsid w:val="00A81B76"/>
    <w:rsid w:val="00AE62A3"/>
    <w:rsid w:val="00B476B6"/>
    <w:rsid w:val="00B57D2A"/>
    <w:rsid w:val="00CC31B2"/>
    <w:rsid w:val="00D0779E"/>
    <w:rsid w:val="00E63AAC"/>
    <w:rsid w:val="00E72F62"/>
    <w:rsid w:val="00EC5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F62"/>
    <w:pPr>
      <w:ind w:left="720"/>
      <w:contextualSpacing/>
    </w:pPr>
  </w:style>
  <w:style w:type="table" w:styleId="TableGrid">
    <w:name w:val="Table Grid"/>
    <w:basedOn w:val="TableNormal"/>
    <w:uiPriority w:val="59"/>
    <w:rsid w:val="00EC5C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Moin</cp:lastModifiedBy>
  <cp:revision>5</cp:revision>
  <dcterms:created xsi:type="dcterms:W3CDTF">2018-05-03T13:21:00Z</dcterms:created>
  <dcterms:modified xsi:type="dcterms:W3CDTF">2018-05-03T13:31:00Z</dcterms:modified>
</cp:coreProperties>
</file>