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E75" w:rsidRDefault="00901E75" w:rsidP="00835D02">
      <w:pPr>
        <w:rPr>
          <w:rFonts w:ascii="Times New Roman" w:eastAsia="Times New Roman" w:hAnsi="Times New Roman"/>
          <w:sz w:val="24"/>
        </w:rPr>
      </w:pPr>
    </w:p>
    <w:p w:rsidR="00901E75" w:rsidRPr="00883196" w:rsidRDefault="00901E75" w:rsidP="00835D02">
      <w:pPr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 w:rsidRPr="00883196">
        <w:rPr>
          <w:rFonts w:ascii="Times New Roman" w:eastAsia="Bookman Old Style" w:hAnsi="Times New Roman" w:cs="Times New Roman"/>
          <w:b/>
          <w:sz w:val="24"/>
          <w:szCs w:val="24"/>
        </w:rPr>
        <w:t>NATIONAL INSTITUTE OF TECHNOLOGY, KURUKSHETRA</w:t>
      </w:r>
    </w:p>
    <w:tbl>
      <w:tblPr>
        <w:tblW w:w="0" w:type="dxa"/>
        <w:tblInd w:w="-872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60"/>
        <w:gridCol w:w="1080"/>
        <w:gridCol w:w="4140"/>
      </w:tblGrid>
      <w:tr w:rsidR="00901E75" w:rsidRPr="00883196" w:rsidTr="00901E75">
        <w:trPr>
          <w:trHeight w:val="322"/>
        </w:trPr>
        <w:tc>
          <w:tcPr>
            <w:tcW w:w="6640" w:type="dxa"/>
            <w:gridSpan w:val="2"/>
            <w:vAlign w:val="bottom"/>
            <w:hideMark/>
          </w:tcPr>
          <w:p w:rsidR="00901E75" w:rsidRPr="00883196" w:rsidRDefault="00901E75" w:rsidP="00835D02">
            <w:pPr>
              <w:ind w:left="28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THEORY EXAMINATION </w:t>
            </w:r>
          </w:p>
          <w:p w:rsidR="00901E75" w:rsidRPr="00883196" w:rsidRDefault="00901E75" w:rsidP="00835D02">
            <w:pPr>
              <w:ind w:left="28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  <w:vAlign w:val="bottom"/>
            <w:hideMark/>
          </w:tcPr>
          <w:p w:rsidR="00901E75" w:rsidRPr="00883196" w:rsidRDefault="00901E75" w:rsidP="00835D02">
            <w:pPr>
              <w:ind w:left="3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NO.____________</w:t>
            </w:r>
          </w:p>
        </w:tc>
      </w:tr>
      <w:tr w:rsidR="00901E75" w:rsidRPr="00883196" w:rsidTr="00901E75">
        <w:trPr>
          <w:trHeight w:val="621"/>
        </w:trPr>
        <w:tc>
          <w:tcPr>
            <w:tcW w:w="5560" w:type="dxa"/>
            <w:vAlign w:val="bottom"/>
            <w:hideMark/>
          </w:tcPr>
          <w:p w:rsidR="00901E75" w:rsidRPr="00883196" w:rsidRDefault="00901E75" w:rsidP="00BA77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3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Date of the Examination:</w:t>
            </w:r>
            <w:r w:rsidR="00BA7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Pr="00883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-03-202</w:t>
            </w:r>
            <w:r w:rsidR="00BA7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20" w:type="dxa"/>
            <w:gridSpan w:val="2"/>
            <w:vAlign w:val="bottom"/>
            <w:hideMark/>
          </w:tcPr>
          <w:p w:rsidR="00901E75" w:rsidRPr="00883196" w:rsidRDefault="00901E75" w:rsidP="00835D02">
            <w:pPr>
              <w:ind w:left="400" w:right="71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3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Programme: </w:t>
            </w:r>
            <w:r w:rsidRPr="0088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….</w:t>
            </w:r>
            <w:proofErr w:type="spellStart"/>
            <w:r w:rsidRPr="0088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B.Tech</w:t>
            </w:r>
            <w:proofErr w:type="spellEnd"/>
            <w:r w:rsidRPr="0088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………</w:t>
            </w:r>
          </w:p>
        </w:tc>
      </w:tr>
      <w:tr w:rsidR="00901E75" w:rsidRPr="00883196" w:rsidTr="00901E75">
        <w:trPr>
          <w:trHeight w:val="319"/>
        </w:trPr>
        <w:tc>
          <w:tcPr>
            <w:tcW w:w="5560" w:type="dxa"/>
            <w:vAlign w:val="bottom"/>
            <w:hideMark/>
          </w:tcPr>
          <w:p w:rsidR="00901E75" w:rsidRPr="00883196" w:rsidRDefault="00901E75" w:rsidP="00835D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Semester…1st  </w:t>
            </w:r>
            <w:r w:rsidRPr="00883196">
              <w:rPr>
                <w:rFonts w:ascii="Times New Roman" w:eastAsia="Times New Roman" w:hAnsi="Times New Roman" w:cs="Times New Roman"/>
                <w:sz w:val="24"/>
                <w:szCs w:val="24"/>
              </w:rPr>
              <w:t>....</w:t>
            </w:r>
            <w:r w:rsidRPr="0088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………….</w:t>
            </w:r>
          </w:p>
        </w:tc>
        <w:tc>
          <w:tcPr>
            <w:tcW w:w="5220" w:type="dxa"/>
            <w:gridSpan w:val="2"/>
            <w:vAlign w:val="bottom"/>
            <w:hideMark/>
          </w:tcPr>
          <w:p w:rsidR="00901E75" w:rsidRPr="00883196" w:rsidRDefault="00901E75" w:rsidP="00835D02">
            <w:pPr>
              <w:rPr>
                <w:rFonts w:ascii="Times New Roman" w:eastAsia="Times New Roman" w:hAnsi="Times New Roman" w:cs="Times New Roman"/>
                <w:b/>
                <w:w w:val="98"/>
                <w:sz w:val="24"/>
                <w:szCs w:val="24"/>
              </w:rPr>
            </w:pPr>
            <w:r w:rsidRPr="00883196">
              <w:rPr>
                <w:rFonts w:ascii="Times New Roman" w:eastAsia="Times New Roman" w:hAnsi="Times New Roman" w:cs="Times New Roman"/>
                <w:b/>
                <w:w w:val="98"/>
                <w:sz w:val="24"/>
                <w:szCs w:val="24"/>
              </w:rPr>
              <w:t xml:space="preserve">       Subject: Basics of Programming</w:t>
            </w:r>
          </w:p>
        </w:tc>
      </w:tr>
      <w:tr w:rsidR="00901E75" w:rsidRPr="00883196" w:rsidTr="00901E75">
        <w:trPr>
          <w:trHeight w:val="317"/>
        </w:trPr>
        <w:tc>
          <w:tcPr>
            <w:tcW w:w="5560" w:type="dxa"/>
            <w:vAlign w:val="bottom"/>
            <w:hideMark/>
          </w:tcPr>
          <w:p w:rsidR="00901E75" w:rsidRPr="00883196" w:rsidRDefault="00901E75" w:rsidP="00835D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Course No……CSIR-11………………</w:t>
            </w:r>
          </w:p>
        </w:tc>
        <w:tc>
          <w:tcPr>
            <w:tcW w:w="5220" w:type="dxa"/>
            <w:gridSpan w:val="2"/>
            <w:vAlign w:val="bottom"/>
            <w:hideMark/>
          </w:tcPr>
          <w:p w:rsidR="00901E75" w:rsidRPr="00883196" w:rsidRDefault="00901E75" w:rsidP="00835D02">
            <w:pPr>
              <w:ind w:left="3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Marks…50………</w:t>
            </w:r>
          </w:p>
        </w:tc>
      </w:tr>
      <w:tr w:rsidR="00901E75" w:rsidRPr="00883196" w:rsidTr="00901E75">
        <w:trPr>
          <w:trHeight w:val="317"/>
        </w:trPr>
        <w:tc>
          <w:tcPr>
            <w:tcW w:w="5560" w:type="dxa"/>
            <w:vAlign w:val="bottom"/>
            <w:hideMark/>
          </w:tcPr>
          <w:p w:rsidR="00901E75" w:rsidRPr="00883196" w:rsidRDefault="00901E75" w:rsidP="00835D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3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Number of Questions to be attempted...</w:t>
            </w:r>
            <w:r w:rsidR="00D542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</w:t>
            </w:r>
            <w:r w:rsidRPr="0088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5220" w:type="dxa"/>
            <w:gridSpan w:val="2"/>
            <w:vAlign w:val="bottom"/>
            <w:hideMark/>
          </w:tcPr>
          <w:p w:rsidR="00901E75" w:rsidRPr="00883196" w:rsidRDefault="00901E75" w:rsidP="00835D02">
            <w:pPr>
              <w:ind w:left="3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3196">
              <w:rPr>
                <w:rFonts w:ascii="Times New Roman" w:eastAsia="Times New Roman" w:hAnsi="Times New Roman" w:cs="Times New Roman"/>
                <w:sz w:val="24"/>
                <w:szCs w:val="24"/>
              </w:rPr>
              <w:t>Time allowed ...</w:t>
            </w:r>
            <w:r w:rsidRPr="0088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Hours………</w:t>
            </w:r>
          </w:p>
        </w:tc>
      </w:tr>
      <w:tr w:rsidR="00901E75" w:rsidRPr="00883196" w:rsidTr="00901E75">
        <w:trPr>
          <w:trHeight w:val="317"/>
        </w:trPr>
        <w:tc>
          <w:tcPr>
            <w:tcW w:w="5560" w:type="dxa"/>
            <w:vAlign w:val="bottom"/>
            <w:hideMark/>
          </w:tcPr>
          <w:p w:rsidR="00901E75" w:rsidRPr="00883196" w:rsidRDefault="00901E75" w:rsidP="00835D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3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Total</w:t>
            </w:r>
            <w:r w:rsidR="00D542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No. of Questions………06</w:t>
            </w:r>
            <w:r w:rsidRPr="0088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……………….</w:t>
            </w:r>
          </w:p>
        </w:tc>
        <w:tc>
          <w:tcPr>
            <w:tcW w:w="5220" w:type="dxa"/>
            <w:gridSpan w:val="2"/>
            <w:vAlign w:val="bottom"/>
            <w:hideMark/>
          </w:tcPr>
          <w:p w:rsidR="00901E75" w:rsidRPr="00883196" w:rsidRDefault="00901E75" w:rsidP="00835D02">
            <w:pPr>
              <w:ind w:left="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No. of Pages used…2…</w:t>
            </w:r>
            <w:r w:rsidRPr="008831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83196" w:rsidRDefault="00883196" w:rsidP="00835D02">
      <w:pPr>
        <w:ind w:hanging="142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901E75" w:rsidRPr="00883196" w:rsidRDefault="00901E75" w:rsidP="00835D02">
      <w:pPr>
        <w:ind w:hanging="142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8319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Instructions:</w:t>
      </w:r>
      <w:r w:rsidRPr="0088319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1. All questions are compulsory.</w:t>
      </w:r>
    </w:p>
    <w:p w:rsidR="00901E75" w:rsidRDefault="00901E75" w:rsidP="00835D0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83196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          2. Marks for every part of question are indicated against it.</w:t>
      </w:r>
    </w:p>
    <w:p w:rsidR="00883196" w:rsidRPr="00883196" w:rsidRDefault="00883196" w:rsidP="00835D02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901E75" w:rsidRDefault="00175993" w:rsidP="00835D02">
      <w:pPr>
        <w:rPr>
          <w:rFonts w:ascii="Times New Roman" w:eastAsia="Times New Roman" w:hAnsi="Times New Roman"/>
          <w:sz w:val="24"/>
        </w:rPr>
      </w:pPr>
      <w:r w:rsidRPr="00175993">
        <w:rPr>
          <w:noProof/>
          <w:lang w:val="en-US" w:eastAsia="en-US" w:bidi="ar-SA"/>
        </w:rPr>
        <w:pict>
          <v:line id="Straight Connector 18" o:spid="_x0000_s1026" style="position:absolute;z-index:251658240;visibility:visible;mso-position-horizontal-relative:margin;mso-width-relative:margin;mso-height-relative:margin" from="-5.75pt,8.2pt" to="456.6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" strokecolor="black [3213]" strokeweight="1.25pt">
            <v:stroke linestyle="thinThick" joinstyle="miter"/>
            <o:lock v:ext="edit" shapetype="f"/>
            <w10:wrap anchorx="margin"/>
          </v:line>
        </w:pict>
      </w:r>
    </w:p>
    <w:tbl>
      <w:tblPr>
        <w:tblStyle w:val="TableGrid"/>
        <w:tblW w:w="9923" w:type="dxa"/>
        <w:tblInd w:w="-601" w:type="dxa"/>
        <w:tblLook w:val="04A0"/>
      </w:tblPr>
      <w:tblGrid>
        <w:gridCol w:w="570"/>
        <w:gridCol w:w="8644"/>
        <w:gridCol w:w="709"/>
      </w:tblGrid>
      <w:tr w:rsidR="00901E75" w:rsidRPr="00D9519F" w:rsidTr="00AA40D1">
        <w:trPr>
          <w:trHeight w:val="737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19F">
              <w:rPr>
                <w:rFonts w:ascii="Times New Roman" w:hAnsi="Times New Roman" w:cs="Times New Roman"/>
                <w:sz w:val="24"/>
                <w:szCs w:val="24"/>
              </w:rPr>
              <w:t>Q1.</w:t>
            </w: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83196" w:rsidRDefault="00883196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19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="0029578F">
              <w:rPr>
                <w:rFonts w:ascii="Times New Roman" w:hAnsi="Times New Roman" w:cs="Times New Roman"/>
                <w:sz w:val="24"/>
                <w:szCs w:val="24"/>
              </w:rPr>
              <w:t xml:space="preserve"> What do you mean by CPU</w:t>
            </w:r>
            <w:r w:rsidR="0029578F" w:rsidRPr="00D9519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29578F">
              <w:rPr>
                <w:rFonts w:ascii="Times New Roman" w:hAnsi="Times New Roman" w:cs="Times New Roman"/>
                <w:sz w:val="24"/>
                <w:szCs w:val="24"/>
              </w:rPr>
              <w:t xml:space="preserve"> Explain different</w:t>
            </w:r>
            <w:r w:rsidR="009A08AE">
              <w:rPr>
                <w:rFonts w:ascii="Times New Roman" w:hAnsi="Times New Roman" w:cs="Times New Roman"/>
                <w:sz w:val="24"/>
                <w:szCs w:val="24"/>
              </w:rPr>
              <w:t xml:space="preserve"> component of CPU with the help of suitable diagram.</w:t>
            </w:r>
          </w:p>
          <w:p w:rsidR="00901E75" w:rsidRPr="00D9519F" w:rsidRDefault="00901E75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19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="00AA40D1" w:rsidRPr="00FC6AC8">
              <w:rPr>
                <w:rFonts w:ascii="Times New Roman" w:hAnsi="Times New Roman" w:cs="Times New Roman"/>
                <w:sz w:val="24"/>
                <w:szCs w:val="24"/>
              </w:rPr>
              <w:t>Explain the significance of the break statement in the switch-case construct. What would result in its absence?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83196" w:rsidRDefault="00883196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01E75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196" w:rsidRPr="00D9519F" w:rsidRDefault="00883196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1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1E75" w:rsidRPr="00D9519F" w:rsidTr="00AA40D1">
        <w:trPr>
          <w:trHeight w:val="836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19F">
              <w:rPr>
                <w:rFonts w:ascii="Times New Roman" w:hAnsi="Times New Roman" w:cs="Times New Roman"/>
                <w:sz w:val="24"/>
                <w:szCs w:val="24"/>
              </w:rPr>
              <w:t xml:space="preserve">Q2. </w:t>
            </w: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83196" w:rsidRDefault="00883196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0D1" w:rsidRPr="00D9519F" w:rsidRDefault="00901E75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19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="00AA40D1" w:rsidRPr="00FC6AC8">
              <w:rPr>
                <w:rFonts w:ascii="Times New Roman" w:hAnsi="Times New Roman" w:cs="Times New Roman"/>
                <w:sz w:val="24"/>
                <w:szCs w:val="24"/>
              </w:rPr>
              <w:t>WAP in C that takes a statement t</w:t>
            </w:r>
            <w:r w:rsidR="00BA771D">
              <w:rPr>
                <w:rFonts w:ascii="Times New Roman" w:hAnsi="Times New Roman" w:cs="Times New Roman"/>
                <w:sz w:val="24"/>
                <w:szCs w:val="24"/>
              </w:rPr>
              <w:t xml:space="preserve">hrough user in a string and </w:t>
            </w:r>
            <w:proofErr w:type="gramStart"/>
            <w:r w:rsidR="00BA771D"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  <w:r w:rsidR="00AA40D1" w:rsidRPr="00FC6AC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End"/>
            <w:r w:rsidR="00AA40D1" w:rsidRPr="00FC6AC8">
              <w:rPr>
                <w:rFonts w:ascii="Times New Roman" w:hAnsi="Times New Roman" w:cs="Times New Roman"/>
                <w:sz w:val="24"/>
                <w:szCs w:val="24"/>
              </w:rPr>
              <w:t xml:space="preserve"> that word “the" occur how many times in that statement.</w:t>
            </w:r>
          </w:p>
          <w:p w:rsidR="00901E75" w:rsidRPr="00D9519F" w:rsidRDefault="00901E75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9519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="009A08A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What are the benefits of using structure? Write a program in C to store </w:t>
            </w:r>
            <w:proofErr w:type="gramStart"/>
            <w:r w:rsidR="009A08A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data(</w:t>
            </w:r>
            <w:proofErr w:type="gramEnd"/>
            <w:r w:rsidR="009A08A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Name, address, age, marks) of students and print the names of those students those having marks greater than average marks of the class and their name starts with ‘A’.</w:t>
            </w:r>
          </w:p>
          <w:p w:rsidR="00901E75" w:rsidRPr="00D9519F" w:rsidRDefault="00901E75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1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01E75" w:rsidRDefault="00901E75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196" w:rsidRPr="00D9519F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1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01E75" w:rsidRPr="00D9519F" w:rsidTr="00AA40D1">
        <w:trPr>
          <w:trHeight w:val="107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19F">
              <w:rPr>
                <w:rFonts w:ascii="Times New Roman" w:hAnsi="Times New Roman" w:cs="Times New Roman"/>
                <w:sz w:val="24"/>
                <w:szCs w:val="24"/>
              </w:rPr>
              <w:t>Q3.</w:t>
            </w: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D9519F" w:rsidRPr="00FC6AC8" w:rsidRDefault="00901E75" w:rsidP="00835D0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6AC8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5258C2">
              <w:rPr>
                <w:rFonts w:ascii="Times New Roman" w:hAnsi="Times New Roman" w:cs="Times New Roman"/>
                <w:sz w:val="24"/>
                <w:szCs w:val="24"/>
              </w:rPr>
              <w:t>Explains difference between while and do-while loop</w:t>
            </w:r>
            <w:r w:rsidR="00BA771D">
              <w:rPr>
                <w:rFonts w:ascii="Times New Roman" w:hAnsi="Times New Roman" w:cs="Times New Roman"/>
                <w:sz w:val="24"/>
                <w:szCs w:val="24"/>
              </w:rPr>
              <w:t xml:space="preserve"> with an example.</w:t>
            </w:r>
          </w:p>
          <w:p w:rsidR="00AA40D1" w:rsidRDefault="00901E75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8C2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="009A08AE">
              <w:rPr>
                <w:rFonts w:ascii="Times New Roman" w:hAnsi="Times New Roman" w:cs="Times New Roman"/>
                <w:sz w:val="24"/>
                <w:szCs w:val="24"/>
              </w:rPr>
              <w:t xml:space="preserve">Check weather a string is palindrome </w:t>
            </w:r>
            <w:r w:rsidR="006253E5">
              <w:rPr>
                <w:rFonts w:ascii="Times New Roman" w:hAnsi="Times New Roman" w:cs="Times New Roman"/>
                <w:sz w:val="24"/>
                <w:szCs w:val="24"/>
              </w:rPr>
              <w:t>or not (input by the user).</w:t>
            </w:r>
          </w:p>
          <w:p w:rsidR="006253E5" w:rsidRDefault="006253E5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19F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  <w:r w:rsidR="006253E5">
              <w:rPr>
                <w:rStyle w:val="nje5zd"/>
                <w:rFonts w:ascii="Times New Roman" w:hAnsi="Times New Roman" w:cs="Times New Roman"/>
                <w:sz w:val="24"/>
                <w:szCs w:val="24"/>
              </w:rPr>
              <w:t>Calculate LCM of four numbers input by the user.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01E75" w:rsidRDefault="00D9519F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9519F" w:rsidRDefault="00D9519F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519F" w:rsidRDefault="00D9519F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9519F" w:rsidRDefault="00D9519F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519F" w:rsidRPr="00D9519F" w:rsidRDefault="00D9519F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1E75" w:rsidRPr="00D9519F" w:rsidTr="00AA40D1">
        <w:trPr>
          <w:trHeight w:val="1389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19F">
              <w:rPr>
                <w:rFonts w:ascii="Times New Roman" w:hAnsi="Times New Roman" w:cs="Times New Roman"/>
                <w:sz w:val="24"/>
                <w:szCs w:val="24"/>
              </w:rPr>
              <w:t>Q4.</w:t>
            </w: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Pr="00D9519F" w:rsidRDefault="00901E75" w:rsidP="00835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01E75" w:rsidRDefault="00D9519F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="00FC6AC8" w:rsidRPr="00FC6AC8">
              <w:rPr>
                <w:rFonts w:ascii="Times New Roman" w:hAnsi="Times New Roman" w:cs="Times New Roman"/>
                <w:sz w:val="24"/>
                <w:szCs w:val="24"/>
              </w:rPr>
              <w:t xml:space="preserve">WAP in C that find largest number in an integer array of 10 elements using a user defined function named </w:t>
            </w:r>
            <w:proofErr w:type="spellStart"/>
            <w:r w:rsidR="00FC6AC8" w:rsidRPr="00FC6AC8">
              <w:rPr>
                <w:rFonts w:ascii="Times New Roman" w:hAnsi="Times New Roman" w:cs="Times New Roman"/>
                <w:sz w:val="24"/>
                <w:szCs w:val="24"/>
              </w:rPr>
              <w:t>findMax</w:t>
            </w:r>
            <w:proofErr w:type="spellEnd"/>
            <w:r w:rsidR="00FC6AC8" w:rsidRPr="00FC6A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519F" w:rsidRDefault="00D9519F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196" w:rsidRPr="006253E5" w:rsidRDefault="00D9519F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="006253E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the advantage and limitations of using recursion? Write a c program to find n</w:t>
            </w:r>
            <w:r w:rsidR="006253E5" w:rsidRPr="006253E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th</w:t>
            </w:r>
            <w:r w:rsidR="006253E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largest and smallest element of the array where n is input by the user.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75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196" w:rsidRPr="00D9519F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83196" w:rsidRPr="00D9519F" w:rsidTr="0034656C">
        <w:trPr>
          <w:trHeight w:val="270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196" w:rsidRPr="00D9519F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Q5.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AA40D1" w:rsidRDefault="00883196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</w:t>
            </w:r>
            <w:r w:rsidR="003465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program in C to remove duplicate elements from the array and store those elements in </w:t>
            </w:r>
            <w:r w:rsidR="0034656C">
              <w:rPr>
                <w:rFonts w:ascii="Times New Roman" w:hAnsi="Times New Roman" w:cs="Times New Roman"/>
                <w:sz w:val="24"/>
                <w:szCs w:val="24"/>
              </w:rPr>
              <w:t>separate array</w:t>
            </w:r>
            <w:r w:rsidR="00D858C2">
              <w:rPr>
                <w:rFonts w:ascii="Times New Roman" w:hAnsi="Times New Roman" w:cs="Times New Roman"/>
                <w:sz w:val="24"/>
                <w:szCs w:val="24"/>
              </w:rPr>
              <w:t xml:space="preserve"> and rename this array as “Array1”. And merge </w:t>
            </w:r>
            <w:proofErr w:type="gramStart"/>
            <w:r w:rsidR="00D858C2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835D0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858C2">
              <w:rPr>
                <w:rFonts w:ascii="Times New Roman" w:hAnsi="Times New Roman" w:cs="Times New Roman"/>
                <w:sz w:val="24"/>
                <w:szCs w:val="24"/>
              </w:rPr>
              <w:t>Array1</w:t>
            </w:r>
            <w:r w:rsidR="00835D0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D858C2">
              <w:rPr>
                <w:rFonts w:ascii="Times New Roman" w:hAnsi="Times New Roman" w:cs="Times New Roman"/>
                <w:sz w:val="24"/>
                <w:szCs w:val="24"/>
              </w:rPr>
              <w:t xml:space="preserve"> elements</w:t>
            </w:r>
            <w:proofErr w:type="gramEnd"/>
            <w:r w:rsidR="00D858C2">
              <w:rPr>
                <w:rFonts w:ascii="Times New Roman" w:hAnsi="Times New Roman" w:cs="Times New Roman"/>
                <w:sz w:val="24"/>
                <w:szCs w:val="24"/>
              </w:rPr>
              <w:t xml:space="preserve"> into “Array2”. Where each </w:t>
            </w:r>
            <w:r w:rsidR="00835D02">
              <w:rPr>
                <w:rFonts w:ascii="Times New Roman" w:hAnsi="Times New Roman" w:cs="Times New Roman"/>
                <w:sz w:val="24"/>
                <w:szCs w:val="24"/>
              </w:rPr>
              <w:t xml:space="preserve">elements of </w:t>
            </w:r>
            <w:r w:rsidR="00A67A4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858C2">
              <w:rPr>
                <w:rFonts w:ascii="Times New Roman" w:hAnsi="Times New Roman" w:cs="Times New Roman"/>
                <w:sz w:val="24"/>
                <w:szCs w:val="24"/>
              </w:rPr>
              <w:t>Array2</w:t>
            </w:r>
            <w:r w:rsidR="00A67A4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D858C2">
              <w:rPr>
                <w:rFonts w:ascii="Times New Roman" w:hAnsi="Times New Roman" w:cs="Times New Roman"/>
                <w:sz w:val="24"/>
                <w:szCs w:val="24"/>
              </w:rPr>
              <w:t xml:space="preserve"> is twice the elements </w:t>
            </w:r>
            <w:proofErr w:type="gramStart"/>
            <w:r w:rsidR="00D858C2">
              <w:rPr>
                <w:rFonts w:ascii="Times New Roman" w:hAnsi="Times New Roman" w:cs="Times New Roman"/>
                <w:sz w:val="24"/>
                <w:szCs w:val="24"/>
              </w:rPr>
              <w:t>of  array1</w:t>
            </w:r>
            <w:proofErr w:type="gramEnd"/>
            <w:r w:rsidR="00D858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656C" w:rsidRDefault="0034656C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196" w:rsidRDefault="00883196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(B)Write a program to print following pattern:</w:t>
            </w:r>
          </w:p>
          <w:p w:rsidR="0029578F" w:rsidRDefault="00BA771D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29578F">
              <w:rPr>
                <w:rFonts w:ascii="Times New Roman" w:hAnsi="Times New Roman" w:cs="Times New Roman"/>
                <w:sz w:val="24"/>
                <w:szCs w:val="24"/>
              </w:rPr>
              <w:t>123454321</w:t>
            </w:r>
          </w:p>
          <w:p w:rsidR="0029578F" w:rsidRDefault="0029578F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1234  4321</w:t>
            </w:r>
          </w:p>
          <w:p w:rsidR="0029578F" w:rsidRPr="00883196" w:rsidRDefault="0029578F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123      321</w:t>
            </w:r>
          </w:p>
          <w:p w:rsidR="0029578F" w:rsidRDefault="0029578F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12          21</w:t>
            </w:r>
          </w:p>
          <w:p w:rsidR="0029578F" w:rsidRPr="00883196" w:rsidRDefault="0029578F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1              1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196" w:rsidRDefault="00835D02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83196" w:rsidRPr="00D9519F" w:rsidTr="00AA40D1">
        <w:trPr>
          <w:trHeight w:val="98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366BD7" w:rsidRDefault="00366BD7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Q6. 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83196" w:rsidRDefault="00883196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835D02" w:rsidRPr="00835D02" w:rsidRDefault="00366BD7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</w:t>
            </w:r>
            <w:r w:rsidR="00835D02" w:rsidRPr="00835D02">
              <w:rPr>
                <w:rFonts w:ascii="Times New Roman" w:hAnsi="Times New Roman" w:cs="Times New Roman"/>
                <w:sz w:val="24"/>
                <w:szCs w:val="24"/>
              </w:rPr>
              <w:t>A class has a number of students and a number of candies to pass out to them. Their teacher decide the fairest way to divide the candies is to seat the students around a circular table in sequentially numbered chairs. A chair number will be drawn from a hat. Beginning with the student in that chair, one candy will be handed to each student sequentially around the table until all have been distributed.</w:t>
            </w:r>
          </w:p>
          <w:p w:rsidR="00835D02" w:rsidRPr="00835D02" w:rsidRDefault="00835D02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D02">
              <w:rPr>
                <w:rFonts w:ascii="Times New Roman" w:hAnsi="Times New Roman" w:cs="Times New Roman"/>
                <w:sz w:val="24"/>
                <w:szCs w:val="24"/>
              </w:rPr>
              <w:t>The teacher is playing a little joke, though. The last piece of candy looks like all the others, but it tastes awful. Determine the chair number occupied by the student who will receive that candy.</w:t>
            </w:r>
            <w:bookmarkStart w:id="0" w:name="_GoBack"/>
            <w:bookmarkEnd w:id="0"/>
          </w:p>
          <w:p w:rsidR="00835D02" w:rsidRPr="00835D02" w:rsidRDefault="00835D02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D02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  <w:p w:rsidR="00835D02" w:rsidRPr="00835D02" w:rsidRDefault="00835D02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D02">
              <w:rPr>
                <w:rFonts w:ascii="Times New Roman" w:hAnsi="Times New Roman" w:cs="Times New Roman"/>
                <w:sz w:val="24"/>
                <w:szCs w:val="24"/>
              </w:rPr>
              <w:t>n=4</w:t>
            </w:r>
          </w:p>
          <w:p w:rsidR="00835D02" w:rsidRPr="00835D02" w:rsidRDefault="00835D02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D02">
              <w:rPr>
                <w:rFonts w:ascii="Times New Roman" w:hAnsi="Times New Roman" w:cs="Times New Roman"/>
                <w:sz w:val="24"/>
                <w:szCs w:val="24"/>
              </w:rPr>
              <w:t>m=6</w:t>
            </w:r>
          </w:p>
          <w:p w:rsidR="00835D02" w:rsidRPr="00835D02" w:rsidRDefault="00835D02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D02">
              <w:rPr>
                <w:rFonts w:ascii="Times New Roman" w:hAnsi="Times New Roman" w:cs="Times New Roman"/>
                <w:sz w:val="24"/>
                <w:szCs w:val="24"/>
              </w:rPr>
              <w:t>s=2</w:t>
            </w:r>
          </w:p>
          <w:p w:rsidR="00835D02" w:rsidRPr="00835D02" w:rsidRDefault="00835D02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D02">
              <w:rPr>
                <w:rFonts w:ascii="Times New Roman" w:hAnsi="Times New Roman" w:cs="Times New Roman"/>
                <w:sz w:val="24"/>
                <w:szCs w:val="24"/>
              </w:rPr>
              <w:t>There are 4 students, 6 pieces of candy and</w:t>
            </w:r>
            <w:r w:rsidR="002070EB">
              <w:rPr>
                <w:rFonts w:ascii="Times New Roman" w:hAnsi="Times New Roman" w:cs="Times New Roman"/>
                <w:sz w:val="24"/>
                <w:szCs w:val="24"/>
              </w:rPr>
              <w:t xml:space="preserve"> distribution starts at chair 2</w:t>
            </w:r>
            <w:r w:rsidRPr="00835D02">
              <w:rPr>
                <w:rFonts w:ascii="Times New Roman" w:hAnsi="Times New Roman" w:cs="Times New Roman"/>
                <w:sz w:val="24"/>
                <w:szCs w:val="24"/>
              </w:rPr>
              <w:t>. The students arrange themselves in seats numbered 1 to 4. Students receive candy at positions 2, 3, 4, 1, 2, 3. The student to be warned sits in chair number 3.</w:t>
            </w:r>
          </w:p>
          <w:p w:rsidR="00835D02" w:rsidRPr="00835D02" w:rsidRDefault="00835D02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5D02" w:rsidRPr="00835D02" w:rsidRDefault="00835D02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D02">
              <w:rPr>
                <w:rFonts w:ascii="Times New Roman" w:hAnsi="Times New Roman" w:cs="Times New Roman"/>
                <w:sz w:val="24"/>
                <w:szCs w:val="24"/>
              </w:rPr>
              <w:t>WAP to take input n, m, s and return output the seat number to be warned.</w:t>
            </w:r>
          </w:p>
          <w:p w:rsidR="00366BD7" w:rsidRDefault="00366BD7" w:rsidP="00835D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83196" w:rsidRDefault="00883196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BD7" w:rsidRDefault="00835D02" w:rsidP="00835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901E75" w:rsidRDefault="00901E75" w:rsidP="00835D0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1E75" w:rsidSect="00661A2B">
      <w:pgSz w:w="11906" w:h="16838"/>
      <w:pgMar w:top="567" w:right="1440" w:bottom="119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B3F8B"/>
    <w:multiLevelType w:val="hybridMultilevel"/>
    <w:tmpl w:val="B72A6436"/>
    <w:lvl w:ilvl="0" w:tplc="B12EC0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60EFB"/>
    <w:multiLevelType w:val="hybridMultilevel"/>
    <w:tmpl w:val="4CC4658A"/>
    <w:lvl w:ilvl="0" w:tplc="9114241A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92D66"/>
    <w:multiLevelType w:val="hybridMultilevel"/>
    <w:tmpl w:val="A768EAE8"/>
    <w:lvl w:ilvl="0" w:tplc="A2785FF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3877"/>
    <w:rsid w:val="00005A65"/>
    <w:rsid w:val="00175993"/>
    <w:rsid w:val="001A6403"/>
    <w:rsid w:val="002070EB"/>
    <w:rsid w:val="0029578F"/>
    <w:rsid w:val="0034656C"/>
    <w:rsid w:val="00366BD7"/>
    <w:rsid w:val="004660E2"/>
    <w:rsid w:val="005258C2"/>
    <w:rsid w:val="00563877"/>
    <w:rsid w:val="006253E5"/>
    <w:rsid w:val="00661A2B"/>
    <w:rsid w:val="00792AAD"/>
    <w:rsid w:val="007B3E94"/>
    <w:rsid w:val="00835D02"/>
    <w:rsid w:val="00883196"/>
    <w:rsid w:val="00901E75"/>
    <w:rsid w:val="009A08AE"/>
    <w:rsid w:val="00A67A47"/>
    <w:rsid w:val="00AA40D1"/>
    <w:rsid w:val="00BA771D"/>
    <w:rsid w:val="00D542FE"/>
    <w:rsid w:val="00D631EC"/>
    <w:rsid w:val="00D858C2"/>
    <w:rsid w:val="00D9519F"/>
    <w:rsid w:val="00EA6A22"/>
    <w:rsid w:val="00FC6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E75"/>
    <w:pPr>
      <w:spacing w:after="0" w:line="240" w:lineRule="auto"/>
    </w:pPr>
    <w:rPr>
      <w:rFonts w:ascii="Calibri" w:eastAsia="Calibri" w:hAnsi="Calibri" w:cs="Arial"/>
      <w:sz w:val="20"/>
      <w:szCs w:val="20"/>
      <w:lang w:val="en-GB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75"/>
    <w:pPr>
      <w:ind w:left="720"/>
      <w:contextualSpacing/>
    </w:pPr>
    <w:rPr>
      <w:rFonts w:cs="Mangal"/>
      <w:szCs w:val="18"/>
    </w:rPr>
  </w:style>
  <w:style w:type="table" w:styleId="TableGrid">
    <w:name w:val="Table Grid"/>
    <w:basedOn w:val="TableNormal"/>
    <w:uiPriority w:val="59"/>
    <w:rsid w:val="00901E75"/>
    <w:pPr>
      <w:spacing w:after="0" w:line="240" w:lineRule="auto"/>
    </w:pPr>
    <w:rPr>
      <w:szCs w:val="20"/>
      <w:lang w:val="en-GB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je5zd">
    <w:name w:val="nje5zd"/>
    <w:basedOn w:val="DefaultParagraphFont"/>
    <w:rsid w:val="00901E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1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883196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835D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E75"/>
    <w:pPr>
      <w:spacing w:after="0" w:line="240" w:lineRule="auto"/>
    </w:pPr>
    <w:rPr>
      <w:rFonts w:ascii="Calibri" w:eastAsia="Calibri" w:hAnsi="Calibri" w:cs="Arial"/>
      <w:sz w:val="20"/>
      <w:szCs w:val="20"/>
      <w:lang w:val="en-GB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75"/>
    <w:pPr>
      <w:ind w:left="720"/>
      <w:contextualSpacing/>
    </w:pPr>
    <w:rPr>
      <w:rFonts w:cs="Mangal"/>
      <w:szCs w:val="18"/>
    </w:rPr>
  </w:style>
  <w:style w:type="table" w:styleId="TableGrid">
    <w:name w:val="Table Grid"/>
    <w:basedOn w:val="TableNormal"/>
    <w:uiPriority w:val="59"/>
    <w:rsid w:val="00901E75"/>
    <w:pPr>
      <w:spacing w:after="0" w:line="240" w:lineRule="auto"/>
    </w:pPr>
    <w:rPr>
      <w:szCs w:val="20"/>
      <w:lang w:val="en-GB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je5zd">
    <w:name w:val="nje5zd"/>
    <w:basedOn w:val="DefaultParagraphFont"/>
    <w:rsid w:val="00901E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1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883196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835D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 Kanyan</dc:creator>
  <cp:lastModifiedBy>CO_NITKKR</cp:lastModifiedBy>
  <cp:revision>17</cp:revision>
  <cp:lastPrinted>2022-03-29T05:35:00Z</cp:lastPrinted>
  <dcterms:created xsi:type="dcterms:W3CDTF">2022-03-28T06:12:00Z</dcterms:created>
  <dcterms:modified xsi:type="dcterms:W3CDTF">2022-03-29T09:37:00Z</dcterms:modified>
</cp:coreProperties>
</file>