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4"/>
        <w:gridCol w:w="6002"/>
      </w:tblGrid>
      <w:tr w:rsidR="001E4682" w14:paraId="31554ADC" w14:textId="77777777" w:rsidTr="006F49C9">
        <w:tc>
          <w:tcPr>
            <w:tcW w:w="3078" w:type="dxa"/>
          </w:tcPr>
          <w:p w14:paraId="5A7A1038" w14:textId="77777777" w:rsidR="001E4682" w:rsidRDefault="001E4682" w:rsidP="006F49C9">
            <w:pPr>
              <w:jc w:val="both"/>
              <w:rPr>
                <w:sz w:val="28"/>
              </w:rPr>
            </w:pPr>
            <w:r>
              <w:rPr>
                <w:sz w:val="28"/>
              </w:rPr>
              <w:t>Project Title</w:t>
            </w:r>
          </w:p>
        </w:tc>
        <w:tc>
          <w:tcPr>
            <w:tcW w:w="6164" w:type="dxa"/>
          </w:tcPr>
          <w:p w14:paraId="17CD12C2" w14:textId="77777777" w:rsidR="001E4682" w:rsidRDefault="001E4682" w:rsidP="006F49C9">
            <w:pPr>
              <w:jc w:val="both"/>
              <w:rPr>
                <w:sz w:val="28"/>
              </w:rPr>
            </w:pPr>
            <w:r>
              <w:rPr>
                <w:sz w:val="28"/>
              </w:rPr>
              <w:t>Neo Banking System</w:t>
            </w:r>
          </w:p>
        </w:tc>
      </w:tr>
      <w:tr w:rsidR="001E4682" w14:paraId="40BC6442" w14:textId="77777777" w:rsidTr="006F49C9">
        <w:tc>
          <w:tcPr>
            <w:tcW w:w="3078" w:type="dxa"/>
          </w:tcPr>
          <w:p w14:paraId="30259E1C" w14:textId="77777777" w:rsidR="001E4682" w:rsidRDefault="001E4682" w:rsidP="006F49C9">
            <w:pPr>
              <w:jc w:val="both"/>
              <w:rPr>
                <w:sz w:val="28"/>
              </w:rPr>
            </w:pPr>
            <w:r>
              <w:rPr>
                <w:sz w:val="28"/>
              </w:rPr>
              <w:t>Team Members</w:t>
            </w:r>
          </w:p>
        </w:tc>
        <w:tc>
          <w:tcPr>
            <w:tcW w:w="6164" w:type="dxa"/>
          </w:tcPr>
          <w:p w14:paraId="2E2F56E3" w14:textId="77777777" w:rsidR="001E4682" w:rsidRDefault="001E4682" w:rsidP="006F49C9">
            <w:pPr>
              <w:jc w:val="both"/>
              <w:rPr>
                <w:sz w:val="28"/>
              </w:rPr>
            </w:pPr>
            <w:r>
              <w:rPr>
                <w:sz w:val="28"/>
              </w:rPr>
              <w:t>3020 Harsh V. Gajjar</w:t>
            </w:r>
          </w:p>
          <w:p w14:paraId="69251D93" w14:textId="77777777" w:rsidR="001E4682" w:rsidRDefault="001E4682" w:rsidP="006F49C9">
            <w:pPr>
              <w:jc w:val="both"/>
              <w:rPr>
                <w:sz w:val="28"/>
              </w:rPr>
            </w:pPr>
            <w:r>
              <w:rPr>
                <w:sz w:val="28"/>
              </w:rPr>
              <w:t>3057 Aakash D. Pavar</w:t>
            </w:r>
          </w:p>
          <w:p w14:paraId="4FEC8BCF" w14:textId="77777777" w:rsidR="001E4682" w:rsidRDefault="001E4682" w:rsidP="006F49C9">
            <w:pPr>
              <w:jc w:val="both"/>
              <w:rPr>
                <w:sz w:val="28"/>
              </w:rPr>
            </w:pPr>
            <w:r>
              <w:rPr>
                <w:sz w:val="28"/>
              </w:rPr>
              <w:t>3058 Bharat U. Prajapati</w:t>
            </w:r>
          </w:p>
        </w:tc>
      </w:tr>
      <w:tr w:rsidR="001E4682" w14:paraId="4F4EE2A0" w14:textId="77777777" w:rsidTr="006F49C9">
        <w:tc>
          <w:tcPr>
            <w:tcW w:w="3078" w:type="dxa"/>
          </w:tcPr>
          <w:p w14:paraId="165F0C93" w14:textId="77777777" w:rsidR="001E4682" w:rsidRDefault="001E4682" w:rsidP="006F49C9">
            <w:pPr>
              <w:jc w:val="both"/>
              <w:rPr>
                <w:sz w:val="28"/>
              </w:rPr>
            </w:pPr>
            <w:r>
              <w:rPr>
                <w:sz w:val="28"/>
              </w:rPr>
              <w:t>Submitted To</w:t>
            </w:r>
          </w:p>
        </w:tc>
        <w:tc>
          <w:tcPr>
            <w:tcW w:w="6164" w:type="dxa"/>
          </w:tcPr>
          <w:p w14:paraId="577219A6" w14:textId="77777777" w:rsidR="001E4682" w:rsidRDefault="001E4682" w:rsidP="006F49C9">
            <w:pPr>
              <w:jc w:val="both"/>
              <w:rPr>
                <w:sz w:val="28"/>
              </w:rPr>
            </w:pPr>
            <w:r>
              <w:rPr>
                <w:sz w:val="28"/>
              </w:rPr>
              <w:t>K.</w:t>
            </w:r>
            <w:proofErr w:type="gramStart"/>
            <w:r>
              <w:rPr>
                <w:sz w:val="28"/>
              </w:rPr>
              <w:t>S.School</w:t>
            </w:r>
            <w:proofErr w:type="gramEnd"/>
            <w:r>
              <w:rPr>
                <w:sz w:val="28"/>
              </w:rPr>
              <w:t xml:space="preserve"> of Business Management</w:t>
            </w:r>
          </w:p>
        </w:tc>
      </w:tr>
      <w:tr w:rsidR="001E4682" w14:paraId="458CA40B" w14:textId="77777777" w:rsidTr="006F49C9">
        <w:tc>
          <w:tcPr>
            <w:tcW w:w="3078" w:type="dxa"/>
          </w:tcPr>
          <w:p w14:paraId="2058EE7E" w14:textId="77777777" w:rsidR="001E4682" w:rsidRDefault="001E4682" w:rsidP="006F49C9">
            <w:pPr>
              <w:jc w:val="both"/>
              <w:rPr>
                <w:sz w:val="28"/>
              </w:rPr>
            </w:pPr>
            <w:r>
              <w:rPr>
                <w:sz w:val="28"/>
              </w:rPr>
              <w:t>Company Name</w:t>
            </w:r>
          </w:p>
        </w:tc>
        <w:tc>
          <w:tcPr>
            <w:tcW w:w="6164" w:type="dxa"/>
          </w:tcPr>
          <w:p w14:paraId="0EC20D80" w14:textId="77777777" w:rsidR="001E4682" w:rsidRDefault="001E4682" w:rsidP="006F49C9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Techcrave </w:t>
            </w:r>
            <w:proofErr w:type="gramStart"/>
            <w:r>
              <w:rPr>
                <w:sz w:val="28"/>
              </w:rPr>
              <w:t>Solutions(</w:t>
            </w:r>
            <w:proofErr w:type="gramEnd"/>
            <w:r>
              <w:rPr>
                <w:sz w:val="28"/>
              </w:rPr>
              <w:t>OPC) Pvt Ltd.</w:t>
            </w:r>
          </w:p>
        </w:tc>
      </w:tr>
    </w:tbl>
    <w:p w14:paraId="6C22E509" w14:textId="66260855" w:rsidR="00866C5F" w:rsidRDefault="00887257"/>
    <w:p w14:paraId="5C1A8682" w14:textId="58FAE692" w:rsidR="001E4682" w:rsidRDefault="001E4682"/>
    <w:p w14:paraId="54200FC9" w14:textId="2933C1DC" w:rsidR="001E4682" w:rsidRPr="00887257" w:rsidRDefault="001E4682" w:rsidP="0049221B">
      <w:pPr>
        <w:pStyle w:val="Heading1"/>
        <w:rPr>
          <w:sz w:val="36"/>
          <w:szCs w:val="36"/>
          <w:u w:val="single"/>
        </w:rPr>
      </w:pPr>
      <w:r w:rsidRPr="00887257">
        <w:rPr>
          <w:sz w:val="36"/>
          <w:szCs w:val="36"/>
          <w:u w:val="single"/>
        </w:rPr>
        <w:t>About the System</w:t>
      </w:r>
    </w:p>
    <w:p w14:paraId="41A0E09A" w14:textId="77777777" w:rsidR="00523F14" w:rsidRPr="00523F14" w:rsidRDefault="00523F14" w:rsidP="00523F14"/>
    <w:p w14:paraId="6D0A6E1B" w14:textId="77777777" w:rsidR="001E4682" w:rsidRDefault="001E4682" w:rsidP="001E4682">
      <w:pPr>
        <w:pStyle w:val="ListParagraph"/>
        <w:numPr>
          <w:ilvl w:val="0"/>
          <w:numId w:val="1"/>
        </w:numPr>
        <w:rPr>
          <w:sz w:val="28"/>
        </w:rPr>
      </w:pPr>
      <w:r w:rsidRPr="00FE1AE9">
        <w:rPr>
          <w:sz w:val="28"/>
        </w:rPr>
        <w:t xml:space="preserve">The </w:t>
      </w:r>
      <w:r>
        <w:rPr>
          <w:sz w:val="28"/>
        </w:rPr>
        <w:t>Neo-bank</w:t>
      </w:r>
      <w:r w:rsidRPr="00FE1AE9">
        <w:rPr>
          <w:sz w:val="28"/>
        </w:rPr>
        <w:t xml:space="preserve"> system has completely transformed the traditional banking approach with its modern and innovative way of handling finances. </w:t>
      </w:r>
    </w:p>
    <w:p w14:paraId="442EE4B7" w14:textId="77777777" w:rsidR="001E4682" w:rsidRDefault="001E4682" w:rsidP="001E4682">
      <w:pPr>
        <w:pStyle w:val="ListParagraph"/>
        <w:numPr>
          <w:ilvl w:val="0"/>
          <w:numId w:val="1"/>
        </w:numPr>
        <w:rPr>
          <w:sz w:val="28"/>
        </w:rPr>
      </w:pPr>
      <w:r w:rsidRPr="00FE1AE9">
        <w:rPr>
          <w:sz w:val="28"/>
        </w:rPr>
        <w:t xml:space="preserve">Neo banks are entirely digital financial institutions that operate exclusively through web and mobile applications, unlike conventional banks that rely on physical branches. </w:t>
      </w:r>
    </w:p>
    <w:p w14:paraId="56091154" w14:textId="77777777" w:rsidR="001E4682" w:rsidRDefault="001E4682" w:rsidP="001E4682">
      <w:pPr>
        <w:pStyle w:val="ListParagraph"/>
        <w:numPr>
          <w:ilvl w:val="0"/>
          <w:numId w:val="1"/>
        </w:numPr>
        <w:rPr>
          <w:sz w:val="28"/>
        </w:rPr>
      </w:pPr>
      <w:r w:rsidRPr="00FE1AE9">
        <w:rPr>
          <w:sz w:val="28"/>
        </w:rPr>
        <w:t xml:space="preserve">These advanced banks offer comprehensive banking services, such as checking and savings accounts, payment processing, personal finance management, and more. </w:t>
      </w:r>
    </w:p>
    <w:p w14:paraId="34EA9CFB" w14:textId="77777777" w:rsidR="001E4682" w:rsidRDefault="001E4682" w:rsidP="001E4682">
      <w:pPr>
        <w:pStyle w:val="ListParagraph"/>
        <w:numPr>
          <w:ilvl w:val="0"/>
          <w:numId w:val="1"/>
        </w:numPr>
        <w:rPr>
          <w:sz w:val="28"/>
        </w:rPr>
      </w:pPr>
      <w:r w:rsidRPr="00FE1AE9">
        <w:rPr>
          <w:sz w:val="28"/>
        </w:rPr>
        <w:t xml:space="preserve">With their cost-effective, accessible, and customer-centric approach, Neo banks provide their customers with a smooth and personalized banking experience. </w:t>
      </w:r>
    </w:p>
    <w:p w14:paraId="27951E61" w14:textId="77777777" w:rsidR="001E4682" w:rsidRPr="00FE1AE9" w:rsidRDefault="001E4682" w:rsidP="001E4682">
      <w:pPr>
        <w:pStyle w:val="ListParagraph"/>
        <w:numPr>
          <w:ilvl w:val="0"/>
          <w:numId w:val="1"/>
        </w:numPr>
        <w:rPr>
          <w:sz w:val="28"/>
        </w:rPr>
      </w:pPr>
      <w:r w:rsidRPr="00FE1AE9">
        <w:rPr>
          <w:sz w:val="28"/>
        </w:rPr>
        <w:t>As a result, they have become the practical alternative that caters to the changing needs of a digitally connected world.</w:t>
      </w:r>
    </w:p>
    <w:p w14:paraId="2C6C5C5C" w14:textId="25DCA538" w:rsidR="001E4682" w:rsidRDefault="001E4682"/>
    <w:p w14:paraId="1CBB0CCB" w14:textId="4EE68B1B" w:rsidR="001E4682" w:rsidRDefault="001E4682"/>
    <w:p w14:paraId="7D736FF5" w14:textId="509B1273" w:rsidR="001E4682" w:rsidRDefault="001E4682"/>
    <w:p w14:paraId="665291B5" w14:textId="6BC7DC00" w:rsidR="001E4682" w:rsidRPr="00887257" w:rsidRDefault="001E4682" w:rsidP="0049221B">
      <w:pPr>
        <w:pStyle w:val="Heading2"/>
        <w:rPr>
          <w:sz w:val="32"/>
          <w:szCs w:val="32"/>
          <w:u w:val="single"/>
        </w:rPr>
      </w:pPr>
      <w:r w:rsidRPr="00887257">
        <w:rPr>
          <w:sz w:val="32"/>
          <w:szCs w:val="32"/>
          <w:u w:val="single"/>
        </w:rPr>
        <w:t>MODULES:</w:t>
      </w:r>
    </w:p>
    <w:p w14:paraId="6D4FED40" w14:textId="77777777" w:rsidR="00C54F86" w:rsidRPr="00C54F86" w:rsidRDefault="00C54F86" w:rsidP="00C54F86"/>
    <w:p w14:paraId="08ACB7AE" w14:textId="2A89B496" w:rsidR="001E4682" w:rsidRPr="00990F0B" w:rsidRDefault="001E4682" w:rsidP="00C54F86">
      <w:pPr>
        <w:pStyle w:val="Heading3"/>
        <w:rPr>
          <w:sz w:val="28"/>
          <w:szCs w:val="28"/>
        </w:rPr>
      </w:pPr>
      <w:r w:rsidRPr="00990F0B">
        <w:rPr>
          <w:sz w:val="28"/>
          <w:szCs w:val="28"/>
        </w:rPr>
        <w:t>1</w:t>
      </w:r>
      <w:r w:rsidR="00C54F86" w:rsidRPr="00990F0B">
        <w:rPr>
          <w:sz w:val="28"/>
          <w:szCs w:val="28"/>
        </w:rPr>
        <w:t>.</w:t>
      </w:r>
      <w:r w:rsidR="00C54F86" w:rsidRPr="00990F0B">
        <w:rPr>
          <w:sz w:val="28"/>
          <w:szCs w:val="28"/>
        </w:rPr>
        <w:tab/>
      </w:r>
      <w:r w:rsidRPr="00990F0B">
        <w:rPr>
          <w:sz w:val="28"/>
          <w:szCs w:val="28"/>
        </w:rPr>
        <w:t>Account Management</w:t>
      </w:r>
      <w:r w:rsidR="00C54F86" w:rsidRPr="00990F0B">
        <w:rPr>
          <w:sz w:val="28"/>
          <w:szCs w:val="28"/>
        </w:rPr>
        <w:t>:</w:t>
      </w:r>
    </w:p>
    <w:p w14:paraId="29F94A1D" w14:textId="77777777" w:rsidR="00C54F86" w:rsidRPr="00C54F86" w:rsidRDefault="00C54F86" w:rsidP="00C54F86"/>
    <w:p w14:paraId="650F4967" w14:textId="77777777" w:rsidR="001E4682" w:rsidRPr="00C84CDD" w:rsidRDefault="001E4682" w:rsidP="00C54F86">
      <w:pPr>
        <w:pStyle w:val="BodyText"/>
        <w:numPr>
          <w:ilvl w:val="0"/>
          <w:numId w:val="2"/>
        </w:numPr>
      </w:pPr>
      <w:r w:rsidRPr="00187211">
        <w:rPr>
          <w:b/>
          <w:bCs/>
        </w:rPr>
        <w:t>User registration and onboarding</w:t>
      </w:r>
      <w:r w:rsidRPr="00C84CDD">
        <w:t>: Allows users to create accounts and go through a digital KYC (Know Your Customer) process.</w:t>
      </w:r>
    </w:p>
    <w:p w14:paraId="167FE14B" w14:textId="77777777" w:rsidR="001E4682" w:rsidRPr="00C84CDD" w:rsidRDefault="001E4682" w:rsidP="00C54F86">
      <w:pPr>
        <w:pStyle w:val="BodyText"/>
        <w:numPr>
          <w:ilvl w:val="0"/>
          <w:numId w:val="2"/>
        </w:numPr>
      </w:pPr>
      <w:r w:rsidRPr="00C84CDD">
        <w:t xml:space="preserve">Allows users to </w:t>
      </w:r>
      <w:r w:rsidRPr="00187211">
        <w:rPr>
          <w:b/>
          <w:bCs/>
        </w:rPr>
        <w:t>create</w:t>
      </w:r>
      <w:r w:rsidRPr="00C84CDD">
        <w:t xml:space="preserve"> accounts and log in to access </w:t>
      </w:r>
      <w:r w:rsidRPr="00AF35FD">
        <w:rPr>
          <w:b/>
          <w:bCs/>
        </w:rPr>
        <w:t>personalized</w:t>
      </w:r>
      <w:r w:rsidRPr="00C84CDD">
        <w:t xml:space="preserve"> features.</w:t>
      </w:r>
    </w:p>
    <w:p w14:paraId="42F2AACD" w14:textId="77777777" w:rsidR="001E4682" w:rsidRPr="00C84CDD" w:rsidRDefault="001E4682" w:rsidP="00C54F86">
      <w:pPr>
        <w:pStyle w:val="BodyText"/>
        <w:numPr>
          <w:ilvl w:val="0"/>
          <w:numId w:val="2"/>
        </w:numPr>
      </w:pPr>
      <w:r w:rsidRPr="00C84CDD">
        <w:t>Enables users to manage their personal information, order history, and preferences.</w:t>
      </w:r>
    </w:p>
    <w:p w14:paraId="728F48EB" w14:textId="4FFC22F4" w:rsidR="001E4682" w:rsidRDefault="001E4682" w:rsidP="00C54F86">
      <w:pPr>
        <w:pStyle w:val="BodyText"/>
        <w:numPr>
          <w:ilvl w:val="0"/>
          <w:numId w:val="2"/>
        </w:numPr>
      </w:pPr>
      <w:r w:rsidRPr="0091172F">
        <w:rPr>
          <w:b/>
          <w:bCs/>
        </w:rPr>
        <w:lastRenderedPageBreak/>
        <w:t>Account dashboard</w:t>
      </w:r>
      <w:r w:rsidRPr="00C84CDD">
        <w:t>: Provides users with an overview of their account balance and recent transactions.</w:t>
      </w:r>
    </w:p>
    <w:p w14:paraId="16D5D4F7" w14:textId="77777777" w:rsidR="00887257" w:rsidRPr="00C84CDD" w:rsidRDefault="00887257" w:rsidP="00887257">
      <w:pPr>
        <w:pStyle w:val="BodyText"/>
        <w:ind w:left="360"/>
      </w:pPr>
    </w:p>
    <w:p w14:paraId="7DED6663" w14:textId="63BAD6C4" w:rsidR="001E4682" w:rsidRPr="00990F0B" w:rsidRDefault="001E4682" w:rsidP="00C54F86">
      <w:pPr>
        <w:pStyle w:val="Heading3"/>
        <w:rPr>
          <w:sz w:val="28"/>
          <w:szCs w:val="28"/>
        </w:rPr>
      </w:pPr>
      <w:r w:rsidRPr="00990F0B">
        <w:rPr>
          <w:sz w:val="28"/>
          <w:szCs w:val="28"/>
        </w:rPr>
        <w:t>2</w:t>
      </w:r>
      <w:r w:rsidR="00C54F86" w:rsidRPr="00990F0B">
        <w:rPr>
          <w:sz w:val="28"/>
          <w:szCs w:val="28"/>
        </w:rPr>
        <w:t>.</w:t>
      </w:r>
      <w:r w:rsidR="00C54F86" w:rsidRPr="00990F0B">
        <w:rPr>
          <w:sz w:val="28"/>
          <w:szCs w:val="28"/>
        </w:rPr>
        <w:tab/>
      </w:r>
      <w:r w:rsidRPr="00990F0B">
        <w:rPr>
          <w:sz w:val="28"/>
          <w:szCs w:val="28"/>
        </w:rPr>
        <w:t>Digital Wallet:</w:t>
      </w:r>
    </w:p>
    <w:p w14:paraId="11CE03EF" w14:textId="77777777" w:rsidR="002962E7" w:rsidRPr="002962E7" w:rsidRDefault="002962E7" w:rsidP="002962E7"/>
    <w:p w14:paraId="177DF075" w14:textId="77777777" w:rsidR="001E4682" w:rsidRPr="00C84CDD" w:rsidRDefault="001E4682" w:rsidP="002962E7">
      <w:pPr>
        <w:pStyle w:val="BodyText"/>
        <w:numPr>
          <w:ilvl w:val="0"/>
          <w:numId w:val="3"/>
        </w:numPr>
      </w:pPr>
      <w:r w:rsidRPr="0091172F">
        <w:rPr>
          <w:b/>
          <w:bCs/>
        </w:rPr>
        <w:t>Contactless</w:t>
      </w:r>
      <w:r w:rsidRPr="00C84CDD">
        <w:t xml:space="preserve"> payment using their </w:t>
      </w:r>
      <w:r w:rsidRPr="0091172F">
        <w:rPr>
          <w:b/>
          <w:bCs/>
        </w:rPr>
        <w:t>wallet</w:t>
      </w:r>
      <w:r w:rsidRPr="00C84CDD">
        <w:t>.</w:t>
      </w:r>
    </w:p>
    <w:p w14:paraId="557E8228" w14:textId="77777777" w:rsidR="001E4682" w:rsidRPr="00C84CDD" w:rsidRDefault="001E4682" w:rsidP="002962E7">
      <w:pPr>
        <w:pStyle w:val="BodyText"/>
        <w:numPr>
          <w:ilvl w:val="0"/>
          <w:numId w:val="3"/>
        </w:numPr>
      </w:pPr>
      <w:r w:rsidRPr="00C84CDD">
        <w:t xml:space="preserve">allows users to </w:t>
      </w:r>
      <w:r w:rsidRPr="0091172F">
        <w:rPr>
          <w:b/>
          <w:bCs/>
        </w:rPr>
        <w:t xml:space="preserve">store, manage, </w:t>
      </w:r>
      <w:r w:rsidRPr="0091172F">
        <w:t>and</w:t>
      </w:r>
      <w:r w:rsidRPr="0091172F">
        <w:rPr>
          <w:b/>
          <w:bCs/>
        </w:rPr>
        <w:t xml:space="preserve"> transact</w:t>
      </w:r>
      <w:r w:rsidRPr="00C84CDD">
        <w:t xml:space="preserve"> digital currency or assets securely.</w:t>
      </w:r>
    </w:p>
    <w:p w14:paraId="71542793" w14:textId="77777777" w:rsidR="001E4682" w:rsidRPr="00C84CDD" w:rsidRDefault="001E4682" w:rsidP="002962E7">
      <w:pPr>
        <w:pStyle w:val="BodyText"/>
        <w:numPr>
          <w:ilvl w:val="0"/>
          <w:numId w:val="3"/>
        </w:numPr>
      </w:pPr>
      <w:r w:rsidRPr="00C84CDD">
        <w:t>It serves as a digital representation of a physical wallet, where users can keep money, payment cards, loyalty cards, and other valuable information</w:t>
      </w:r>
    </w:p>
    <w:p w14:paraId="447F1396" w14:textId="1DA794B7" w:rsidR="001E4682" w:rsidRDefault="001E4682" w:rsidP="002962E7">
      <w:pPr>
        <w:pStyle w:val="BodyText"/>
        <w:numPr>
          <w:ilvl w:val="0"/>
          <w:numId w:val="3"/>
        </w:numPr>
      </w:pPr>
      <w:r w:rsidRPr="00C84CDD">
        <w:t xml:space="preserve">Allow </w:t>
      </w:r>
      <w:r>
        <w:t>users</w:t>
      </w:r>
      <w:r w:rsidRPr="00C84CDD">
        <w:t xml:space="preserve"> to transfer money from wallet </w:t>
      </w:r>
      <w:r>
        <w:t>to</w:t>
      </w:r>
      <w:r w:rsidRPr="00C84CDD">
        <w:t xml:space="preserve"> wallet.</w:t>
      </w:r>
    </w:p>
    <w:p w14:paraId="4100F0EB" w14:textId="77777777" w:rsidR="002962E7" w:rsidRPr="00C84CDD" w:rsidRDefault="002962E7" w:rsidP="002962E7">
      <w:pPr>
        <w:pStyle w:val="BodyText"/>
        <w:ind w:left="360"/>
      </w:pPr>
    </w:p>
    <w:p w14:paraId="5A1F2B98" w14:textId="27799C6D" w:rsidR="001E4682" w:rsidRPr="00990F0B" w:rsidRDefault="001E4682" w:rsidP="00C54F86">
      <w:pPr>
        <w:pStyle w:val="Heading3"/>
        <w:rPr>
          <w:sz w:val="28"/>
          <w:szCs w:val="28"/>
        </w:rPr>
      </w:pPr>
      <w:r w:rsidRPr="00990F0B">
        <w:rPr>
          <w:sz w:val="28"/>
          <w:szCs w:val="28"/>
        </w:rPr>
        <w:t>3</w:t>
      </w:r>
      <w:r w:rsidR="00C54F86" w:rsidRPr="00990F0B">
        <w:rPr>
          <w:sz w:val="28"/>
          <w:szCs w:val="28"/>
        </w:rPr>
        <w:t>.</w:t>
      </w:r>
      <w:r w:rsidR="00C54F86" w:rsidRPr="00990F0B">
        <w:rPr>
          <w:sz w:val="28"/>
          <w:szCs w:val="28"/>
        </w:rPr>
        <w:tab/>
      </w:r>
      <w:r w:rsidRPr="00990F0B">
        <w:rPr>
          <w:sz w:val="28"/>
          <w:szCs w:val="28"/>
        </w:rPr>
        <w:t>Payments and Transfers:</w:t>
      </w:r>
    </w:p>
    <w:p w14:paraId="7F72C8B3" w14:textId="77777777" w:rsidR="002962E7" w:rsidRPr="002962E7" w:rsidRDefault="002962E7" w:rsidP="002962E7"/>
    <w:p w14:paraId="78D858B5" w14:textId="77777777" w:rsidR="001E4682" w:rsidRPr="00C84CDD" w:rsidRDefault="001E4682" w:rsidP="002962E7">
      <w:pPr>
        <w:pStyle w:val="BodyText"/>
        <w:numPr>
          <w:ilvl w:val="0"/>
          <w:numId w:val="4"/>
        </w:numPr>
      </w:pPr>
      <w:r w:rsidRPr="00187211">
        <w:rPr>
          <w:b/>
          <w:bCs/>
        </w:rPr>
        <w:t>Fund transfers</w:t>
      </w:r>
      <w:r w:rsidRPr="00C84CDD">
        <w:t>: Enables users to transfer money to other users or external accounts.</w:t>
      </w:r>
    </w:p>
    <w:p w14:paraId="1ED00693" w14:textId="63413BA3" w:rsidR="001E4682" w:rsidRDefault="001E4682" w:rsidP="002962E7">
      <w:pPr>
        <w:pStyle w:val="BodyText"/>
        <w:numPr>
          <w:ilvl w:val="0"/>
          <w:numId w:val="4"/>
        </w:numPr>
      </w:pPr>
      <w:r w:rsidRPr="00187211">
        <w:rPr>
          <w:b/>
          <w:bCs/>
        </w:rPr>
        <w:t>Peer-to-peer (P2P) payments</w:t>
      </w:r>
      <w:r w:rsidRPr="00C84CDD">
        <w:t>: Facilitates direct payments between users.</w:t>
      </w:r>
    </w:p>
    <w:p w14:paraId="5899C1AB" w14:textId="77777777" w:rsidR="002962E7" w:rsidRPr="00C84CDD" w:rsidRDefault="002962E7" w:rsidP="002962E7">
      <w:pPr>
        <w:pStyle w:val="BodyText"/>
      </w:pPr>
    </w:p>
    <w:p w14:paraId="2D9901C1" w14:textId="718A89B0" w:rsidR="001E4682" w:rsidRPr="00990F0B" w:rsidRDefault="001E4682" w:rsidP="00C54F86">
      <w:pPr>
        <w:pStyle w:val="Heading3"/>
        <w:rPr>
          <w:sz w:val="28"/>
          <w:szCs w:val="28"/>
        </w:rPr>
      </w:pPr>
      <w:r w:rsidRPr="00990F0B">
        <w:rPr>
          <w:sz w:val="28"/>
          <w:szCs w:val="28"/>
        </w:rPr>
        <w:t>4</w:t>
      </w:r>
      <w:r w:rsidR="00C54F86" w:rsidRPr="00990F0B">
        <w:rPr>
          <w:sz w:val="28"/>
          <w:szCs w:val="28"/>
        </w:rPr>
        <w:t>.</w:t>
      </w:r>
      <w:r w:rsidR="00C54F86" w:rsidRPr="00990F0B">
        <w:rPr>
          <w:sz w:val="28"/>
          <w:szCs w:val="28"/>
        </w:rPr>
        <w:tab/>
      </w:r>
      <w:r w:rsidRPr="00990F0B">
        <w:rPr>
          <w:sz w:val="28"/>
          <w:szCs w:val="28"/>
        </w:rPr>
        <w:t>Debit/Credit Card Integration:</w:t>
      </w:r>
    </w:p>
    <w:p w14:paraId="6AD11F25" w14:textId="77777777" w:rsidR="002962E7" w:rsidRPr="002962E7" w:rsidRDefault="002962E7" w:rsidP="002962E7"/>
    <w:p w14:paraId="61E52679" w14:textId="77777777" w:rsidR="001E4682" w:rsidRPr="00C84CDD" w:rsidRDefault="001E4682" w:rsidP="002962E7">
      <w:pPr>
        <w:pStyle w:val="BodyText"/>
        <w:numPr>
          <w:ilvl w:val="0"/>
          <w:numId w:val="5"/>
        </w:numPr>
      </w:pPr>
      <w:r w:rsidRPr="0091172F">
        <w:rPr>
          <w:b/>
          <w:bCs/>
        </w:rPr>
        <w:t>Virtual debit/credit cards</w:t>
      </w:r>
      <w:r w:rsidRPr="00C84CDD">
        <w:t>: Provides users with virtual cards for online transactions.</w:t>
      </w:r>
    </w:p>
    <w:p w14:paraId="667554A1" w14:textId="77777777" w:rsidR="0091172F" w:rsidRDefault="002962E7" w:rsidP="0049221B">
      <w:pPr>
        <w:pStyle w:val="BodyText"/>
        <w:numPr>
          <w:ilvl w:val="0"/>
          <w:numId w:val="5"/>
        </w:numPr>
      </w:pPr>
      <w:r w:rsidRPr="0091172F">
        <w:rPr>
          <w:b/>
          <w:bCs/>
        </w:rPr>
        <w:t>We are offering services</w:t>
      </w:r>
      <w:r>
        <w:t xml:space="preserve">: </w:t>
      </w:r>
    </w:p>
    <w:p w14:paraId="1B472ECD" w14:textId="77777777" w:rsidR="0091172F" w:rsidRDefault="001E4682" w:rsidP="0091172F">
      <w:pPr>
        <w:pStyle w:val="BodyText"/>
        <w:numPr>
          <w:ilvl w:val="1"/>
          <w:numId w:val="5"/>
        </w:numPr>
      </w:pPr>
      <w:r w:rsidRPr="00C84CDD">
        <w:t>Secure Card Storage</w:t>
      </w:r>
    </w:p>
    <w:p w14:paraId="745FF6E9" w14:textId="77777777" w:rsidR="0091172F" w:rsidRDefault="001E4682" w:rsidP="0091172F">
      <w:pPr>
        <w:pStyle w:val="BodyText"/>
        <w:numPr>
          <w:ilvl w:val="1"/>
          <w:numId w:val="5"/>
        </w:numPr>
      </w:pPr>
      <w:r w:rsidRPr="00C84CDD">
        <w:t>One-Time Setup</w:t>
      </w:r>
    </w:p>
    <w:p w14:paraId="2F716C94" w14:textId="77777777" w:rsidR="0091172F" w:rsidRDefault="001E4682" w:rsidP="0091172F">
      <w:pPr>
        <w:pStyle w:val="BodyText"/>
        <w:numPr>
          <w:ilvl w:val="1"/>
          <w:numId w:val="5"/>
        </w:numPr>
      </w:pPr>
      <w:r w:rsidRPr="00C84CDD">
        <w:t>Seamless Payments</w:t>
      </w:r>
    </w:p>
    <w:p w14:paraId="2D2426C4" w14:textId="5EEFF283" w:rsidR="0091172F" w:rsidRDefault="001E4682" w:rsidP="0091172F">
      <w:pPr>
        <w:pStyle w:val="BodyText"/>
        <w:numPr>
          <w:ilvl w:val="1"/>
          <w:numId w:val="5"/>
        </w:numPr>
      </w:pPr>
      <w:r w:rsidRPr="00C84CDD">
        <w:t>Contactless Payments</w:t>
      </w:r>
    </w:p>
    <w:p w14:paraId="0BD8F894" w14:textId="77777777" w:rsidR="0091172F" w:rsidRDefault="001E4682" w:rsidP="0091172F">
      <w:pPr>
        <w:pStyle w:val="BodyText"/>
        <w:numPr>
          <w:ilvl w:val="1"/>
          <w:numId w:val="5"/>
        </w:numPr>
      </w:pPr>
      <w:r w:rsidRPr="00C84CDD">
        <w:t>Online and In-App Purchases</w:t>
      </w:r>
    </w:p>
    <w:p w14:paraId="70B26702" w14:textId="758C5F22" w:rsidR="001E4682" w:rsidRPr="00C84CDD" w:rsidRDefault="001E4682" w:rsidP="0091172F">
      <w:pPr>
        <w:pStyle w:val="BodyText"/>
        <w:numPr>
          <w:ilvl w:val="1"/>
          <w:numId w:val="5"/>
        </w:numPr>
      </w:pPr>
      <w:r w:rsidRPr="00C84CDD">
        <w:t>Security Measures</w:t>
      </w:r>
    </w:p>
    <w:p w14:paraId="0726A7C0" w14:textId="5C27494D" w:rsidR="001E4682" w:rsidRDefault="001E4682" w:rsidP="002962E7">
      <w:pPr>
        <w:pStyle w:val="BodyText"/>
        <w:numPr>
          <w:ilvl w:val="0"/>
          <w:numId w:val="5"/>
        </w:numPr>
      </w:pPr>
      <w:r w:rsidRPr="00C84CDD">
        <w:t>Transaction History and Alerts</w:t>
      </w:r>
      <w:r w:rsidR="002962E7">
        <w:t>.</w:t>
      </w:r>
    </w:p>
    <w:p w14:paraId="6A33F852" w14:textId="77777777" w:rsidR="002962E7" w:rsidRPr="00C84CDD" w:rsidRDefault="002962E7" w:rsidP="002962E7">
      <w:pPr>
        <w:pStyle w:val="BodyText"/>
        <w:ind w:left="720"/>
      </w:pPr>
    </w:p>
    <w:p w14:paraId="70FE1324" w14:textId="6C0637E0" w:rsidR="001E4682" w:rsidRPr="00990F0B" w:rsidRDefault="001E4682" w:rsidP="0049221B">
      <w:pPr>
        <w:pStyle w:val="Heading3"/>
        <w:rPr>
          <w:sz w:val="28"/>
          <w:szCs w:val="28"/>
        </w:rPr>
      </w:pPr>
      <w:r w:rsidRPr="00990F0B">
        <w:rPr>
          <w:sz w:val="28"/>
          <w:szCs w:val="28"/>
        </w:rPr>
        <w:t>5.</w:t>
      </w:r>
      <w:r w:rsidR="0049221B" w:rsidRPr="00990F0B">
        <w:rPr>
          <w:sz w:val="28"/>
          <w:szCs w:val="28"/>
        </w:rPr>
        <w:tab/>
      </w:r>
      <w:r w:rsidRPr="00990F0B">
        <w:rPr>
          <w:sz w:val="28"/>
          <w:szCs w:val="28"/>
        </w:rPr>
        <w:t>Customer support:</w:t>
      </w:r>
    </w:p>
    <w:p w14:paraId="459A6C82" w14:textId="77777777" w:rsidR="002962E7" w:rsidRPr="002962E7" w:rsidRDefault="002962E7" w:rsidP="002962E7"/>
    <w:p w14:paraId="5E31343A" w14:textId="77777777" w:rsidR="001E4682" w:rsidRPr="00C84CDD" w:rsidRDefault="001E4682" w:rsidP="002962E7">
      <w:pPr>
        <w:pStyle w:val="BodyText"/>
        <w:numPr>
          <w:ilvl w:val="0"/>
          <w:numId w:val="6"/>
        </w:numPr>
      </w:pPr>
      <w:r w:rsidRPr="0091172F">
        <w:rPr>
          <w:b/>
          <w:bCs/>
        </w:rPr>
        <w:t>Chat or messaging</w:t>
      </w:r>
      <w:r w:rsidRPr="00C84CDD">
        <w:t>: Provides users with a way to communicate with customer support representatives.</w:t>
      </w:r>
    </w:p>
    <w:p w14:paraId="20AD817E" w14:textId="504192DD" w:rsidR="001E4682" w:rsidRDefault="001E4682" w:rsidP="002962E7">
      <w:pPr>
        <w:pStyle w:val="BodyText"/>
        <w:numPr>
          <w:ilvl w:val="0"/>
          <w:numId w:val="6"/>
        </w:numPr>
      </w:pPr>
      <w:r w:rsidRPr="0091172F">
        <w:rPr>
          <w:b/>
          <w:bCs/>
        </w:rPr>
        <w:t>Help Center/FAQs</w:t>
      </w:r>
      <w:r w:rsidRPr="00C84CDD">
        <w:t>: Offers self-service resources to assist users with common queries.</w:t>
      </w:r>
    </w:p>
    <w:p w14:paraId="7EAC07BE" w14:textId="77777777" w:rsidR="002962E7" w:rsidRPr="00C84CDD" w:rsidRDefault="002962E7" w:rsidP="002962E7">
      <w:pPr>
        <w:pStyle w:val="BodyText"/>
        <w:ind w:left="360"/>
      </w:pPr>
    </w:p>
    <w:p w14:paraId="3B4D923F" w14:textId="28B1ED99" w:rsidR="001E4682" w:rsidRPr="00990F0B" w:rsidRDefault="001E4682" w:rsidP="0049221B">
      <w:pPr>
        <w:pStyle w:val="Heading3"/>
        <w:rPr>
          <w:sz w:val="28"/>
          <w:szCs w:val="28"/>
        </w:rPr>
      </w:pPr>
      <w:r w:rsidRPr="00990F0B">
        <w:rPr>
          <w:sz w:val="28"/>
          <w:szCs w:val="28"/>
        </w:rPr>
        <w:lastRenderedPageBreak/>
        <w:t>6.</w:t>
      </w:r>
      <w:r w:rsidR="0049221B" w:rsidRPr="00990F0B">
        <w:rPr>
          <w:sz w:val="28"/>
          <w:szCs w:val="28"/>
        </w:rPr>
        <w:tab/>
      </w:r>
      <w:r w:rsidRPr="00990F0B">
        <w:rPr>
          <w:sz w:val="28"/>
          <w:szCs w:val="28"/>
        </w:rPr>
        <w:t>Security:</w:t>
      </w:r>
    </w:p>
    <w:p w14:paraId="4CF4DDDF" w14:textId="77777777" w:rsidR="002962E7" w:rsidRPr="002962E7" w:rsidRDefault="002962E7" w:rsidP="002962E7"/>
    <w:p w14:paraId="29F03BB4" w14:textId="77777777" w:rsidR="001E4682" w:rsidRPr="00C84CDD" w:rsidRDefault="001E4682" w:rsidP="002962E7">
      <w:pPr>
        <w:pStyle w:val="BodyText"/>
        <w:numPr>
          <w:ilvl w:val="0"/>
          <w:numId w:val="7"/>
        </w:numPr>
      </w:pPr>
      <w:r w:rsidRPr="00C84CDD">
        <w:t>Implements security measures to protect user data and prevent unauthorized access.</w:t>
      </w:r>
    </w:p>
    <w:p w14:paraId="002F2071" w14:textId="5B27761D" w:rsidR="001E4682" w:rsidRPr="0091172F" w:rsidRDefault="001E4682" w:rsidP="002962E7">
      <w:pPr>
        <w:pStyle w:val="BodyText"/>
        <w:numPr>
          <w:ilvl w:val="1"/>
          <w:numId w:val="7"/>
        </w:numPr>
        <w:rPr>
          <w:b/>
          <w:bCs/>
        </w:rPr>
      </w:pPr>
      <w:r w:rsidRPr="0091172F">
        <w:rPr>
          <w:b/>
          <w:bCs/>
        </w:rPr>
        <w:t>Encryption</w:t>
      </w:r>
    </w:p>
    <w:p w14:paraId="2AFC3D6F" w14:textId="3B9D6880" w:rsidR="001E4682" w:rsidRPr="00C84CDD" w:rsidRDefault="001E4682" w:rsidP="002962E7">
      <w:pPr>
        <w:pStyle w:val="BodyText"/>
        <w:numPr>
          <w:ilvl w:val="1"/>
          <w:numId w:val="7"/>
        </w:numPr>
      </w:pPr>
      <w:r w:rsidRPr="0091172F">
        <w:rPr>
          <w:b/>
          <w:bCs/>
        </w:rPr>
        <w:t>User Education</w:t>
      </w:r>
      <w:r w:rsidRPr="00C84CDD">
        <w:t>: Neo</w:t>
      </w:r>
      <w:r>
        <w:t xml:space="preserve"> </w:t>
      </w:r>
      <w:r w:rsidRPr="00C84CDD">
        <w:t xml:space="preserve">banks invest in educating their users about security best practices. This includes encouraging users to create strong passwords </w:t>
      </w:r>
      <w:r>
        <w:t xml:space="preserve">and </w:t>
      </w:r>
      <w:r w:rsidRPr="00C84CDD">
        <w:t>avoid sharing sensitive information.</w:t>
      </w:r>
    </w:p>
    <w:p w14:paraId="29CD8F83" w14:textId="252A8215" w:rsidR="001E4682" w:rsidRPr="0091172F" w:rsidRDefault="001E4682" w:rsidP="002962E7">
      <w:pPr>
        <w:pStyle w:val="BodyText"/>
        <w:numPr>
          <w:ilvl w:val="1"/>
          <w:numId w:val="7"/>
        </w:numPr>
        <w:rPr>
          <w:b/>
          <w:bCs/>
        </w:rPr>
      </w:pPr>
      <w:r w:rsidRPr="0091172F">
        <w:rPr>
          <w:b/>
          <w:bCs/>
        </w:rPr>
        <w:t>Two-Factor Authentication (2FA)</w:t>
      </w:r>
    </w:p>
    <w:p w14:paraId="4E0761B1" w14:textId="6ACD144D" w:rsidR="001E4682" w:rsidRPr="0091172F" w:rsidRDefault="001E4682" w:rsidP="002962E7">
      <w:pPr>
        <w:pStyle w:val="BodyText"/>
        <w:numPr>
          <w:ilvl w:val="1"/>
          <w:numId w:val="7"/>
        </w:numPr>
        <w:rPr>
          <w:b/>
          <w:bCs/>
        </w:rPr>
      </w:pPr>
      <w:r w:rsidRPr="0091172F">
        <w:rPr>
          <w:b/>
          <w:bCs/>
        </w:rPr>
        <w:t>Transaction Verification</w:t>
      </w:r>
    </w:p>
    <w:p w14:paraId="0C3B999F" w14:textId="77777777" w:rsidR="001E4682" w:rsidRPr="0091172F" w:rsidRDefault="001E4682" w:rsidP="002962E7">
      <w:pPr>
        <w:pStyle w:val="BodyText"/>
        <w:numPr>
          <w:ilvl w:val="1"/>
          <w:numId w:val="7"/>
        </w:numPr>
        <w:rPr>
          <w:b/>
          <w:bCs/>
        </w:rPr>
      </w:pPr>
      <w:r w:rsidRPr="0091172F">
        <w:rPr>
          <w:b/>
          <w:bCs/>
        </w:rPr>
        <w:t>Device Recognition</w:t>
      </w:r>
    </w:p>
    <w:p w14:paraId="658125D4" w14:textId="447F1A79" w:rsidR="001E4682" w:rsidRPr="0091172F" w:rsidRDefault="001E4682" w:rsidP="002962E7">
      <w:pPr>
        <w:pStyle w:val="BodyText"/>
        <w:numPr>
          <w:ilvl w:val="1"/>
          <w:numId w:val="7"/>
        </w:numPr>
        <w:rPr>
          <w:b/>
          <w:bCs/>
        </w:rPr>
      </w:pPr>
      <w:r w:rsidRPr="0091172F">
        <w:rPr>
          <w:b/>
          <w:bCs/>
        </w:rPr>
        <w:t>Data Privacy and Compliance</w:t>
      </w:r>
    </w:p>
    <w:p w14:paraId="28D24511" w14:textId="77777777" w:rsidR="002962E7" w:rsidRPr="00C84CDD" w:rsidRDefault="002962E7" w:rsidP="00C4029E">
      <w:pPr>
        <w:pStyle w:val="BodyText"/>
        <w:ind w:left="1080"/>
      </w:pPr>
    </w:p>
    <w:p w14:paraId="3FC4B3C6" w14:textId="25B072D2" w:rsidR="001E4682" w:rsidRPr="00990F0B" w:rsidRDefault="001E4682" w:rsidP="0049221B">
      <w:pPr>
        <w:pStyle w:val="Heading3"/>
        <w:rPr>
          <w:sz w:val="28"/>
          <w:szCs w:val="28"/>
        </w:rPr>
      </w:pPr>
      <w:r w:rsidRPr="00990F0B">
        <w:rPr>
          <w:sz w:val="28"/>
          <w:szCs w:val="28"/>
        </w:rPr>
        <w:t>7.</w:t>
      </w:r>
      <w:r w:rsidR="0049221B" w:rsidRPr="00990F0B">
        <w:rPr>
          <w:sz w:val="28"/>
          <w:szCs w:val="28"/>
        </w:rPr>
        <w:tab/>
      </w:r>
      <w:r w:rsidRPr="00990F0B">
        <w:rPr>
          <w:sz w:val="28"/>
          <w:szCs w:val="28"/>
        </w:rPr>
        <w:t>Loan Management:</w:t>
      </w:r>
    </w:p>
    <w:p w14:paraId="7D31AD5D" w14:textId="77777777" w:rsidR="002962E7" w:rsidRPr="002962E7" w:rsidRDefault="002962E7" w:rsidP="002962E7"/>
    <w:p w14:paraId="78318ABE" w14:textId="1CAED30A" w:rsidR="001E4682" w:rsidRPr="00C84CDD" w:rsidRDefault="001E4682" w:rsidP="002962E7">
      <w:pPr>
        <w:pStyle w:val="BodyText"/>
        <w:numPr>
          <w:ilvl w:val="0"/>
          <w:numId w:val="9"/>
        </w:numPr>
      </w:pPr>
      <w:r w:rsidRPr="00C84CDD">
        <w:t>This module allows users to apply for loans directly through the neo</w:t>
      </w:r>
      <w:r>
        <w:t xml:space="preserve"> </w:t>
      </w:r>
      <w:r w:rsidRPr="00C84CDD">
        <w:t xml:space="preserve">bank website. Users can submit loan applications, and the </w:t>
      </w:r>
      <w:r>
        <w:t xml:space="preserve">new </w:t>
      </w:r>
      <w:r w:rsidRPr="00C84CDD">
        <w:t>bank</w:t>
      </w:r>
      <w:r w:rsidR="0049221B">
        <w:t>’</w:t>
      </w:r>
      <w:r w:rsidRPr="00C84CDD">
        <w:t xml:space="preserve">s system evaluates their eligibility and creditworthiness. </w:t>
      </w:r>
    </w:p>
    <w:p w14:paraId="1FA496BB" w14:textId="77777777" w:rsidR="001E4682" w:rsidRPr="00C84CDD" w:rsidRDefault="001E4682" w:rsidP="002962E7">
      <w:pPr>
        <w:pStyle w:val="BodyText"/>
        <w:numPr>
          <w:ilvl w:val="0"/>
          <w:numId w:val="9"/>
        </w:numPr>
      </w:pPr>
      <w:r>
        <w:t>Users can manage their loan accounts, view repayment schedules, and make payments online if approved</w:t>
      </w:r>
      <w:r w:rsidRPr="00C84CDD">
        <w:t>.</w:t>
      </w:r>
    </w:p>
    <w:p w14:paraId="08375995" w14:textId="11428929" w:rsidR="001E4682" w:rsidRDefault="001E4682" w:rsidP="002962E7">
      <w:pPr>
        <w:pStyle w:val="BodyText"/>
        <w:numPr>
          <w:ilvl w:val="0"/>
          <w:numId w:val="9"/>
        </w:numPr>
      </w:pPr>
      <w:r w:rsidRPr="00C84CDD">
        <w:t xml:space="preserve">We offer </w:t>
      </w:r>
      <w:r w:rsidRPr="00523F14">
        <w:rPr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special kinds of loans on goods</w:t>
      </w:r>
      <w:r w:rsidRPr="00C84CDD">
        <w:t xml:space="preserve"> for business </w:t>
      </w:r>
      <w:r>
        <w:t>purposes</w:t>
      </w:r>
      <w:r w:rsidRPr="00C84CDD">
        <w:t>.</w:t>
      </w:r>
    </w:p>
    <w:p w14:paraId="4094B473" w14:textId="77777777" w:rsidR="002962E7" w:rsidRPr="00C84CDD" w:rsidRDefault="002962E7" w:rsidP="002962E7">
      <w:pPr>
        <w:pStyle w:val="BodyText"/>
      </w:pPr>
    </w:p>
    <w:p w14:paraId="4E744DD8" w14:textId="23DB6F5A" w:rsidR="001E4682" w:rsidRPr="00990F0B" w:rsidRDefault="001E4682" w:rsidP="0049221B">
      <w:pPr>
        <w:pStyle w:val="Heading3"/>
        <w:rPr>
          <w:sz w:val="28"/>
          <w:szCs w:val="28"/>
        </w:rPr>
      </w:pPr>
      <w:r w:rsidRPr="00990F0B">
        <w:rPr>
          <w:sz w:val="28"/>
          <w:szCs w:val="28"/>
        </w:rPr>
        <w:t>8</w:t>
      </w:r>
      <w:r w:rsidR="0049221B" w:rsidRPr="00990F0B">
        <w:rPr>
          <w:sz w:val="28"/>
          <w:szCs w:val="28"/>
        </w:rPr>
        <w:t>.</w:t>
      </w:r>
      <w:r w:rsidR="0049221B" w:rsidRPr="00990F0B">
        <w:rPr>
          <w:sz w:val="28"/>
          <w:szCs w:val="28"/>
        </w:rPr>
        <w:tab/>
      </w:r>
      <w:r w:rsidRPr="00990F0B">
        <w:rPr>
          <w:sz w:val="28"/>
          <w:szCs w:val="28"/>
        </w:rPr>
        <w:t>Multi-language:</w:t>
      </w:r>
    </w:p>
    <w:p w14:paraId="344BA5CA" w14:textId="77777777" w:rsidR="002962E7" w:rsidRPr="002962E7" w:rsidRDefault="002962E7" w:rsidP="002962E7"/>
    <w:p w14:paraId="5EDB3175" w14:textId="77777777" w:rsidR="001E4682" w:rsidRPr="00C84CDD" w:rsidRDefault="001E4682" w:rsidP="002962E7">
      <w:pPr>
        <w:pStyle w:val="BodyText"/>
        <w:numPr>
          <w:ilvl w:val="0"/>
          <w:numId w:val="10"/>
        </w:numPr>
      </w:pPr>
      <w:r w:rsidRPr="00C84CDD">
        <w:t xml:space="preserve">Offer support for </w:t>
      </w:r>
      <w:r w:rsidRPr="0091172F">
        <w:rPr>
          <w:b/>
          <w:bCs/>
        </w:rPr>
        <w:t>multiple languages</w:t>
      </w:r>
      <w:r w:rsidRPr="00C84CDD">
        <w:t xml:space="preserve"> to cater to users from various regions.</w:t>
      </w:r>
    </w:p>
    <w:p w14:paraId="1A05351D" w14:textId="380D7397" w:rsidR="001E4682" w:rsidRDefault="001E4682" w:rsidP="002962E7">
      <w:pPr>
        <w:pStyle w:val="BodyText"/>
        <w:numPr>
          <w:ilvl w:val="0"/>
          <w:numId w:val="10"/>
        </w:numPr>
      </w:pPr>
      <w:r w:rsidRPr="00C84CDD">
        <w:t>Users can choose their preferred language for a more localized and personalized experience, enhancing accessibility and usability.</w:t>
      </w:r>
    </w:p>
    <w:p w14:paraId="77183EC5" w14:textId="77777777" w:rsidR="002962E7" w:rsidRDefault="002962E7" w:rsidP="002962E7">
      <w:pPr>
        <w:pStyle w:val="BodyText"/>
        <w:ind w:left="720"/>
      </w:pPr>
    </w:p>
    <w:p w14:paraId="4DB08A8C" w14:textId="782D0060" w:rsidR="001E4682" w:rsidRDefault="001E4682" w:rsidP="0049221B">
      <w:pPr>
        <w:pStyle w:val="Heading3"/>
      </w:pPr>
      <w:r w:rsidRPr="00990F0B">
        <w:rPr>
          <w:sz w:val="28"/>
          <w:szCs w:val="28"/>
        </w:rPr>
        <w:t>9</w:t>
      </w:r>
      <w:r w:rsidR="0049221B" w:rsidRPr="00990F0B">
        <w:rPr>
          <w:sz w:val="28"/>
          <w:szCs w:val="28"/>
        </w:rPr>
        <w:t>.</w:t>
      </w:r>
      <w:r w:rsidRPr="00990F0B">
        <w:rPr>
          <w:sz w:val="28"/>
          <w:szCs w:val="28"/>
        </w:rPr>
        <w:t xml:space="preserve"> </w:t>
      </w:r>
      <w:r w:rsidR="0049221B" w:rsidRPr="00990F0B">
        <w:rPr>
          <w:sz w:val="28"/>
          <w:szCs w:val="28"/>
        </w:rPr>
        <w:tab/>
      </w:r>
      <w:r w:rsidRPr="00990F0B">
        <w:rPr>
          <w:sz w:val="28"/>
          <w:szCs w:val="28"/>
        </w:rPr>
        <w:t>Savings and Investments:</w:t>
      </w:r>
    </w:p>
    <w:p w14:paraId="717469F8" w14:textId="77777777" w:rsidR="002962E7" w:rsidRPr="002962E7" w:rsidRDefault="002962E7" w:rsidP="002962E7"/>
    <w:p w14:paraId="08C007F0" w14:textId="77777777" w:rsidR="001E4682" w:rsidRPr="00C84CDD" w:rsidRDefault="001E4682" w:rsidP="002962E7">
      <w:pPr>
        <w:pStyle w:val="BodyText"/>
        <w:numPr>
          <w:ilvl w:val="0"/>
          <w:numId w:val="11"/>
        </w:numPr>
      </w:pPr>
      <w:r w:rsidRPr="0091172F">
        <w:rPr>
          <w:b/>
          <w:bCs/>
        </w:rPr>
        <w:t>Savings accounts</w:t>
      </w:r>
      <w:r w:rsidRPr="00C84CDD">
        <w:t>: Provides users with savings accounts to store their money.</w:t>
      </w:r>
    </w:p>
    <w:p w14:paraId="49FD24F4" w14:textId="5923917C" w:rsidR="001E4682" w:rsidRPr="002962E7" w:rsidRDefault="001E4682" w:rsidP="002962E7">
      <w:pPr>
        <w:pStyle w:val="BodyText"/>
        <w:numPr>
          <w:ilvl w:val="0"/>
          <w:numId w:val="11"/>
        </w:numPr>
        <w:rPr>
          <w:lang w:val="en-US"/>
        </w:rPr>
      </w:pPr>
      <w:r w:rsidRPr="00C84CDD">
        <w:t>Provide access to various investment products such as mutual funds or exchange-traded funds (ETFs).</w:t>
      </w:r>
    </w:p>
    <w:p w14:paraId="44911DAF" w14:textId="77777777" w:rsidR="002962E7" w:rsidRPr="00C84CDD" w:rsidRDefault="002962E7" w:rsidP="002962E7">
      <w:pPr>
        <w:pStyle w:val="BodyText"/>
        <w:ind w:left="360"/>
        <w:rPr>
          <w:lang w:val="en-US"/>
        </w:rPr>
      </w:pPr>
    </w:p>
    <w:p w14:paraId="6150F67A" w14:textId="77777777" w:rsidR="002962E7" w:rsidRPr="00990F0B" w:rsidRDefault="001E4682" w:rsidP="0049221B">
      <w:pPr>
        <w:pStyle w:val="Heading3"/>
        <w:rPr>
          <w:sz w:val="28"/>
          <w:szCs w:val="28"/>
        </w:rPr>
      </w:pPr>
      <w:r w:rsidRPr="00990F0B">
        <w:rPr>
          <w:sz w:val="28"/>
          <w:szCs w:val="28"/>
        </w:rPr>
        <w:lastRenderedPageBreak/>
        <w:t>10</w:t>
      </w:r>
      <w:r w:rsidR="0049221B" w:rsidRPr="00990F0B">
        <w:rPr>
          <w:sz w:val="28"/>
          <w:szCs w:val="28"/>
        </w:rPr>
        <w:t>.</w:t>
      </w:r>
      <w:r w:rsidR="0049221B" w:rsidRPr="00990F0B">
        <w:rPr>
          <w:sz w:val="28"/>
          <w:szCs w:val="28"/>
        </w:rPr>
        <w:tab/>
      </w:r>
      <w:r w:rsidRPr="00990F0B">
        <w:rPr>
          <w:sz w:val="28"/>
          <w:szCs w:val="28"/>
        </w:rPr>
        <w:t xml:space="preserve">Notifications and Alerts: </w:t>
      </w:r>
    </w:p>
    <w:p w14:paraId="2AC1F3BC" w14:textId="0E2CA209" w:rsidR="001E4682" w:rsidRPr="00C84CDD" w:rsidRDefault="001E4682" w:rsidP="0049221B">
      <w:pPr>
        <w:pStyle w:val="Heading3"/>
      </w:pPr>
      <w:r w:rsidRPr="00C84CDD">
        <w:tab/>
      </w:r>
    </w:p>
    <w:p w14:paraId="6DB03AB3" w14:textId="77777777" w:rsidR="001E4682" w:rsidRPr="00C84CDD" w:rsidRDefault="001E4682" w:rsidP="002962E7">
      <w:pPr>
        <w:pStyle w:val="BodyText"/>
        <w:numPr>
          <w:ilvl w:val="0"/>
          <w:numId w:val="12"/>
        </w:numPr>
      </w:pPr>
      <w:r w:rsidRPr="00C84CDD">
        <w:t>Sends real-time notifications and alerts about transactions, account updates, and security alerts.</w:t>
      </w:r>
    </w:p>
    <w:p w14:paraId="1CC8E934" w14:textId="22A1BA0F" w:rsidR="001E4682" w:rsidRPr="0091172F" w:rsidRDefault="001E4682" w:rsidP="002962E7">
      <w:pPr>
        <w:pStyle w:val="BodyText"/>
        <w:numPr>
          <w:ilvl w:val="0"/>
          <w:numId w:val="12"/>
        </w:numPr>
        <w:rPr>
          <w:b/>
          <w:bCs/>
        </w:rPr>
      </w:pPr>
      <w:r w:rsidRPr="0091172F">
        <w:rPr>
          <w:b/>
          <w:bCs/>
        </w:rPr>
        <w:t>Email Notifications</w:t>
      </w:r>
    </w:p>
    <w:p w14:paraId="62A73340" w14:textId="77777777" w:rsidR="001E4682" w:rsidRPr="00C84CDD" w:rsidRDefault="001E4682" w:rsidP="002962E7">
      <w:pPr>
        <w:pStyle w:val="BodyText"/>
        <w:numPr>
          <w:ilvl w:val="0"/>
          <w:numId w:val="12"/>
        </w:numPr>
      </w:pPr>
      <w:r w:rsidRPr="00C84CDD">
        <w:t>Sends order confirmations, shipping updates, and other notifications to use</w:t>
      </w:r>
    </w:p>
    <w:p w14:paraId="17C7C80E" w14:textId="77777777" w:rsidR="001E4682" w:rsidRDefault="001E4682"/>
    <w:sectPr w:rsidR="001E46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124898"/>
    <w:multiLevelType w:val="hybridMultilevel"/>
    <w:tmpl w:val="6418682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2379DD"/>
    <w:multiLevelType w:val="hybridMultilevel"/>
    <w:tmpl w:val="D3D40F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700407"/>
    <w:multiLevelType w:val="hybridMultilevel"/>
    <w:tmpl w:val="7A22E71A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F664358"/>
    <w:multiLevelType w:val="hybridMultilevel"/>
    <w:tmpl w:val="3DCE68C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1459B8"/>
    <w:multiLevelType w:val="hybridMultilevel"/>
    <w:tmpl w:val="8490FC6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2361DC"/>
    <w:multiLevelType w:val="hybridMultilevel"/>
    <w:tmpl w:val="F6388B0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C97996"/>
    <w:multiLevelType w:val="hybridMultilevel"/>
    <w:tmpl w:val="CCEAC05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EF7301"/>
    <w:multiLevelType w:val="hybridMultilevel"/>
    <w:tmpl w:val="D158CF8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A31053"/>
    <w:multiLevelType w:val="hybridMultilevel"/>
    <w:tmpl w:val="419A281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D37F34"/>
    <w:multiLevelType w:val="hybridMultilevel"/>
    <w:tmpl w:val="6936B386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6463AB"/>
    <w:multiLevelType w:val="hybridMultilevel"/>
    <w:tmpl w:val="3EDE2B2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0B51F7"/>
    <w:multiLevelType w:val="hybridMultilevel"/>
    <w:tmpl w:val="921A5F1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10"/>
  </w:num>
  <w:num w:numId="4">
    <w:abstractNumId w:val="4"/>
  </w:num>
  <w:num w:numId="5">
    <w:abstractNumId w:val="8"/>
  </w:num>
  <w:num w:numId="6">
    <w:abstractNumId w:val="6"/>
  </w:num>
  <w:num w:numId="7">
    <w:abstractNumId w:val="7"/>
  </w:num>
  <w:num w:numId="8">
    <w:abstractNumId w:val="9"/>
  </w:num>
  <w:num w:numId="9">
    <w:abstractNumId w:val="2"/>
  </w:num>
  <w:num w:numId="10">
    <w:abstractNumId w:val="5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8A2"/>
    <w:rsid w:val="00187211"/>
    <w:rsid w:val="001E4682"/>
    <w:rsid w:val="002962E7"/>
    <w:rsid w:val="0049221B"/>
    <w:rsid w:val="004F7792"/>
    <w:rsid w:val="00523F14"/>
    <w:rsid w:val="00887257"/>
    <w:rsid w:val="0091172F"/>
    <w:rsid w:val="00990F0B"/>
    <w:rsid w:val="00AF35FD"/>
    <w:rsid w:val="00B008A2"/>
    <w:rsid w:val="00C4029E"/>
    <w:rsid w:val="00C54F86"/>
    <w:rsid w:val="00CD7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619D8"/>
  <w15:chartTrackingRefBased/>
  <w15:docId w15:val="{A875610B-D227-45A2-AAFB-4150FE9E2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4682"/>
  </w:style>
  <w:style w:type="paragraph" w:styleId="Heading1">
    <w:name w:val="heading 1"/>
    <w:basedOn w:val="Normal"/>
    <w:next w:val="Normal"/>
    <w:link w:val="Heading1Char"/>
    <w:uiPriority w:val="9"/>
    <w:qFormat/>
    <w:rsid w:val="004922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22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221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46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E468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922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9221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9221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uiPriority w:val="99"/>
    <w:unhideWhenUsed/>
    <w:rsid w:val="0049221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4922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581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 Pavar</dc:creator>
  <cp:keywords/>
  <dc:description/>
  <cp:lastModifiedBy>Aakash Pavar</cp:lastModifiedBy>
  <cp:revision>32</cp:revision>
  <dcterms:created xsi:type="dcterms:W3CDTF">2023-08-08T03:12:00Z</dcterms:created>
  <dcterms:modified xsi:type="dcterms:W3CDTF">2023-08-08T03:59:00Z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bed1523c-9937-466d-b560-53b1a50058b8</vt:lpwstr>
  </property>
</Properties>
</file>