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90FD2" w14:textId="03BFBFA8" w:rsidR="00CD285E" w:rsidRDefault="005D189D" w:rsidP="00F1079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Getting Started with N</w:t>
      </w:r>
      <w:r w:rsidR="0051502E">
        <w:rPr>
          <w:b/>
          <w:sz w:val="28"/>
        </w:rPr>
        <w:t>U</w:t>
      </w:r>
      <w:r>
        <w:rPr>
          <w:b/>
          <w:sz w:val="28"/>
        </w:rPr>
        <w:t>source</w:t>
      </w:r>
    </w:p>
    <w:p w14:paraId="26671BA5" w14:textId="3EBF5B3C" w:rsidR="005D189D" w:rsidRPr="005D189D" w:rsidRDefault="005D189D" w:rsidP="00F1079F">
      <w:pPr>
        <w:spacing w:after="0" w:line="240" w:lineRule="auto"/>
        <w:jc w:val="center"/>
        <w:rPr>
          <w:b/>
          <w:i/>
          <w:iCs/>
          <w:sz w:val="28"/>
        </w:rPr>
      </w:pPr>
      <w:r w:rsidRPr="005D189D">
        <w:rPr>
          <w:b/>
          <w:i/>
          <w:iCs/>
          <w:sz w:val="28"/>
        </w:rPr>
        <w:t>Tap into the power of your Northeastern network with these easy steps</w:t>
      </w:r>
    </w:p>
    <w:tbl>
      <w:tblPr>
        <w:tblStyle w:val="TableGrid"/>
        <w:tblpPr w:leftFromText="180" w:rightFromText="180" w:vertAnchor="text" w:horzAnchor="margin" w:tblpXSpec="center" w:tblpY="743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5D189D" w14:paraId="4AEB62A8" w14:textId="77777777" w:rsidTr="005D189D">
        <w:tc>
          <w:tcPr>
            <w:tcW w:w="9895" w:type="dxa"/>
          </w:tcPr>
          <w:p w14:paraId="6A209849" w14:textId="77777777" w:rsidR="005D189D" w:rsidRDefault="005D189D" w:rsidP="005D189D">
            <w:pPr>
              <w:rPr>
                <w:b/>
              </w:rPr>
            </w:pPr>
            <w:r>
              <w:rPr>
                <w:b/>
              </w:rPr>
              <w:t>Create a profile</w:t>
            </w:r>
          </w:p>
          <w:p w14:paraId="7F7F1F94" w14:textId="77777777" w:rsidR="005D189D" w:rsidRPr="009D115D" w:rsidRDefault="005D189D" w:rsidP="005D189D">
            <w:r>
              <w:t>It’s quick and easy to complete and you can pull information from your LinkedIn profile. Profiles with photos get more attention. Click “edit profile” to upload yours.</w:t>
            </w:r>
          </w:p>
        </w:tc>
      </w:tr>
      <w:tr w:rsidR="005D189D" w14:paraId="038059B8" w14:textId="77777777" w:rsidTr="005D189D">
        <w:tc>
          <w:tcPr>
            <w:tcW w:w="9895" w:type="dxa"/>
          </w:tcPr>
          <w:p w14:paraId="4334A478" w14:textId="77777777" w:rsidR="005D189D" w:rsidRDefault="005D189D" w:rsidP="005D189D">
            <w:pPr>
              <w:spacing w:before="60"/>
              <w:rPr>
                <w:b/>
              </w:rPr>
            </w:pPr>
            <w:r>
              <w:rPr>
                <w:b/>
              </w:rPr>
              <w:t>Explore the community</w:t>
            </w:r>
          </w:p>
          <w:p w14:paraId="5596567A" w14:textId="6E284D78" w:rsidR="005D189D" w:rsidRPr="009D115D" w:rsidRDefault="005D189D" w:rsidP="005D189D">
            <w:r>
              <w:t>In the “Explore the Community” tab, use the filter bar at the top of the page to search through the profiles by using keywords, location, fields of study, etc.; then click “apply</w:t>
            </w:r>
            <w:r w:rsidR="0051502E">
              <w:t>.</w:t>
            </w:r>
            <w:r>
              <w:t xml:space="preserve">” </w:t>
            </w:r>
          </w:p>
        </w:tc>
      </w:tr>
      <w:tr w:rsidR="005D189D" w14:paraId="44F7330A" w14:textId="77777777" w:rsidTr="005D189D">
        <w:trPr>
          <w:trHeight w:val="878"/>
        </w:trPr>
        <w:tc>
          <w:tcPr>
            <w:tcW w:w="9895" w:type="dxa"/>
          </w:tcPr>
          <w:p w14:paraId="6DFEA1B0" w14:textId="77777777" w:rsidR="005D189D" w:rsidRDefault="005D189D" w:rsidP="005D189D">
            <w:pPr>
              <w:spacing w:before="60"/>
              <w:rPr>
                <w:b/>
              </w:rPr>
            </w:pPr>
            <w:r>
              <w:rPr>
                <w:b/>
              </w:rPr>
              <w:t>Map view</w:t>
            </w:r>
          </w:p>
          <w:p w14:paraId="5C8DBF77" w14:textId="77777777" w:rsidR="005D189D" w:rsidRPr="009D115D" w:rsidRDefault="005D189D" w:rsidP="005D189D">
            <w:r w:rsidRPr="00803A33">
              <w:t xml:space="preserve">Want to see where in the world our NUsource members are? </w:t>
            </w:r>
            <w:r>
              <w:t>In Explore the Community, there’s a menu bar above the profiles. Switch from “card view” to “map view.”</w:t>
            </w:r>
          </w:p>
        </w:tc>
      </w:tr>
      <w:tr w:rsidR="005D189D" w14:paraId="1D1E7F2C" w14:textId="77777777" w:rsidTr="005D189D">
        <w:trPr>
          <w:trHeight w:val="864"/>
        </w:trPr>
        <w:tc>
          <w:tcPr>
            <w:tcW w:w="9895" w:type="dxa"/>
          </w:tcPr>
          <w:p w14:paraId="5A6DD54E" w14:textId="77777777" w:rsidR="005D189D" w:rsidRDefault="005D189D" w:rsidP="005D189D">
            <w:pPr>
              <w:spacing w:before="60"/>
              <w:rPr>
                <w:b/>
              </w:rPr>
            </w:pPr>
            <w:r>
              <w:rPr>
                <w:b/>
              </w:rPr>
              <w:t>Make three</w:t>
            </w:r>
            <w:r w:rsidRPr="00E020D3">
              <w:rPr>
                <w:b/>
              </w:rPr>
              <w:t xml:space="preserve"> connections </w:t>
            </w:r>
          </w:p>
          <w:p w14:paraId="429D06E6" w14:textId="77777777" w:rsidR="005D189D" w:rsidRPr="009D115D" w:rsidRDefault="005D189D" w:rsidP="005D189D">
            <w:r>
              <w:t>In the “Explore the Community” tab, click on three profiles that seem like good matches for you. Once in their profile, click “Let’s Connect.” Use a message template to make it easy.</w:t>
            </w:r>
          </w:p>
        </w:tc>
      </w:tr>
      <w:tr w:rsidR="005D189D" w14:paraId="6DA6AFF6" w14:textId="77777777" w:rsidTr="005D189D">
        <w:tc>
          <w:tcPr>
            <w:tcW w:w="9895" w:type="dxa"/>
          </w:tcPr>
          <w:p w14:paraId="360177C1" w14:textId="77777777" w:rsidR="005D189D" w:rsidRDefault="005D189D" w:rsidP="005D189D">
            <w:pPr>
              <w:spacing w:before="60"/>
              <w:rPr>
                <w:b/>
              </w:rPr>
            </w:pPr>
            <w:r>
              <w:rPr>
                <w:b/>
              </w:rPr>
              <w:t>Bookmarks and Search Alerts</w:t>
            </w:r>
          </w:p>
          <w:p w14:paraId="715BE680" w14:textId="77777777" w:rsidR="005D189D" w:rsidRPr="00257658" w:rsidRDefault="005D189D" w:rsidP="005D189D">
            <w:r>
              <w:t>Create your own search alerts to be notified of members who match your criteria. When viewing a profile, click on the “ribbon” image in the top right corner to bookmark the profile. Your bookmarks will appear on your “home” landing screen.</w:t>
            </w:r>
          </w:p>
        </w:tc>
      </w:tr>
      <w:tr w:rsidR="005D189D" w14:paraId="16A47F05" w14:textId="77777777" w:rsidTr="005D189D">
        <w:trPr>
          <w:trHeight w:val="1103"/>
        </w:trPr>
        <w:tc>
          <w:tcPr>
            <w:tcW w:w="9895" w:type="dxa"/>
          </w:tcPr>
          <w:p w14:paraId="2EB96D20" w14:textId="77777777" w:rsidR="005D189D" w:rsidRDefault="005D189D" w:rsidP="005D189D">
            <w:pPr>
              <w:spacing w:before="60"/>
              <w:rPr>
                <w:b/>
              </w:rPr>
            </w:pPr>
            <w:r>
              <w:rPr>
                <w:b/>
              </w:rPr>
              <w:t>Request/schedule a meeting</w:t>
            </w:r>
          </w:p>
          <w:p w14:paraId="73D39267" w14:textId="6D5D5B9B" w:rsidR="005D189D" w:rsidRPr="005B0AA8" w:rsidRDefault="005D189D" w:rsidP="005D189D">
            <w:r>
              <w:t>You can request a meeting and using the videoconference tool on the platform is recommended for the meeting. You can ask for career advice, an informational interview, resume feedback, advice about their city/location, entrepreneurship tips and more (based on their help topics).</w:t>
            </w:r>
          </w:p>
        </w:tc>
      </w:tr>
      <w:tr w:rsidR="00810373" w14:paraId="3FC1D4FA" w14:textId="77777777" w:rsidTr="005D189D">
        <w:tc>
          <w:tcPr>
            <w:tcW w:w="9895" w:type="dxa"/>
          </w:tcPr>
          <w:p w14:paraId="3479CD32" w14:textId="22F9617E" w:rsidR="00810373" w:rsidRDefault="00810373" w:rsidP="00810373">
            <w:pPr>
              <w:spacing w:before="60"/>
              <w:rPr>
                <w:b/>
              </w:rPr>
            </w:pPr>
            <w:r>
              <w:rPr>
                <w:b/>
              </w:rPr>
              <w:t>Check out projects</w:t>
            </w:r>
            <w:r>
              <w:rPr>
                <w:b/>
              </w:rPr>
              <w:br/>
            </w:r>
            <w:r>
              <w:t>Go to the red menu bar and select “projects.” This section has short term projects for students who want to gain career related experience.</w:t>
            </w:r>
          </w:p>
        </w:tc>
      </w:tr>
      <w:tr w:rsidR="00810373" w14:paraId="2A9DEED3" w14:textId="77777777" w:rsidTr="005D189D">
        <w:tc>
          <w:tcPr>
            <w:tcW w:w="9895" w:type="dxa"/>
          </w:tcPr>
          <w:p w14:paraId="27C30006" w14:textId="77777777" w:rsidR="00810373" w:rsidRPr="00BC6912" w:rsidRDefault="00810373" w:rsidP="00810373">
            <w:pPr>
              <w:spacing w:before="60"/>
              <w:rPr>
                <w:rFonts w:cstheme="minorHAnsi"/>
                <w:b/>
              </w:rPr>
            </w:pPr>
            <w:r w:rsidRPr="00BC6912">
              <w:rPr>
                <w:rFonts w:cstheme="minorHAnsi"/>
                <w:b/>
              </w:rPr>
              <w:t>Add the app to your phone</w:t>
            </w:r>
          </w:p>
          <w:p w14:paraId="478DEBDA" w14:textId="41517D57" w:rsidR="00810373" w:rsidRPr="00810373" w:rsidRDefault="00810373" w:rsidP="00810373">
            <w:pPr>
              <w:pStyle w:val="Heading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BC6912">
              <w:rPr>
                <w:rFonts w:asciiTheme="minorHAnsi" w:hAnsiTheme="minorHAnsi" w:cstheme="minorHAnsi"/>
                <w:sz w:val="22"/>
                <w:szCs w:val="22"/>
              </w:rPr>
              <w:t xml:space="preserve">iOS using Safari: </w:t>
            </w:r>
            <w:r w:rsidRPr="00BC6912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BC6912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When you access NUsource on an iOS device using Safari, you'll first be prompted to tap the </w:t>
            </w:r>
            <w:r w:rsidRPr="00BC6912">
              <w:rPr>
                <w:rStyle w:val="Strong"/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shd w:val="clear" w:color="auto" w:fill="FFFFFF"/>
              </w:rPr>
              <w:t>Share</w:t>
            </w:r>
            <w:r w:rsidRPr="00BC6912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 icon.  After clicking the </w:t>
            </w:r>
            <w:r w:rsidRPr="00BC6912">
              <w:rPr>
                <w:rStyle w:val="Strong"/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shd w:val="clear" w:color="auto" w:fill="FFFFFF"/>
              </w:rPr>
              <w:t>Share</w:t>
            </w:r>
            <w:r w:rsidRPr="00BC6912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 icon, tap</w:t>
            </w:r>
            <w:r w:rsidRPr="00BC6912">
              <w:rPr>
                <w:rStyle w:val="Strong"/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shd w:val="clear" w:color="auto" w:fill="FFFFFF"/>
              </w:rPr>
              <w:t> Add to Home Screen</w:t>
            </w:r>
            <w:r w:rsidRPr="00BC6912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. </w:t>
            </w:r>
            <w:r w:rsidRPr="00BC6912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 xml:space="preserve"> Finally, you'll be prompted to add the app to your home screen.</w:t>
            </w:r>
            <w:r w:rsidR="002D6A0F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 xml:space="preserve"> If you use Chrome, you’ll be asked to use Safari.</w:t>
            </w:r>
            <w:r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br/>
            </w:r>
            <w:r w:rsidRPr="00BC6912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 xml:space="preserve">Android: </w:t>
            </w:r>
            <w:r w:rsidRPr="00810373">
              <w:rPr>
                <w:rFonts w:asciiTheme="minorHAnsi" w:hAnsiTheme="minorHAnsi" w:cstheme="minorHAnsi"/>
                <w:b w:val="0"/>
                <w:bCs w:val="0"/>
                <w:color w:val="333333"/>
                <w:sz w:val="23"/>
                <w:szCs w:val="23"/>
                <w:shd w:val="clear" w:color="auto" w:fill="FFFFFF"/>
              </w:rPr>
              <w:t>when you access N</w:t>
            </w:r>
            <w:r>
              <w:rPr>
                <w:rFonts w:asciiTheme="minorHAnsi" w:hAnsiTheme="minorHAnsi" w:cstheme="minorHAnsi"/>
                <w:b w:val="0"/>
                <w:bCs w:val="0"/>
                <w:color w:val="333333"/>
                <w:sz w:val="23"/>
                <w:szCs w:val="23"/>
                <w:shd w:val="clear" w:color="auto" w:fill="FFFFFF"/>
              </w:rPr>
              <w:t>U</w:t>
            </w:r>
            <w:r w:rsidRPr="00810373">
              <w:rPr>
                <w:rFonts w:asciiTheme="minorHAnsi" w:hAnsiTheme="minorHAnsi" w:cstheme="minorHAnsi"/>
                <w:b w:val="0"/>
                <w:bCs w:val="0"/>
                <w:color w:val="333333"/>
                <w:sz w:val="23"/>
                <w:szCs w:val="23"/>
                <w:shd w:val="clear" w:color="auto" w:fill="FFFFFF"/>
              </w:rPr>
              <w:t>source, you'll be prompted to tap</w:t>
            </w:r>
            <w:r w:rsidRPr="00BC6912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810373">
              <w:rPr>
                <w:rStyle w:val="Strong"/>
                <w:rFonts w:asciiTheme="minorHAnsi" w:hAnsiTheme="minorHAnsi" w:cstheme="minorHAnsi"/>
                <w:b/>
                <w:bCs/>
                <w:color w:val="333333"/>
                <w:sz w:val="23"/>
                <w:szCs w:val="23"/>
                <w:shd w:val="clear" w:color="auto" w:fill="FFFFFF"/>
              </w:rPr>
              <w:t>Install</w:t>
            </w:r>
            <w:r w:rsidRPr="00BC6912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 xml:space="preserve">. </w:t>
            </w:r>
          </w:p>
        </w:tc>
      </w:tr>
      <w:tr w:rsidR="00810373" w14:paraId="5431CC32" w14:textId="77777777" w:rsidTr="005D189D">
        <w:tc>
          <w:tcPr>
            <w:tcW w:w="9895" w:type="dxa"/>
          </w:tcPr>
          <w:p w14:paraId="3FA99133" w14:textId="77777777" w:rsidR="00810373" w:rsidRPr="001E3C96" w:rsidRDefault="00810373" w:rsidP="00810373">
            <w:pPr>
              <w:spacing w:before="60"/>
              <w:rPr>
                <w:b/>
              </w:rPr>
            </w:pPr>
            <w:r>
              <w:rPr>
                <w:b/>
              </w:rPr>
              <w:t>Post i</w:t>
            </w:r>
            <w:r w:rsidRPr="001E3C96">
              <w:rPr>
                <w:b/>
              </w:rPr>
              <w:t xml:space="preserve">n the </w:t>
            </w:r>
            <w:r>
              <w:rPr>
                <w:b/>
              </w:rPr>
              <w:t>d</w:t>
            </w:r>
            <w:r w:rsidRPr="001E3C96">
              <w:rPr>
                <w:b/>
              </w:rPr>
              <w:t>iscussion</w:t>
            </w:r>
            <w:r>
              <w:rPr>
                <w:b/>
              </w:rPr>
              <w:t xml:space="preserve"> feed</w:t>
            </w:r>
          </w:p>
          <w:p w14:paraId="673415B6" w14:textId="77777777" w:rsidR="00810373" w:rsidRPr="009D115D" w:rsidRDefault="00810373" w:rsidP="00810373">
            <w:r>
              <w:t>Select “Discussion” from the red menu bar to ask a question, share an idea or event, or respond to a post.</w:t>
            </w:r>
          </w:p>
        </w:tc>
      </w:tr>
      <w:tr w:rsidR="00810373" w14:paraId="4E8B66CD" w14:textId="77777777" w:rsidTr="005D189D">
        <w:tc>
          <w:tcPr>
            <w:tcW w:w="9895" w:type="dxa"/>
          </w:tcPr>
          <w:p w14:paraId="15737548" w14:textId="77777777" w:rsidR="00810373" w:rsidRPr="001E3C96" w:rsidRDefault="00810373" w:rsidP="00810373">
            <w:pPr>
              <w:spacing w:before="60"/>
              <w:rPr>
                <w:b/>
              </w:rPr>
            </w:pPr>
            <w:r w:rsidRPr="001E3C96">
              <w:rPr>
                <w:b/>
              </w:rPr>
              <w:t xml:space="preserve">Join </w:t>
            </w:r>
            <w:r>
              <w:rPr>
                <w:b/>
              </w:rPr>
              <w:t>a group</w:t>
            </w:r>
          </w:p>
          <w:p w14:paraId="0966F9D7" w14:textId="77777777" w:rsidR="00810373" w:rsidRPr="009D115D" w:rsidRDefault="00810373" w:rsidP="00810373">
            <w:r>
              <w:t xml:space="preserve">In the </w:t>
            </w:r>
            <w:r w:rsidRPr="001E3C96">
              <w:t xml:space="preserve">“Groups” tab, enter </w:t>
            </w:r>
            <w:r>
              <w:t>a</w:t>
            </w:r>
            <w:r w:rsidRPr="001E3C96">
              <w:t xml:space="preserve"> </w:t>
            </w:r>
            <w:r>
              <w:t>group</w:t>
            </w:r>
            <w:r w:rsidRPr="001E3C96">
              <w:t xml:space="preserve"> that reflect</w:t>
            </w:r>
            <w:r>
              <w:t>s</w:t>
            </w:r>
            <w:r w:rsidRPr="001E3C96">
              <w:t xml:space="preserve"> your Northeastern affinity</w:t>
            </w:r>
            <w:r>
              <w:t xml:space="preserve"> or industry interest and c</w:t>
            </w:r>
            <w:r w:rsidRPr="001E3C96">
              <w:t>lick “Join</w:t>
            </w:r>
            <w:r>
              <w:t>.” You can post questions/comments to the group’s discussion feed and view members.</w:t>
            </w:r>
          </w:p>
        </w:tc>
      </w:tr>
      <w:tr w:rsidR="00810373" w14:paraId="0265B85A" w14:textId="77777777" w:rsidTr="005D189D">
        <w:tc>
          <w:tcPr>
            <w:tcW w:w="9895" w:type="dxa"/>
          </w:tcPr>
          <w:p w14:paraId="78B45BC1" w14:textId="77777777" w:rsidR="00810373" w:rsidRDefault="00810373" w:rsidP="00810373">
            <w:pPr>
              <w:spacing w:before="60"/>
              <w:rPr>
                <w:b/>
              </w:rPr>
            </w:pPr>
            <w:r>
              <w:rPr>
                <w:b/>
              </w:rPr>
              <w:t>Connections Success Pathway</w:t>
            </w:r>
          </w:p>
          <w:p w14:paraId="3A30EFA1" w14:textId="77777777" w:rsidR="00810373" w:rsidRPr="00A543B3" w:rsidRDefault="00810373" w:rsidP="00810373">
            <w:pPr>
              <w:rPr>
                <w:bCs/>
              </w:rPr>
            </w:pPr>
            <w:r w:rsidRPr="00A543B3">
              <w:rPr>
                <w:bCs/>
              </w:rPr>
              <w:t xml:space="preserve">On your home page, accept the Connections Success pathway to access quick tips and advice for informational interviews. Get easy tips for how best to reach out to alumni for advice.  </w:t>
            </w:r>
          </w:p>
        </w:tc>
      </w:tr>
      <w:tr w:rsidR="00810373" w14:paraId="7B583C77" w14:textId="77777777" w:rsidTr="005D189D">
        <w:tc>
          <w:tcPr>
            <w:tcW w:w="9895" w:type="dxa"/>
          </w:tcPr>
          <w:p w14:paraId="135E0567" w14:textId="77777777" w:rsidR="00810373" w:rsidRDefault="00810373" w:rsidP="00810373">
            <w:pPr>
              <w:spacing w:before="60"/>
              <w:rPr>
                <w:b/>
              </w:rPr>
            </w:pPr>
            <w:r>
              <w:rPr>
                <w:b/>
              </w:rPr>
              <w:t>Invite your friends</w:t>
            </w:r>
          </w:p>
          <w:p w14:paraId="1901F672" w14:textId="77777777" w:rsidR="00810373" w:rsidRPr="00BB246E" w:rsidRDefault="00810373" w:rsidP="00810373">
            <w:pPr>
              <w:rPr>
                <w:bCs/>
              </w:rPr>
            </w:pPr>
            <w:r>
              <w:rPr>
                <w:bCs/>
              </w:rPr>
              <w:t>Click “Share” on the red menu bar to invite friends to join.</w:t>
            </w:r>
          </w:p>
        </w:tc>
      </w:tr>
      <w:tr w:rsidR="00810373" w14:paraId="11141832" w14:textId="77777777" w:rsidTr="005D189D">
        <w:tc>
          <w:tcPr>
            <w:tcW w:w="9895" w:type="dxa"/>
          </w:tcPr>
          <w:p w14:paraId="0314A542" w14:textId="77777777" w:rsidR="00810373" w:rsidRDefault="00810373" w:rsidP="00810373">
            <w:pPr>
              <w:rPr>
                <w:b/>
              </w:rPr>
            </w:pPr>
          </w:p>
          <w:p w14:paraId="4A148A8D" w14:textId="77777777" w:rsidR="00810373" w:rsidRDefault="00810373" w:rsidP="00810373">
            <w:pPr>
              <w:rPr>
                <w:b/>
              </w:rPr>
            </w:pPr>
            <w:r>
              <w:rPr>
                <w:b/>
              </w:rPr>
              <w:t xml:space="preserve">Questions? </w:t>
            </w:r>
            <w:r w:rsidRPr="005D189D">
              <w:rPr>
                <w:bCs/>
              </w:rPr>
              <w:t>Contact Michele Rapp, Associate Director, Alumni Career Strategy, m.rapp@northeastern.edu</w:t>
            </w:r>
          </w:p>
        </w:tc>
      </w:tr>
    </w:tbl>
    <w:p w14:paraId="0B27A572" w14:textId="77777777" w:rsidR="00CB1B71" w:rsidRPr="008B15CF" w:rsidRDefault="007A06AA" w:rsidP="001F33EF">
      <w:pPr>
        <w:spacing w:after="0" w:line="240" w:lineRule="auto"/>
        <w:rPr>
          <w:sz w:val="8"/>
        </w:rPr>
      </w:pPr>
    </w:p>
    <w:sectPr w:rsidR="00CB1B71" w:rsidRPr="008B15CF" w:rsidSect="005D189D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88"/>
    <w:rsid w:val="00007806"/>
    <w:rsid w:val="000C2653"/>
    <w:rsid w:val="001545A0"/>
    <w:rsid w:val="00176D63"/>
    <w:rsid w:val="0018369C"/>
    <w:rsid w:val="00185928"/>
    <w:rsid w:val="001B4DDE"/>
    <w:rsid w:val="001E3C96"/>
    <w:rsid w:val="001F33EF"/>
    <w:rsid w:val="002052DA"/>
    <w:rsid w:val="00257658"/>
    <w:rsid w:val="002D6A0F"/>
    <w:rsid w:val="00344210"/>
    <w:rsid w:val="00376B4B"/>
    <w:rsid w:val="003A5DDF"/>
    <w:rsid w:val="004124B2"/>
    <w:rsid w:val="00416A26"/>
    <w:rsid w:val="00501A42"/>
    <w:rsid w:val="0051502E"/>
    <w:rsid w:val="00522DBD"/>
    <w:rsid w:val="005A7E6C"/>
    <w:rsid w:val="005B0AA8"/>
    <w:rsid w:val="005D189D"/>
    <w:rsid w:val="005F210A"/>
    <w:rsid w:val="006A35A1"/>
    <w:rsid w:val="006F7952"/>
    <w:rsid w:val="0074330A"/>
    <w:rsid w:val="007850DF"/>
    <w:rsid w:val="007E0D28"/>
    <w:rsid w:val="007E2B19"/>
    <w:rsid w:val="00803A33"/>
    <w:rsid w:val="00810373"/>
    <w:rsid w:val="00823470"/>
    <w:rsid w:val="008456A7"/>
    <w:rsid w:val="00866F4D"/>
    <w:rsid w:val="008A73F7"/>
    <w:rsid w:val="008B15CF"/>
    <w:rsid w:val="008B3B1A"/>
    <w:rsid w:val="008F0B0D"/>
    <w:rsid w:val="009D115D"/>
    <w:rsid w:val="009D3A6A"/>
    <w:rsid w:val="009F1FE6"/>
    <w:rsid w:val="00A21209"/>
    <w:rsid w:val="00A50B88"/>
    <w:rsid w:val="00A543B3"/>
    <w:rsid w:val="00A738BF"/>
    <w:rsid w:val="00AE278B"/>
    <w:rsid w:val="00B503B7"/>
    <w:rsid w:val="00B60AA4"/>
    <w:rsid w:val="00BB246E"/>
    <w:rsid w:val="00BC6912"/>
    <w:rsid w:val="00BE023A"/>
    <w:rsid w:val="00C0619D"/>
    <w:rsid w:val="00C203FF"/>
    <w:rsid w:val="00C22B24"/>
    <w:rsid w:val="00CB4FC1"/>
    <w:rsid w:val="00CD285E"/>
    <w:rsid w:val="00D4224D"/>
    <w:rsid w:val="00D84B0C"/>
    <w:rsid w:val="00DB19C6"/>
    <w:rsid w:val="00DD0E0D"/>
    <w:rsid w:val="00DD7D6B"/>
    <w:rsid w:val="00E020D3"/>
    <w:rsid w:val="00E14A20"/>
    <w:rsid w:val="00E15354"/>
    <w:rsid w:val="00E5089B"/>
    <w:rsid w:val="00E62A90"/>
    <w:rsid w:val="00E82527"/>
    <w:rsid w:val="00EA1192"/>
    <w:rsid w:val="00EE2EA9"/>
    <w:rsid w:val="00F1079F"/>
    <w:rsid w:val="00F42829"/>
    <w:rsid w:val="00F813E4"/>
    <w:rsid w:val="00FB2901"/>
    <w:rsid w:val="00FC297E"/>
    <w:rsid w:val="00FC57AD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39B6"/>
  <w15:chartTrackingRefBased/>
  <w15:docId w15:val="{59BA150D-C23E-49C4-ADBF-F4F49F4F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4D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25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12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B4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4D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B4DD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Bronchuk, Dianna</dc:creator>
  <cp:keywords/>
  <dc:description/>
  <cp:lastModifiedBy>Rapp, Michele</cp:lastModifiedBy>
  <cp:revision>2</cp:revision>
  <dcterms:created xsi:type="dcterms:W3CDTF">2021-09-23T20:13:00Z</dcterms:created>
  <dcterms:modified xsi:type="dcterms:W3CDTF">2021-09-23T20:13:00Z</dcterms:modified>
</cp:coreProperties>
</file>