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23B2" w14:textId="45BC42F6" w:rsidR="001C3CBC" w:rsidRDefault="00E912FA">
      <w:r>
        <w:rPr>
          <w:noProof/>
        </w:rPr>
        <w:drawing>
          <wp:inline distT="0" distB="0" distL="0" distR="0" wp14:anchorId="71E6E07F" wp14:editId="18323961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1BC25" w14:textId="5A7BBD0B" w:rsidR="00E912FA" w:rsidRDefault="00E912FA"/>
    <w:p w14:paraId="58103486" w14:textId="539FAA37" w:rsidR="00E912FA" w:rsidRPr="00E912FA" w:rsidRDefault="00E912FA" w:rsidP="00E912FA">
      <w:pPr>
        <w:jc w:val="center"/>
        <w:rPr>
          <w:b/>
          <w:bCs/>
          <w:sz w:val="40"/>
          <w:szCs w:val="40"/>
        </w:rPr>
      </w:pPr>
      <w:r w:rsidRPr="00E912FA">
        <w:rPr>
          <w:b/>
          <w:bCs/>
          <w:sz w:val="40"/>
          <w:szCs w:val="40"/>
        </w:rPr>
        <w:t>NORTHEASTERN UNIVERSITY</w:t>
      </w:r>
    </w:p>
    <w:p w14:paraId="2F51F0F9" w14:textId="32DECAF1" w:rsidR="00E912FA" w:rsidRDefault="00E912FA" w:rsidP="00E912F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COLLEGE OF ENGINEERING</w:t>
      </w:r>
    </w:p>
    <w:p w14:paraId="281C3F3E" w14:textId="5EB2F022" w:rsidR="00E912FA" w:rsidRDefault="00E912FA" w:rsidP="00E912FA">
      <w:pPr>
        <w:jc w:val="center"/>
        <w:rPr>
          <w:b/>
          <w:bCs/>
          <w:sz w:val="32"/>
          <w:szCs w:val="32"/>
        </w:rPr>
      </w:pPr>
    </w:p>
    <w:p w14:paraId="11B3348D" w14:textId="567F2255" w:rsidR="00E912FA" w:rsidRDefault="00E912FA" w:rsidP="00E912F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 6205 – Program Structures and Algorithms</w:t>
      </w:r>
    </w:p>
    <w:p w14:paraId="6654EBD8" w14:textId="62E8BCEC" w:rsidR="00E912FA" w:rsidRDefault="00E912FA" w:rsidP="00E912FA">
      <w:pPr>
        <w:jc w:val="center"/>
        <w:rPr>
          <w:b/>
          <w:bCs/>
          <w:sz w:val="32"/>
          <w:szCs w:val="32"/>
        </w:rPr>
      </w:pPr>
    </w:p>
    <w:p w14:paraId="15A48274" w14:textId="632D5203" w:rsidR="00E912FA" w:rsidRDefault="00E912FA" w:rsidP="00E912FA">
      <w:pPr>
        <w:jc w:val="center"/>
        <w:rPr>
          <w:b/>
          <w:bCs/>
          <w:sz w:val="32"/>
          <w:szCs w:val="32"/>
        </w:rPr>
      </w:pPr>
    </w:p>
    <w:p w14:paraId="5CB02DEE" w14:textId="6DDEF26D" w:rsidR="00E912FA" w:rsidRDefault="00E912FA" w:rsidP="00E912FA">
      <w:pPr>
        <w:jc w:val="center"/>
        <w:rPr>
          <w:b/>
          <w:bCs/>
          <w:sz w:val="32"/>
          <w:szCs w:val="32"/>
        </w:rPr>
      </w:pPr>
    </w:p>
    <w:p w14:paraId="1D07402D" w14:textId="7A1485BD" w:rsidR="00E912FA" w:rsidRDefault="00E912FA" w:rsidP="00E912F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Document Control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87E6C" w14:paraId="09BB48F1" w14:textId="77777777" w:rsidTr="00B87E6C">
        <w:tc>
          <w:tcPr>
            <w:tcW w:w="9016" w:type="dxa"/>
            <w:gridSpan w:val="2"/>
            <w:tcBorders>
              <w:bottom w:val="single" w:sz="12" w:space="0" w:color="ED7D31" w:themeColor="accent2"/>
            </w:tcBorders>
            <w:shd w:val="clear" w:color="auto" w:fill="CC3300"/>
          </w:tcPr>
          <w:p w14:paraId="1FA7F6FF" w14:textId="06982B0B" w:rsidR="00B87E6C" w:rsidRDefault="00B87E6C" w:rsidP="00E912FA">
            <w:pPr>
              <w:jc w:val="both"/>
              <w:rPr>
                <w:b/>
                <w:bCs/>
                <w:sz w:val="32"/>
                <w:szCs w:val="32"/>
              </w:rPr>
            </w:pPr>
            <w:r w:rsidRPr="00B87E6C">
              <w:rPr>
                <w:b/>
                <w:bCs/>
                <w:sz w:val="20"/>
                <w:szCs w:val="20"/>
              </w:rPr>
              <w:t>Document Details</w:t>
            </w:r>
          </w:p>
        </w:tc>
      </w:tr>
      <w:tr w:rsidR="00B87E6C" w14:paraId="475ABE66" w14:textId="77777777" w:rsidTr="00B87E6C">
        <w:tc>
          <w:tcPr>
            <w:tcW w:w="212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70E9F0C8" w14:textId="2806EEE7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Author </w:t>
            </w:r>
          </w:p>
        </w:tc>
        <w:tc>
          <w:tcPr>
            <w:tcW w:w="689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59C72170" w14:textId="74792DAA" w:rsidR="00B87E6C" w:rsidRPr="00C81931" w:rsidRDefault="00C81931" w:rsidP="00E912FA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Aakash Shukla</w:t>
            </w:r>
          </w:p>
        </w:tc>
      </w:tr>
      <w:tr w:rsidR="00B87E6C" w14:paraId="26A9E4DA" w14:textId="77777777" w:rsidTr="00B87E6C">
        <w:tc>
          <w:tcPr>
            <w:tcW w:w="212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7F471A6E" w14:textId="70333E27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689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5CDE3D2" w14:textId="6E02885F" w:rsidR="00B87E6C" w:rsidRPr="00C81931" w:rsidRDefault="00C81931" w:rsidP="00E912FA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Kunjan Gala</w:t>
            </w:r>
          </w:p>
        </w:tc>
      </w:tr>
      <w:tr w:rsidR="00B87E6C" w14:paraId="3E004C2A" w14:textId="77777777" w:rsidTr="00B87E6C">
        <w:tc>
          <w:tcPr>
            <w:tcW w:w="212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40C2CB7C" w14:textId="6E4B5938" w:rsidR="00B87E6C" w:rsidRPr="00B87E6C" w:rsidRDefault="00B87E6C" w:rsidP="00E912FA">
            <w:pPr>
              <w:jc w:val="both"/>
              <w:rPr>
                <w:b/>
                <w:bCs/>
                <w:sz w:val="32"/>
                <w:szCs w:val="32"/>
              </w:rPr>
            </w:pPr>
            <w:r w:rsidRPr="00B87E6C">
              <w:rPr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689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C052F9D" w14:textId="6CFDEADE" w:rsidR="00B87E6C" w:rsidRPr="00C81931" w:rsidRDefault="00C81931" w:rsidP="00E912FA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Pandemic Simulator</w:t>
            </w:r>
          </w:p>
        </w:tc>
      </w:tr>
    </w:tbl>
    <w:p w14:paraId="3C024B32" w14:textId="3F0B90A2" w:rsidR="00B87E6C" w:rsidRDefault="00B87E6C" w:rsidP="00E912FA">
      <w:pPr>
        <w:jc w:val="both"/>
        <w:rPr>
          <w:b/>
          <w:bCs/>
          <w:sz w:val="32"/>
          <w:szCs w:val="3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3223"/>
        <w:gridCol w:w="2254"/>
      </w:tblGrid>
      <w:tr w:rsidR="00B87E6C" w14:paraId="06CB35C3" w14:textId="77777777" w:rsidTr="00B87E6C">
        <w:tc>
          <w:tcPr>
            <w:tcW w:w="9016" w:type="dxa"/>
            <w:gridSpan w:val="4"/>
            <w:tcBorders>
              <w:bottom w:val="single" w:sz="12" w:space="0" w:color="ED7D31" w:themeColor="accent2"/>
            </w:tcBorders>
            <w:shd w:val="clear" w:color="auto" w:fill="CC3300"/>
          </w:tcPr>
          <w:p w14:paraId="2C13986C" w14:textId="35C9ADC3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Version and Distribution History</w:t>
            </w:r>
          </w:p>
        </w:tc>
      </w:tr>
      <w:tr w:rsidR="00B87E6C" w14:paraId="44E9B0B9" w14:textId="77777777" w:rsidTr="00B87E6C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BFBFBF" w:themeFill="background1" w:themeFillShade="BF"/>
          </w:tcPr>
          <w:p w14:paraId="3CDA3B1A" w14:textId="064D9FD1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Version #</w:t>
            </w:r>
          </w:p>
        </w:tc>
        <w:tc>
          <w:tcPr>
            <w:tcW w:w="2410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BFBFBF" w:themeFill="background1" w:themeFillShade="BF"/>
          </w:tcPr>
          <w:p w14:paraId="1B1A364E" w14:textId="4DCDCDAF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223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BFBFBF" w:themeFill="background1" w:themeFillShade="BF"/>
          </w:tcPr>
          <w:p w14:paraId="57A20A5A" w14:textId="229B862E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Description of Change</w:t>
            </w:r>
          </w:p>
        </w:tc>
        <w:tc>
          <w:tcPr>
            <w:tcW w:w="225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BFBFBF" w:themeFill="background1" w:themeFillShade="BF"/>
          </w:tcPr>
          <w:p w14:paraId="7E740B7D" w14:textId="5F4B94FE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Author</w:t>
            </w:r>
          </w:p>
        </w:tc>
      </w:tr>
      <w:tr w:rsidR="00B87E6C" w14:paraId="34683BF1" w14:textId="77777777" w:rsidTr="00B87E6C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542D7BDA" w14:textId="09DEE4D2" w:rsidR="00B87E6C" w:rsidRPr="00B87E6C" w:rsidRDefault="00B87E6C" w:rsidP="00B87E6C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1.0</w:t>
            </w:r>
          </w:p>
        </w:tc>
        <w:sdt>
          <w:sdtPr>
            <w:rPr>
              <w:rFonts w:cstheme="minorHAnsi"/>
              <w:color w:val="FF0000"/>
              <w:sz w:val="20"/>
              <w:szCs w:val="20"/>
            </w:rPr>
            <w:id w:val="266972993"/>
            <w:placeholder>
              <w:docPart w:val="7EB3661C0E344113B196690CB3815A2B"/>
            </w:placeholder>
            <w:date w:fullDate="2021-03-27T00:00:00Z"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410" w:type="dxa"/>
                <w:tcBorders>
                  <w:top w:val="single" w:sz="12" w:space="0" w:color="ED7D31" w:themeColor="accent2"/>
                  <w:left w:val="single" w:sz="12" w:space="0" w:color="ED7D31" w:themeColor="accent2"/>
                  <w:bottom w:val="single" w:sz="12" w:space="0" w:color="ED7D31" w:themeColor="accent2"/>
                  <w:right w:val="single" w:sz="12" w:space="0" w:color="ED7D31" w:themeColor="accent2"/>
                </w:tcBorders>
              </w:tcPr>
              <w:p w14:paraId="6FF54172" w14:textId="714C06A0" w:rsidR="00B87E6C" w:rsidRPr="00B87E6C" w:rsidRDefault="00B87E6C" w:rsidP="00B87E6C">
                <w:pPr>
                  <w:jc w:val="both"/>
                  <w:rPr>
                    <w:b/>
                    <w:bCs/>
                    <w:sz w:val="20"/>
                    <w:szCs w:val="20"/>
                  </w:rPr>
                </w:pPr>
                <w:r w:rsidRPr="00B87E6C">
                  <w:rPr>
                    <w:rFonts w:cstheme="minorHAnsi"/>
                    <w:color w:val="FF0000"/>
                    <w:sz w:val="20"/>
                    <w:szCs w:val="20"/>
                    <w:lang w:val="en-US"/>
                  </w:rPr>
                  <w:t>27/03/2021</w:t>
                </w:r>
              </w:p>
            </w:tc>
          </w:sdtContent>
        </w:sdt>
        <w:tc>
          <w:tcPr>
            <w:tcW w:w="3223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EDC97CB" w14:textId="100886DA" w:rsidR="00B87E6C" w:rsidRPr="00B87E6C" w:rsidRDefault="00B87E6C" w:rsidP="00B87E6C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Initial Draft</w:t>
            </w:r>
          </w:p>
        </w:tc>
        <w:tc>
          <w:tcPr>
            <w:tcW w:w="225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5FB81771" w14:textId="27949AEB" w:rsidR="00B87E6C" w:rsidRPr="00B87E6C" w:rsidRDefault="00B87E6C" w:rsidP="00B87E6C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Aakash Shukla</w:t>
            </w:r>
          </w:p>
        </w:tc>
      </w:tr>
      <w:tr w:rsidR="00110CE2" w14:paraId="6D52840C" w14:textId="77777777" w:rsidTr="00B87E6C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DD069FD" w14:textId="5FABBF81" w:rsidR="00110CE2" w:rsidRPr="00622634" w:rsidRDefault="00622634" w:rsidP="00110CE2">
            <w:pPr>
              <w:jc w:val="both"/>
              <w:rPr>
                <w:b/>
                <w:bCs/>
                <w:sz w:val="20"/>
                <w:szCs w:val="20"/>
              </w:rPr>
            </w:pPr>
            <w:r w:rsidRPr="00622634">
              <w:rPr>
                <w:b/>
                <w:bCs/>
                <w:sz w:val="20"/>
                <w:szCs w:val="20"/>
              </w:rPr>
              <w:t>1.1</w:t>
            </w:r>
          </w:p>
        </w:tc>
        <w:sdt>
          <w:sdtPr>
            <w:rPr>
              <w:rFonts w:cstheme="minorHAnsi"/>
              <w:color w:val="FF0000"/>
              <w:sz w:val="20"/>
              <w:szCs w:val="20"/>
            </w:rPr>
            <w:id w:val="-13000108"/>
            <w:placeholder>
              <w:docPart w:val="D1FD3030A92147ECB49A77925ABCAC39"/>
            </w:placeholder>
            <w:date w:fullDate="2021-04-19T00:00:00Z"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410" w:type="dxa"/>
                <w:tcBorders>
                  <w:top w:val="single" w:sz="12" w:space="0" w:color="ED7D31" w:themeColor="accent2"/>
                  <w:left w:val="single" w:sz="12" w:space="0" w:color="ED7D31" w:themeColor="accent2"/>
                  <w:bottom w:val="single" w:sz="12" w:space="0" w:color="ED7D31" w:themeColor="accent2"/>
                  <w:right w:val="single" w:sz="12" w:space="0" w:color="ED7D31" w:themeColor="accent2"/>
                </w:tcBorders>
              </w:tcPr>
              <w:p w14:paraId="5F7ED5CA" w14:textId="2890EC2B" w:rsidR="00110CE2" w:rsidRDefault="00622634" w:rsidP="00110CE2">
                <w:pPr>
                  <w:jc w:val="both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rFonts w:cstheme="minorHAnsi"/>
                    <w:color w:val="FF0000"/>
                    <w:sz w:val="20"/>
                    <w:szCs w:val="20"/>
                    <w:lang w:val="en-US"/>
                  </w:rPr>
                  <w:t>19/04/2021</w:t>
                </w:r>
              </w:p>
            </w:tc>
          </w:sdtContent>
        </w:sdt>
        <w:tc>
          <w:tcPr>
            <w:tcW w:w="3223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FDCA025" w14:textId="2721C1E0" w:rsidR="00110CE2" w:rsidRPr="00622634" w:rsidRDefault="00622634" w:rsidP="00110CE2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Updated the technical stack</w:t>
            </w:r>
          </w:p>
        </w:tc>
        <w:tc>
          <w:tcPr>
            <w:tcW w:w="225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DF86549" w14:textId="1621D201" w:rsidR="00110CE2" w:rsidRDefault="00622634" w:rsidP="00110CE2">
            <w:pPr>
              <w:jc w:val="both"/>
              <w:rPr>
                <w:b/>
                <w:bCs/>
                <w:sz w:val="32"/>
                <w:szCs w:val="32"/>
              </w:rPr>
            </w:pPr>
            <w:r w:rsidRPr="00622634">
              <w:rPr>
                <w:b/>
                <w:bCs/>
                <w:sz w:val="20"/>
                <w:szCs w:val="20"/>
              </w:rPr>
              <w:t>Aakash Shukla</w:t>
            </w:r>
          </w:p>
        </w:tc>
      </w:tr>
      <w:tr w:rsidR="00110CE2" w14:paraId="321B31E6" w14:textId="77777777" w:rsidTr="00B87E6C">
        <w:tc>
          <w:tcPr>
            <w:tcW w:w="112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1A0BB2C" w14:textId="77777777" w:rsidR="00110CE2" w:rsidRDefault="00110CE2" w:rsidP="00110CE2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sdt>
          <w:sdtPr>
            <w:rPr>
              <w:rFonts w:cstheme="minorHAnsi"/>
              <w:color w:val="FF0000"/>
              <w:sz w:val="20"/>
              <w:szCs w:val="20"/>
            </w:rPr>
            <w:id w:val="-216285566"/>
            <w:placeholder>
              <w:docPart w:val="20014D9840E84186BD1B9B884374C400"/>
            </w:placeholder>
            <w:showingPlcHdr/>
            <w:date w:fullDate="2021-03-27T00:00:00Z"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410" w:type="dxa"/>
                <w:tcBorders>
                  <w:top w:val="single" w:sz="12" w:space="0" w:color="ED7D31" w:themeColor="accent2"/>
                  <w:left w:val="single" w:sz="12" w:space="0" w:color="ED7D31" w:themeColor="accent2"/>
                  <w:bottom w:val="single" w:sz="12" w:space="0" w:color="ED7D31" w:themeColor="accent2"/>
                  <w:right w:val="single" w:sz="12" w:space="0" w:color="ED7D31" w:themeColor="accent2"/>
                </w:tcBorders>
              </w:tcPr>
              <w:p w14:paraId="5E392F5F" w14:textId="130ED7AE" w:rsidR="00110CE2" w:rsidRDefault="003E6892" w:rsidP="00110CE2">
                <w:pPr>
                  <w:jc w:val="both"/>
                  <w:rPr>
                    <w:b/>
                    <w:bCs/>
                    <w:sz w:val="32"/>
                    <w:szCs w:val="32"/>
                  </w:rPr>
                </w:pPr>
                <w:r w:rsidRPr="009F47E6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3223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52DB25AE" w14:textId="77777777" w:rsidR="00110CE2" w:rsidRDefault="00110CE2" w:rsidP="00110CE2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54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3C4159B4" w14:textId="77777777" w:rsidR="00110CE2" w:rsidRDefault="00110CE2" w:rsidP="00110CE2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</w:tr>
    </w:tbl>
    <w:p w14:paraId="39B87E07" w14:textId="71C36811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707C3581" w14:textId="321872B1" w:rsidR="00B87E6C" w:rsidRDefault="00B87E6C" w:rsidP="00E912F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 Approvals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53"/>
        <w:gridCol w:w="2254"/>
        <w:gridCol w:w="2255"/>
        <w:gridCol w:w="2254"/>
      </w:tblGrid>
      <w:tr w:rsidR="00B87E6C" w14:paraId="60024D65" w14:textId="77777777" w:rsidTr="00B87E6C">
        <w:tc>
          <w:tcPr>
            <w:tcW w:w="2256" w:type="dxa"/>
            <w:shd w:val="clear" w:color="auto" w:fill="CC3300"/>
          </w:tcPr>
          <w:p w14:paraId="0243C4D2" w14:textId="51CC7354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256" w:type="dxa"/>
            <w:shd w:val="clear" w:color="auto" w:fill="CC3300"/>
          </w:tcPr>
          <w:p w14:paraId="7CE24C0E" w14:textId="064477B7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2257" w:type="dxa"/>
            <w:shd w:val="clear" w:color="auto" w:fill="CC3300"/>
          </w:tcPr>
          <w:p w14:paraId="108CB5E5" w14:textId="6148ACAC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2257" w:type="dxa"/>
            <w:shd w:val="clear" w:color="auto" w:fill="CC3300"/>
          </w:tcPr>
          <w:p w14:paraId="012ABF87" w14:textId="40168019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Date</w:t>
            </w:r>
          </w:p>
        </w:tc>
      </w:tr>
      <w:tr w:rsidR="00B87E6C" w14:paraId="0B68A84E" w14:textId="77777777" w:rsidTr="00B87E6C">
        <w:tc>
          <w:tcPr>
            <w:tcW w:w="2256" w:type="dxa"/>
          </w:tcPr>
          <w:p w14:paraId="5360141A" w14:textId="38D093B8" w:rsidR="00B87E6C" w:rsidRDefault="00B87E6C" w:rsidP="00E912FA">
            <w:pPr>
              <w:jc w:val="both"/>
              <w:rPr>
                <w:b/>
                <w:bCs/>
                <w:sz w:val="32"/>
                <w:szCs w:val="32"/>
              </w:rPr>
            </w:pPr>
            <w:r w:rsidRPr="00B87E6C">
              <w:rPr>
                <w:b/>
                <w:bCs/>
                <w:sz w:val="20"/>
                <w:szCs w:val="20"/>
              </w:rPr>
              <w:t>Prof. Robin Hillyard</w:t>
            </w:r>
          </w:p>
        </w:tc>
        <w:tc>
          <w:tcPr>
            <w:tcW w:w="2256" w:type="dxa"/>
          </w:tcPr>
          <w:p w14:paraId="27F00AC7" w14:textId="257A1410" w:rsidR="00B87E6C" w:rsidRPr="00B87E6C" w:rsidRDefault="00B87E6C" w:rsidP="00E912FA">
            <w:pPr>
              <w:jc w:val="both"/>
              <w:rPr>
                <w:b/>
                <w:bCs/>
                <w:sz w:val="20"/>
                <w:szCs w:val="20"/>
              </w:rPr>
            </w:pPr>
            <w:r w:rsidRPr="00B87E6C">
              <w:rPr>
                <w:b/>
                <w:bCs/>
                <w:sz w:val="20"/>
                <w:szCs w:val="20"/>
              </w:rPr>
              <w:t>Associate Professor</w:t>
            </w:r>
          </w:p>
        </w:tc>
        <w:tc>
          <w:tcPr>
            <w:tcW w:w="2257" w:type="dxa"/>
          </w:tcPr>
          <w:p w14:paraId="3EDA4C42" w14:textId="77777777" w:rsidR="00B87E6C" w:rsidRDefault="00B87E6C" w:rsidP="00E912FA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57" w:type="dxa"/>
          </w:tcPr>
          <w:p w14:paraId="57AC6341" w14:textId="77777777" w:rsidR="00B87E6C" w:rsidRDefault="00B87E6C" w:rsidP="00E912FA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</w:tr>
    </w:tbl>
    <w:p w14:paraId="6C7893E8" w14:textId="57605EB6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271E4F19" w14:textId="50CD49E6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6E98D1E5" w14:textId="77B93A1F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17F7A1E3" w14:textId="120A473A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2F5B33AB" w14:textId="58D9F86B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3D1BFDC8" w14:textId="75E3C47C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3DF5B94A" w14:textId="16D2299F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17937528" w14:textId="0F024272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64BBCAC1" w14:textId="135E48EC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23205469" w14:textId="2A530F58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4F807C95" w14:textId="0F384343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7C7920BA" w14:textId="4DE97309" w:rsidR="00B87E6C" w:rsidRDefault="00B87E6C" w:rsidP="00E912FA">
      <w:pPr>
        <w:jc w:val="both"/>
        <w:rPr>
          <w:b/>
          <w:bCs/>
          <w:sz w:val="32"/>
          <w:szCs w:val="32"/>
        </w:rPr>
      </w:pPr>
    </w:p>
    <w:p w14:paraId="67F40BEE" w14:textId="187A8F71" w:rsidR="00B87E6C" w:rsidRDefault="00B87E6C" w:rsidP="00E26707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432155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198EA9" w14:textId="721F0275" w:rsidR="00E26707" w:rsidRPr="0028216D" w:rsidRDefault="00E26707">
          <w:pPr>
            <w:pStyle w:val="TOCHeading"/>
            <w:rPr>
              <w:b/>
              <w:bCs/>
              <w:color w:val="CC3300"/>
            </w:rPr>
          </w:pPr>
          <w:r w:rsidRPr="0028216D">
            <w:rPr>
              <w:b/>
              <w:bCs/>
              <w:color w:val="CC3300"/>
            </w:rPr>
            <w:t>Contents</w:t>
          </w:r>
        </w:p>
        <w:p w14:paraId="47734806" w14:textId="2CD039A8" w:rsidR="00514FD0" w:rsidRDefault="00E267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38667" w:history="1">
            <w:r w:rsidR="00514FD0" w:rsidRPr="00A367FA">
              <w:rPr>
                <w:rStyle w:val="Hyperlink"/>
                <w:b/>
                <w:bCs/>
                <w:noProof/>
              </w:rPr>
              <w:t>Solution Overview</w:t>
            </w:r>
            <w:r w:rsidR="00514FD0">
              <w:rPr>
                <w:noProof/>
                <w:webHidden/>
              </w:rPr>
              <w:tab/>
            </w:r>
            <w:r w:rsidR="00514FD0">
              <w:rPr>
                <w:noProof/>
                <w:webHidden/>
              </w:rPr>
              <w:fldChar w:fldCharType="begin"/>
            </w:r>
            <w:r w:rsidR="00514FD0">
              <w:rPr>
                <w:noProof/>
                <w:webHidden/>
              </w:rPr>
              <w:instrText xml:space="preserve"> PAGEREF _Toc69838667 \h </w:instrText>
            </w:r>
            <w:r w:rsidR="00514FD0">
              <w:rPr>
                <w:noProof/>
                <w:webHidden/>
              </w:rPr>
            </w:r>
            <w:r w:rsidR="00514FD0">
              <w:rPr>
                <w:noProof/>
                <w:webHidden/>
              </w:rPr>
              <w:fldChar w:fldCharType="separate"/>
            </w:r>
            <w:r w:rsidR="001D7C7E">
              <w:rPr>
                <w:noProof/>
                <w:webHidden/>
              </w:rPr>
              <w:t>4</w:t>
            </w:r>
            <w:r w:rsidR="00514FD0">
              <w:rPr>
                <w:noProof/>
                <w:webHidden/>
              </w:rPr>
              <w:fldChar w:fldCharType="end"/>
            </w:r>
          </w:hyperlink>
        </w:p>
        <w:p w14:paraId="2C9EE087" w14:textId="09A3BD9C" w:rsidR="00514FD0" w:rsidRDefault="00514F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838668" w:history="1">
            <w:r w:rsidRPr="00A367FA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8666B" w14:textId="48D6B122" w:rsidR="00514FD0" w:rsidRDefault="00514F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838669" w:history="1">
            <w:r w:rsidRPr="00A367FA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E0CBC" w14:textId="59EE560B" w:rsidR="00514FD0" w:rsidRDefault="00514F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838670" w:history="1">
            <w:r w:rsidRPr="00A367FA">
              <w:rPr>
                <w:rStyle w:val="Hyperlink"/>
                <w:noProof/>
              </w:rPr>
              <w:t>System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B576D" w14:textId="518E908D" w:rsidR="00514FD0" w:rsidRDefault="00514F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838671" w:history="1">
            <w:r w:rsidRPr="00A367FA">
              <w:rPr>
                <w:rStyle w:val="Hyperlink"/>
                <w:noProof/>
              </w:rPr>
              <w:t>Architecture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59CE1" w14:textId="3D5B1A4B" w:rsidR="00514FD0" w:rsidRDefault="00514F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838672" w:history="1">
            <w:r w:rsidRPr="00A367FA">
              <w:rPr>
                <w:rStyle w:val="Hyperlink"/>
                <w:b/>
                <w:bCs/>
                <w:noProof/>
              </w:rPr>
              <w:t>Infrastructure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04AFE" w14:textId="587B7F1D" w:rsidR="00514FD0" w:rsidRDefault="00514F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838673" w:history="1">
            <w:r w:rsidRPr="00A367FA">
              <w:rPr>
                <w:rStyle w:val="Hyperlink"/>
                <w:noProof/>
              </w:rPr>
              <w:t>Infrastructure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9B14A" w14:textId="6817EC29" w:rsidR="00514FD0" w:rsidRDefault="00514F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838674" w:history="1">
            <w:r w:rsidRPr="00A367FA">
              <w:rPr>
                <w:rStyle w:val="Hyperlink"/>
                <w:noProof/>
              </w:rPr>
              <w:t>Hosting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33482" w14:textId="3E4E275C" w:rsidR="00514FD0" w:rsidRDefault="00514F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838675" w:history="1">
            <w:r w:rsidRPr="00A367FA">
              <w:rPr>
                <w:rStyle w:val="Hyperlink"/>
                <w:noProof/>
              </w:rPr>
              <w:t>End User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223C9" w14:textId="209920F1" w:rsidR="00514FD0" w:rsidRDefault="00514F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838676" w:history="1">
            <w:r w:rsidRPr="00A367FA">
              <w:rPr>
                <w:rStyle w:val="Hyperlink"/>
                <w:noProof/>
              </w:rPr>
              <w:t>Security and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3B793" w14:textId="444FF5AD" w:rsidR="00514FD0" w:rsidRDefault="00514F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838677" w:history="1">
            <w:r w:rsidRPr="00A367FA">
              <w:rPr>
                <w:rStyle w:val="Hyperlink"/>
                <w:noProof/>
              </w:rPr>
              <w:t>Communication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66F47" w14:textId="2C809CAF" w:rsidR="00514FD0" w:rsidRDefault="00514F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838678" w:history="1">
            <w:r w:rsidRPr="00A367FA">
              <w:rPr>
                <w:rStyle w:val="Hyperlink"/>
                <w:b/>
                <w:bCs/>
                <w:noProof/>
              </w:rPr>
              <w:t>Application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7A758" w14:textId="0B24EFC1" w:rsidR="00514FD0" w:rsidRDefault="00514F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838679" w:history="1">
            <w:r w:rsidRPr="00A367FA">
              <w:rPr>
                <w:rStyle w:val="Hyperlink"/>
                <w:noProof/>
              </w:rPr>
              <w:t>Application Constraints and Deviations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BCFC8" w14:textId="7E994224" w:rsidR="00514FD0" w:rsidRDefault="00514F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838680" w:history="1">
            <w:r w:rsidRPr="00A367FA">
              <w:rPr>
                <w:rStyle w:val="Hyperlink"/>
                <w:noProof/>
              </w:rPr>
              <w:t>Integrations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F0C51" w14:textId="764059FC" w:rsidR="00514FD0" w:rsidRDefault="00514F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838681" w:history="1">
            <w:r w:rsidRPr="00A367FA">
              <w:rPr>
                <w:rStyle w:val="Hyperlink"/>
                <w:b/>
                <w:bCs/>
                <w:noProof/>
              </w:rPr>
              <w:t>Bill of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83F0B" w14:textId="4748A99A" w:rsidR="00514FD0" w:rsidRDefault="00514F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838682" w:history="1">
            <w:r w:rsidRPr="00A367FA">
              <w:rPr>
                <w:rStyle w:val="Hyperlink"/>
                <w:noProof/>
              </w:rPr>
              <w:t>Licenses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744A4" w14:textId="011AD07B" w:rsidR="00514FD0" w:rsidRDefault="00514F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838683" w:history="1">
            <w:r w:rsidRPr="00A367FA">
              <w:rPr>
                <w:rStyle w:val="Hyperlink"/>
                <w:b/>
                <w:bCs/>
                <w:noProof/>
              </w:rPr>
              <w:t>Appendix – A –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11188" w14:textId="6B2EA18B" w:rsidR="00514FD0" w:rsidRDefault="00514F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9838684" w:history="1">
            <w:r w:rsidRPr="00A367FA">
              <w:rPr>
                <w:rStyle w:val="Hyperlink"/>
                <w:b/>
                <w:bCs/>
                <w:noProof/>
              </w:rPr>
              <w:t>Appendix – B –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C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2D2E6" w14:textId="642A72F5" w:rsidR="00E26707" w:rsidRDefault="00E26707">
          <w:r>
            <w:rPr>
              <w:b/>
              <w:bCs/>
              <w:noProof/>
            </w:rPr>
            <w:fldChar w:fldCharType="end"/>
          </w:r>
        </w:p>
      </w:sdtContent>
    </w:sdt>
    <w:p w14:paraId="30DD9DB2" w14:textId="40F77F9E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71E7B4F3" w14:textId="6115C556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1B406636" w14:textId="109DE3A9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14338D29" w14:textId="18BB0B4E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5AAD65A8" w14:textId="4921D252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318E6A08" w14:textId="3D022497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16428BED" w14:textId="11FEB920" w:rsidR="008D17D3" w:rsidRDefault="008D17D3" w:rsidP="00B87E6C">
      <w:pPr>
        <w:jc w:val="center"/>
        <w:rPr>
          <w:b/>
          <w:bCs/>
          <w:sz w:val="32"/>
          <w:szCs w:val="32"/>
        </w:rPr>
      </w:pPr>
    </w:p>
    <w:p w14:paraId="7410B2AD" w14:textId="11FBFC21" w:rsidR="008D17D3" w:rsidRDefault="008D17D3" w:rsidP="00B87E6C">
      <w:pPr>
        <w:jc w:val="center"/>
        <w:rPr>
          <w:b/>
          <w:bCs/>
          <w:sz w:val="32"/>
          <w:szCs w:val="32"/>
        </w:rPr>
      </w:pPr>
    </w:p>
    <w:p w14:paraId="0B043BF5" w14:textId="77777777" w:rsidR="008D17D3" w:rsidRDefault="008D17D3" w:rsidP="00B87E6C">
      <w:pPr>
        <w:jc w:val="center"/>
        <w:rPr>
          <w:b/>
          <w:bCs/>
          <w:sz w:val="32"/>
          <w:szCs w:val="32"/>
        </w:rPr>
      </w:pPr>
    </w:p>
    <w:p w14:paraId="0A7BD3D8" w14:textId="66E00829" w:rsidR="00B87E6C" w:rsidRPr="006D568F" w:rsidRDefault="00B87E6C" w:rsidP="00B87E6C">
      <w:pPr>
        <w:pStyle w:val="Heading1"/>
        <w:rPr>
          <w:b/>
          <w:bCs/>
          <w:color w:val="CC3300"/>
        </w:rPr>
      </w:pPr>
      <w:bookmarkStart w:id="0" w:name="_Toc69838667"/>
      <w:r w:rsidRPr="006D568F">
        <w:rPr>
          <w:b/>
          <w:bCs/>
          <w:color w:val="CC3300"/>
        </w:rPr>
        <w:lastRenderedPageBreak/>
        <w:t>Solution Overview</w:t>
      </w:r>
      <w:bookmarkEnd w:id="0"/>
    </w:p>
    <w:p w14:paraId="3BA5ECBA" w14:textId="1ADB643B" w:rsidR="006D568F" w:rsidRPr="006D568F" w:rsidRDefault="006D568F" w:rsidP="006D568F">
      <w:pPr>
        <w:jc w:val="both"/>
      </w:pPr>
      <w:r>
        <w:t>This solution simulates the spread of SARS – COVID-2</w:t>
      </w:r>
      <w:r w:rsidR="00E17557">
        <w:t>,</w:t>
      </w:r>
      <w:r>
        <w:t xml:space="preserve"> the pathogen behind COVID-19 and provides a medium to study the growth and spread of virus among people.</w:t>
      </w:r>
    </w:p>
    <w:p w14:paraId="708C34F7" w14:textId="5BA2446A" w:rsidR="002F3CDE" w:rsidRDefault="002F3CDE" w:rsidP="002F3CDE">
      <w:pPr>
        <w:pStyle w:val="Heading2"/>
        <w:rPr>
          <w:color w:val="CC3300"/>
        </w:rPr>
      </w:pPr>
      <w:bookmarkStart w:id="1" w:name="_Toc69838668"/>
      <w:r w:rsidRPr="00E26707">
        <w:rPr>
          <w:color w:val="CC3300"/>
        </w:rPr>
        <w:t>Summary</w:t>
      </w:r>
      <w:bookmarkEnd w:id="1"/>
    </w:p>
    <w:p w14:paraId="7B2780FA" w14:textId="01F68B2E" w:rsidR="006D568F" w:rsidRPr="006D568F" w:rsidRDefault="006D568F" w:rsidP="006D568F">
      <w:pPr>
        <w:jc w:val="both"/>
      </w:pPr>
      <w:r>
        <w:t>The main purpose of this solution is to provide an interface to study the growth of SARS – COVID -2 and the effect that various remedial measures like contact tracing, vaccination etc. have on its growth rate.</w:t>
      </w:r>
    </w:p>
    <w:p w14:paraId="68CC1A0C" w14:textId="6A4608CC" w:rsidR="002F3CDE" w:rsidRDefault="002F3CDE" w:rsidP="002F3CDE">
      <w:pPr>
        <w:pStyle w:val="Heading2"/>
        <w:rPr>
          <w:color w:val="CC3300"/>
        </w:rPr>
      </w:pPr>
      <w:bookmarkStart w:id="2" w:name="_Toc69838669"/>
      <w:r w:rsidRPr="00E26707">
        <w:rPr>
          <w:color w:val="CC3300"/>
        </w:rPr>
        <w:t>Requirements</w:t>
      </w:r>
      <w:bookmarkEnd w:id="2"/>
    </w:p>
    <w:p w14:paraId="1BCC76F2" w14:textId="14981880" w:rsidR="006D568F" w:rsidRDefault="006D568F" w:rsidP="002C1BD1">
      <w:pPr>
        <w:jc w:val="both"/>
      </w:pPr>
      <w:r>
        <w:t xml:space="preserve">The table below lists the main functional and non-functional requirements towards the solution design. </w:t>
      </w:r>
    </w:p>
    <w:tbl>
      <w:tblPr>
        <w:tblStyle w:val="LightList-Accent1"/>
        <w:tblW w:w="5000" w:type="pct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tblLayout w:type="fixed"/>
        <w:tblLook w:val="00A0" w:firstRow="1" w:lastRow="0" w:firstColumn="1" w:lastColumn="0" w:noHBand="0" w:noVBand="0"/>
      </w:tblPr>
      <w:tblGrid>
        <w:gridCol w:w="1115"/>
        <w:gridCol w:w="1778"/>
        <w:gridCol w:w="6103"/>
      </w:tblGrid>
      <w:tr w:rsidR="002C1BD1" w:rsidRPr="00243046" w14:paraId="4C938734" w14:textId="77777777" w:rsidTr="00957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  <w:shd w:val="clear" w:color="auto" w:fill="CC3300"/>
            <w:noWrap/>
            <w:hideMark/>
          </w:tcPr>
          <w:p w14:paraId="0BA919AC" w14:textId="77777777" w:rsidR="002C1BD1" w:rsidRPr="00EB5C4C" w:rsidRDefault="002C1BD1" w:rsidP="00243051">
            <w:pPr>
              <w:rPr>
                <w:rFonts w:cstheme="minorHAnsi"/>
                <w:bCs w:val="0"/>
              </w:rPr>
            </w:pPr>
            <w:proofErr w:type="spellStart"/>
            <w:r w:rsidRPr="00EB5C4C">
              <w:rPr>
                <w:rFonts w:cstheme="minorHAnsi"/>
                <w:bCs w:val="0"/>
              </w:rPr>
              <w:t>Req</w:t>
            </w:r>
            <w:proofErr w:type="spellEnd"/>
            <w:r w:rsidRPr="00EB5C4C">
              <w:rPr>
                <w:rFonts w:cstheme="minorHAnsi"/>
                <w:bCs w:val="0"/>
              </w:rPr>
              <w:t xml:space="preserve">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CC3300"/>
            <w:noWrap/>
            <w:hideMark/>
          </w:tcPr>
          <w:p w14:paraId="714A8A16" w14:textId="77777777" w:rsidR="002C1BD1" w:rsidRPr="00EB5C4C" w:rsidRDefault="002C1BD1" w:rsidP="00243051">
            <w:pPr>
              <w:rPr>
                <w:rFonts w:cstheme="minorHAnsi"/>
                <w:bCs w:val="0"/>
              </w:rPr>
            </w:pPr>
            <w:r w:rsidRPr="00EB5C4C">
              <w:rPr>
                <w:rFonts w:cstheme="minorHAnsi"/>
                <w:bCs w:val="0"/>
              </w:rPr>
              <w:t>Reference Areas</w:t>
            </w:r>
          </w:p>
        </w:tc>
        <w:tc>
          <w:tcPr>
            <w:tcW w:w="3392" w:type="pct"/>
            <w:shd w:val="clear" w:color="auto" w:fill="CC3300"/>
            <w:hideMark/>
          </w:tcPr>
          <w:p w14:paraId="53A06D72" w14:textId="77777777" w:rsidR="002C1BD1" w:rsidRPr="00EB5C4C" w:rsidRDefault="002C1BD1" w:rsidP="00243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</w:rPr>
            </w:pPr>
            <w:r w:rsidRPr="00EB5C4C">
              <w:rPr>
                <w:rFonts w:cstheme="minorHAnsi"/>
                <w:bCs w:val="0"/>
              </w:rPr>
              <w:t>Description</w:t>
            </w:r>
          </w:p>
        </w:tc>
      </w:tr>
      <w:tr w:rsidR="002C1BD1" w:rsidRPr="00243046" w14:paraId="646CEB99" w14:textId="77777777" w:rsidTr="00957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noWrap/>
            <w:hideMark/>
          </w:tcPr>
          <w:p w14:paraId="52B6B918" w14:textId="77777777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REQ001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46E7BA71" w14:textId="37F15546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Functional</w:t>
            </w:r>
          </w:p>
        </w:tc>
        <w:tc>
          <w:tcPr>
            <w:tcW w:w="3392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42E84A08" w14:textId="5E8882E1" w:rsidR="002C1BD1" w:rsidRPr="00593E94" w:rsidRDefault="002C1BD1" w:rsidP="00243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Covid growth data</w:t>
            </w:r>
          </w:p>
        </w:tc>
      </w:tr>
      <w:tr w:rsidR="002C1BD1" w:rsidRPr="00243046" w14:paraId="7A4EBC21" w14:textId="77777777" w:rsidTr="00957D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  <w:shd w:val="clear" w:color="auto" w:fill="FFFFFF" w:themeFill="background1"/>
            <w:noWrap/>
            <w:hideMark/>
          </w:tcPr>
          <w:p w14:paraId="41972C7E" w14:textId="77777777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REQ002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" w:type="pct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5F92A46E" w14:textId="320E2009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Functional</w:t>
            </w:r>
          </w:p>
        </w:tc>
        <w:tc>
          <w:tcPr>
            <w:tcW w:w="3392" w:type="pct"/>
            <w:shd w:val="clear" w:color="auto" w:fill="FFFFFF" w:themeFill="background1"/>
          </w:tcPr>
          <w:p w14:paraId="17BAF4D1" w14:textId="7AC1CE4A" w:rsidR="002C1BD1" w:rsidRPr="00593E94" w:rsidRDefault="002C1BD1" w:rsidP="0024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R – Factor and K – Factor of growth</w:t>
            </w:r>
          </w:p>
        </w:tc>
      </w:tr>
      <w:tr w:rsidR="002C1BD1" w:rsidRPr="00243046" w14:paraId="22275F0A" w14:textId="77777777" w:rsidTr="00957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noWrap/>
          </w:tcPr>
          <w:p w14:paraId="399445C2" w14:textId="77777777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REQ003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0845026A" w14:textId="77777777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Functional</w:t>
            </w:r>
          </w:p>
        </w:tc>
        <w:tc>
          <w:tcPr>
            <w:tcW w:w="3392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5A7A554D" w14:textId="45B1B5FB" w:rsidR="002C1BD1" w:rsidRPr="00593E94" w:rsidRDefault="002C1BD1" w:rsidP="00243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  <w:r w:rsidRPr="00593E94">
              <w:rPr>
                <w:rFonts w:asciiTheme="minorHAnsi" w:hAnsiTheme="minorHAnsi" w:cstheme="minorHAnsi"/>
              </w:rPr>
              <w:t>Remedial Actions</w:t>
            </w:r>
          </w:p>
        </w:tc>
      </w:tr>
      <w:tr w:rsidR="002C1BD1" w:rsidRPr="00243046" w14:paraId="11103E25" w14:textId="77777777" w:rsidTr="00957D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  <w:shd w:val="clear" w:color="auto" w:fill="FFFFFF" w:themeFill="background1"/>
            <w:noWrap/>
          </w:tcPr>
          <w:p w14:paraId="22F77206" w14:textId="3731E65B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REQ004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" w:type="pct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09DE25AD" w14:textId="57C87CC4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Functional</w:t>
            </w:r>
          </w:p>
        </w:tc>
        <w:tc>
          <w:tcPr>
            <w:tcW w:w="3392" w:type="pct"/>
            <w:shd w:val="clear" w:color="auto" w:fill="FFFFFF" w:themeFill="background1"/>
          </w:tcPr>
          <w:p w14:paraId="2A581AFE" w14:textId="239693C3" w:rsidR="002C1BD1" w:rsidRPr="00593E94" w:rsidRDefault="002C1BD1" w:rsidP="0024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Java GUI to simulate growth</w:t>
            </w:r>
          </w:p>
        </w:tc>
      </w:tr>
      <w:tr w:rsidR="002C1BD1" w:rsidRPr="00243046" w14:paraId="53C5E962" w14:textId="77777777" w:rsidTr="00957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noWrap/>
          </w:tcPr>
          <w:p w14:paraId="64462B32" w14:textId="7AC4097B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REQ005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72F4090F" w14:textId="60D82479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Functional</w:t>
            </w:r>
          </w:p>
        </w:tc>
        <w:tc>
          <w:tcPr>
            <w:tcW w:w="3392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170C73DF" w14:textId="6B3FEB2E" w:rsidR="002C1BD1" w:rsidRPr="00593E94" w:rsidRDefault="002C1BD1" w:rsidP="00243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Unit Tests</w:t>
            </w:r>
          </w:p>
        </w:tc>
      </w:tr>
      <w:tr w:rsidR="002C1BD1" w:rsidRPr="00243046" w14:paraId="0E6966FB" w14:textId="77777777" w:rsidTr="00957D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  <w:shd w:val="clear" w:color="auto" w:fill="FFFFFF" w:themeFill="background1"/>
            <w:noWrap/>
          </w:tcPr>
          <w:p w14:paraId="268F2D38" w14:textId="1C1A62E4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REQ006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" w:type="pct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5DC6965B" w14:textId="24F72AF8" w:rsidR="002C1BD1" w:rsidRPr="00593E94" w:rsidRDefault="002C1BD1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Non – Functional</w:t>
            </w:r>
          </w:p>
        </w:tc>
        <w:tc>
          <w:tcPr>
            <w:tcW w:w="3392" w:type="pct"/>
            <w:shd w:val="clear" w:color="auto" w:fill="FFFFFF" w:themeFill="background1"/>
          </w:tcPr>
          <w:p w14:paraId="2683192C" w14:textId="444CF744" w:rsidR="002C1BD1" w:rsidRPr="00593E94" w:rsidRDefault="002C1BD1" w:rsidP="0024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 xml:space="preserve">Report – Conclusions </w:t>
            </w:r>
          </w:p>
        </w:tc>
      </w:tr>
      <w:tr w:rsidR="00593E94" w:rsidRPr="00243046" w14:paraId="08B04181" w14:textId="77777777" w:rsidTr="00957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noWrap/>
          </w:tcPr>
          <w:p w14:paraId="51574974" w14:textId="2D57D261" w:rsidR="00593E94" w:rsidRPr="00593E94" w:rsidRDefault="00593E94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REQ007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1CA9CA33" w14:textId="26D89383" w:rsidR="00593E94" w:rsidRPr="00593E94" w:rsidRDefault="00593E94" w:rsidP="00243051">
            <w:pPr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Functional</w:t>
            </w:r>
          </w:p>
        </w:tc>
        <w:tc>
          <w:tcPr>
            <w:tcW w:w="3392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8BEBEF3" w14:textId="65611335" w:rsidR="00593E94" w:rsidRPr="00593E94" w:rsidRDefault="00593E94" w:rsidP="00243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94">
              <w:rPr>
                <w:rFonts w:asciiTheme="minorHAnsi" w:hAnsiTheme="minorHAnsi" w:cstheme="minorHAnsi"/>
              </w:rPr>
              <w:t>Comparison with SARS outbreak</w:t>
            </w:r>
          </w:p>
        </w:tc>
      </w:tr>
    </w:tbl>
    <w:p w14:paraId="5B75C3F8" w14:textId="0C26AEC9" w:rsidR="002C1BD1" w:rsidRDefault="002C1BD1" w:rsidP="002C1BD1">
      <w:pPr>
        <w:pStyle w:val="Caption"/>
      </w:pPr>
      <w:bookmarkStart w:id="3" w:name="_Toc495947862"/>
      <w:r w:rsidRPr="00243046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1D7C7E">
        <w:rPr>
          <w:noProof/>
        </w:rPr>
        <w:t>1</w:t>
      </w:r>
      <w:r>
        <w:rPr>
          <w:noProof/>
        </w:rPr>
        <w:fldChar w:fldCharType="end"/>
      </w:r>
      <w:r w:rsidRPr="00243046">
        <w:t>: Requirements</w:t>
      </w:r>
      <w:bookmarkEnd w:id="3"/>
    </w:p>
    <w:p w14:paraId="29F0A464" w14:textId="77777777" w:rsidR="002C1BD1" w:rsidRPr="006D568F" w:rsidRDefault="002C1BD1" w:rsidP="002C1BD1">
      <w:pPr>
        <w:jc w:val="both"/>
      </w:pPr>
    </w:p>
    <w:p w14:paraId="57A09110" w14:textId="7813EEE1" w:rsidR="002F3CDE" w:rsidRDefault="002F3CDE" w:rsidP="002F3CDE">
      <w:pPr>
        <w:pStyle w:val="Heading2"/>
        <w:rPr>
          <w:color w:val="CC3300"/>
        </w:rPr>
      </w:pPr>
      <w:bookmarkStart w:id="4" w:name="_Toc69838670"/>
      <w:r w:rsidRPr="00E26707">
        <w:rPr>
          <w:color w:val="CC3300"/>
        </w:rPr>
        <w:t>System Context</w:t>
      </w:r>
      <w:bookmarkEnd w:id="4"/>
    </w:p>
    <w:p w14:paraId="2FC033A3" w14:textId="5A956BE3" w:rsidR="002C1BD1" w:rsidRDefault="006B3FDA" w:rsidP="002C1BD1">
      <w:r>
        <w:t xml:space="preserve">The below diagram shows the system context diagram for the designed solution. </w:t>
      </w:r>
    </w:p>
    <w:p w14:paraId="3158D9DA" w14:textId="2C97B8E6" w:rsidR="006B3FDA" w:rsidRDefault="006B3FDA" w:rsidP="0028216D">
      <w:pPr>
        <w:jc w:val="center"/>
      </w:pPr>
      <w:r>
        <w:rPr>
          <w:noProof/>
        </w:rPr>
        <w:drawing>
          <wp:inline distT="0" distB="0" distL="0" distR="0" wp14:anchorId="067F11B2" wp14:editId="1C27C713">
            <wp:extent cx="4991100" cy="3083356"/>
            <wp:effectExtent l="0" t="0" r="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7801" cy="309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B21E" w14:textId="12D127E8" w:rsidR="006B3FDA" w:rsidRPr="002C1BD1" w:rsidRDefault="006B3FDA" w:rsidP="006B3FDA">
      <w:pPr>
        <w:jc w:val="center"/>
      </w:pPr>
      <w:r>
        <w:t>Figure 1: System Context</w:t>
      </w:r>
    </w:p>
    <w:p w14:paraId="50E99D27" w14:textId="7CF49E42" w:rsidR="002F3CDE" w:rsidRDefault="002F3CDE" w:rsidP="002F3CDE">
      <w:pPr>
        <w:pStyle w:val="Heading2"/>
        <w:rPr>
          <w:color w:val="CC3300"/>
        </w:rPr>
      </w:pPr>
      <w:bookmarkStart w:id="5" w:name="_Toc69838671"/>
      <w:r w:rsidRPr="00E26707">
        <w:rPr>
          <w:color w:val="CC3300"/>
        </w:rPr>
        <w:lastRenderedPageBreak/>
        <w:t>Architecture Overview</w:t>
      </w:r>
      <w:bookmarkEnd w:id="5"/>
    </w:p>
    <w:p w14:paraId="77B07CD0" w14:textId="3DD69040" w:rsidR="00957D5D" w:rsidRDefault="00957D5D" w:rsidP="006B3FDA">
      <w:r>
        <w:t>The below diagram provides an architectural overview of the solution.</w:t>
      </w:r>
    </w:p>
    <w:p w14:paraId="6B68AE34" w14:textId="053AEBF0" w:rsidR="00957D5D" w:rsidRDefault="00E17557" w:rsidP="0028216D">
      <w:pPr>
        <w:jc w:val="center"/>
      </w:pPr>
      <w:r>
        <w:rPr>
          <w:noProof/>
        </w:rPr>
        <w:drawing>
          <wp:inline distT="0" distB="0" distL="0" distR="0" wp14:anchorId="407A0EAF" wp14:editId="259227C4">
            <wp:extent cx="4800600" cy="507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0577" w14:textId="6D178A46" w:rsidR="00957D5D" w:rsidRDefault="00957D5D" w:rsidP="00957D5D">
      <w:pPr>
        <w:jc w:val="center"/>
      </w:pPr>
      <w:r>
        <w:t>Figure 2: Architecture Overview</w:t>
      </w:r>
    </w:p>
    <w:p w14:paraId="0D52FAC1" w14:textId="436A69F2" w:rsidR="0046318B" w:rsidRDefault="0046318B" w:rsidP="0046318B"/>
    <w:p w14:paraId="426A595C" w14:textId="6B0E448D" w:rsidR="002F3CDE" w:rsidRDefault="00E26707" w:rsidP="00E26707">
      <w:pPr>
        <w:pStyle w:val="Heading1"/>
        <w:rPr>
          <w:b/>
          <w:bCs/>
          <w:color w:val="CC3300"/>
        </w:rPr>
      </w:pPr>
      <w:bookmarkStart w:id="6" w:name="_Toc69838672"/>
      <w:r w:rsidRPr="006D568F">
        <w:rPr>
          <w:b/>
          <w:bCs/>
          <w:color w:val="CC3300"/>
        </w:rPr>
        <w:t>Infrastructure Design</w:t>
      </w:r>
      <w:bookmarkEnd w:id="6"/>
    </w:p>
    <w:p w14:paraId="1D68B85B" w14:textId="35F60315" w:rsidR="0046318B" w:rsidRPr="0046318B" w:rsidRDefault="0046318B" w:rsidP="0028216D">
      <w:pPr>
        <w:jc w:val="both"/>
      </w:pPr>
      <w:r>
        <w:t>This chapter describes the infrastructure including hardware and software that the system must operate in and interact with.</w:t>
      </w:r>
    </w:p>
    <w:p w14:paraId="5BC15689" w14:textId="39E109BC" w:rsidR="00E26707" w:rsidRDefault="00E26707" w:rsidP="00E26707">
      <w:pPr>
        <w:pStyle w:val="Heading2"/>
        <w:rPr>
          <w:color w:val="CC3300"/>
        </w:rPr>
      </w:pPr>
      <w:bookmarkStart w:id="7" w:name="_Toc69838673"/>
      <w:r w:rsidRPr="00E26707">
        <w:rPr>
          <w:color w:val="CC3300"/>
        </w:rPr>
        <w:t>Infrastructure Constraints</w:t>
      </w:r>
      <w:bookmarkEnd w:id="7"/>
    </w:p>
    <w:p w14:paraId="093F3842" w14:textId="7DE0E5AE" w:rsidR="0046318B" w:rsidRPr="0046318B" w:rsidRDefault="0046318B" w:rsidP="0046318B">
      <w:r>
        <w:t>There are no infrastructural constraints linked with the solution.</w:t>
      </w:r>
    </w:p>
    <w:p w14:paraId="6AFD7FD9" w14:textId="37D845D6" w:rsidR="00E26707" w:rsidRDefault="00E26707" w:rsidP="00E26707">
      <w:pPr>
        <w:pStyle w:val="Heading2"/>
        <w:rPr>
          <w:color w:val="CC3300"/>
        </w:rPr>
      </w:pPr>
      <w:bookmarkStart w:id="8" w:name="_Toc69838674"/>
      <w:r w:rsidRPr="00E26707">
        <w:rPr>
          <w:color w:val="CC3300"/>
        </w:rPr>
        <w:t>Hosting Infrastructure</w:t>
      </w:r>
      <w:bookmarkEnd w:id="8"/>
    </w:p>
    <w:p w14:paraId="7EFC05DE" w14:textId="5848BFFD" w:rsidR="0046318B" w:rsidRPr="0046318B" w:rsidRDefault="00E17557" w:rsidP="0046318B">
      <w:r>
        <w:t>The application can run stand alone and does not require any separate hosting infrastructure.</w:t>
      </w:r>
    </w:p>
    <w:p w14:paraId="1C7D4F30" w14:textId="79FA271F" w:rsidR="00E26707" w:rsidRDefault="00E26707" w:rsidP="00E26707">
      <w:pPr>
        <w:pStyle w:val="Heading2"/>
        <w:rPr>
          <w:color w:val="CC3300"/>
        </w:rPr>
      </w:pPr>
      <w:bookmarkStart w:id="9" w:name="_Toc69838675"/>
      <w:r w:rsidRPr="00E26707">
        <w:rPr>
          <w:color w:val="CC3300"/>
        </w:rPr>
        <w:t>End User Devices</w:t>
      </w:r>
      <w:bookmarkEnd w:id="9"/>
    </w:p>
    <w:p w14:paraId="0CBBC4C7" w14:textId="2D00F5C9" w:rsidR="00E17557" w:rsidRPr="00E17557" w:rsidRDefault="00E17557" w:rsidP="00E17557">
      <w:r>
        <w:t>All end user devices are supported provided they have Java runtime environment and JavaFX installed on their system.</w:t>
      </w:r>
    </w:p>
    <w:p w14:paraId="5B48E9FD" w14:textId="18E1F0CC" w:rsidR="00E26707" w:rsidRDefault="00E26707" w:rsidP="00E26707">
      <w:pPr>
        <w:pStyle w:val="Heading2"/>
        <w:rPr>
          <w:color w:val="CC3300"/>
        </w:rPr>
      </w:pPr>
      <w:bookmarkStart w:id="10" w:name="_Toc69838676"/>
      <w:r w:rsidRPr="00E26707">
        <w:rPr>
          <w:color w:val="CC3300"/>
        </w:rPr>
        <w:lastRenderedPageBreak/>
        <w:t>Security and Privacy</w:t>
      </w:r>
      <w:bookmarkEnd w:id="10"/>
    </w:p>
    <w:p w14:paraId="5FCB230B" w14:textId="0DC45FCC" w:rsidR="00E17557" w:rsidRPr="00E17557" w:rsidRDefault="00E17557" w:rsidP="00E17557">
      <w:r>
        <w:t>No security constraints associated with the application as it does not interact with web and does not share any data over internet.</w:t>
      </w:r>
    </w:p>
    <w:p w14:paraId="10E1C86A" w14:textId="419BDD7E" w:rsidR="00E26707" w:rsidRDefault="00E26707" w:rsidP="00E26707">
      <w:pPr>
        <w:pStyle w:val="Heading2"/>
        <w:rPr>
          <w:color w:val="CC3300"/>
        </w:rPr>
      </w:pPr>
      <w:bookmarkStart w:id="11" w:name="_Toc69838677"/>
      <w:r w:rsidRPr="00E26707">
        <w:rPr>
          <w:color w:val="CC3300"/>
        </w:rPr>
        <w:t>Communication Rules</w:t>
      </w:r>
      <w:bookmarkEnd w:id="11"/>
    </w:p>
    <w:p w14:paraId="138CF016" w14:textId="2545030E" w:rsidR="00E17557" w:rsidRPr="00E17557" w:rsidRDefault="00E17557" w:rsidP="00E17557">
      <w:r>
        <w:t>Not applicable as all the simulation data is stored within the application.</w:t>
      </w:r>
    </w:p>
    <w:p w14:paraId="0C22DBF6" w14:textId="305D2850" w:rsidR="00E26707" w:rsidRPr="00E26707" w:rsidRDefault="00E26707" w:rsidP="00E26707">
      <w:pPr>
        <w:rPr>
          <w:color w:val="CC3300"/>
        </w:rPr>
      </w:pPr>
    </w:p>
    <w:p w14:paraId="00E04488" w14:textId="1495983F" w:rsidR="00E26707" w:rsidRPr="006D568F" w:rsidRDefault="00E26707" w:rsidP="00E26707">
      <w:pPr>
        <w:pStyle w:val="Heading1"/>
        <w:rPr>
          <w:b/>
          <w:bCs/>
          <w:color w:val="CC3300"/>
        </w:rPr>
      </w:pPr>
      <w:bookmarkStart w:id="12" w:name="_Toc69838678"/>
      <w:r w:rsidRPr="006D568F">
        <w:rPr>
          <w:b/>
          <w:bCs/>
          <w:color w:val="CC3300"/>
        </w:rPr>
        <w:t>Application Design</w:t>
      </w:r>
      <w:bookmarkEnd w:id="12"/>
    </w:p>
    <w:p w14:paraId="49FE62CE" w14:textId="6392F2B2" w:rsidR="00E26707" w:rsidRDefault="00E26707" w:rsidP="00E26707">
      <w:pPr>
        <w:pStyle w:val="Heading2"/>
        <w:rPr>
          <w:color w:val="CC3300"/>
        </w:rPr>
      </w:pPr>
      <w:bookmarkStart w:id="13" w:name="_Toc69838679"/>
      <w:r w:rsidRPr="00E26707">
        <w:rPr>
          <w:color w:val="CC3300"/>
        </w:rPr>
        <w:t>Application Constraints and Deviations</w:t>
      </w:r>
      <w:bookmarkEnd w:id="13"/>
    </w:p>
    <w:p w14:paraId="177582DD" w14:textId="0CBD3DE8" w:rsidR="00E17557" w:rsidRDefault="00E17557" w:rsidP="00E17557">
      <w:r>
        <w:t xml:space="preserve">Application requires a valid instance of JavaFX and JRE installed in user’s system to work. </w:t>
      </w:r>
    </w:p>
    <w:p w14:paraId="52FCB3B7" w14:textId="613A6BDB" w:rsidR="00B34A6C" w:rsidRDefault="00B34A6C" w:rsidP="00E17557">
      <w:r>
        <w:t xml:space="preserve">To install </w:t>
      </w:r>
      <w:proofErr w:type="spellStart"/>
      <w:r>
        <w:t>JavaFx</w:t>
      </w:r>
      <w:proofErr w:type="spellEnd"/>
      <w:r>
        <w:t xml:space="preserve">, add the path to </w:t>
      </w:r>
      <w:proofErr w:type="spellStart"/>
      <w:r>
        <w:t>JavaFx</w:t>
      </w:r>
      <w:proofErr w:type="spellEnd"/>
      <w:r>
        <w:t xml:space="preserve"> lib folder in the IDE and add the VM options as well. </w:t>
      </w:r>
    </w:p>
    <w:p w14:paraId="1948AAFE" w14:textId="01B216FA" w:rsidR="00B34A6C" w:rsidRDefault="00B34A6C" w:rsidP="00E17557">
      <w:r>
        <w:rPr>
          <w:noProof/>
        </w:rPr>
        <w:drawing>
          <wp:inline distT="0" distB="0" distL="0" distR="0" wp14:anchorId="222C5349" wp14:editId="163B72DC">
            <wp:extent cx="5731510" cy="37661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1903" w14:textId="571925E7" w:rsidR="00B34A6C" w:rsidRDefault="00B34A6C" w:rsidP="00E17557"/>
    <w:p w14:paraId="7ACFF0B2" w14:textId="7292772D" w:rsidR="00B34A6C" w:rsidRDefault="00B34A6C" w:rsidP="00E17557">
      <w:r>
        <w:rPr>
          <w:noProof/>
        </w:rPr>
        <w:lastRenderedPageBreak/>
        <w:drawing>
          <wp:inline distT="0" distB="0" distL="0" distR="0" wp14:anchorId="1993B22E" wp14:editId="45D40A0D">
            <wp:extent cx="5731510" cy="3145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ED1C" w14:textId="2580D8A7" w:rsidR="00B34A6C" w:rsidRDefault="00B34A6C" w:rsidP="00E17557"/>
    <w:p w14:paraId="5B044DA4" w14:textId="1CCB70AB" w:rsidR="00B34A6C" w:rsidRDefault="00B34A6C" w:rsidP="00E17557">
      <w:r>
        <w:t>In the add VM options add the path as follows,</w:t>
      </w:r>
    </w:p>
    <w:p w14:paraId="43AE21DE" w14:textId="1474686A" w:rsidR="00B34A6C" w:rsidRPr="00E17557" w:rsidRDefault="00B34A6C" w:rsidP="00E17557">
      <w:r w:rsidRPr="00B34A6C">
        <w:t>--module-path "</w:t>
      </w:r>
      <w:r>
        <w:t xml:space="preserve">Path to </w:t>
      </w:r>
      <w:proofErr w:type="spellStart"/>
      <w:r>
        <w:t>JavaFx</w:t>
      </w:r>
      <w:proofErr w:type="spellEnd"/>
      <w:r>
        <w:t xml:space="preserve"> </w:t>
      </w:r>
      <w:r w:rsidRPr="00B34A6C">
        <w:t xml:space="preserve">\Java\javafx-sdk-11.0.2\lib" --add-modules </w:t>
      </w:r>
      <w:proofErr w:type="spellStart"/>
      <w:r w:rsidRPr="00B34A6C">
        <w:t>javafx.controls,javafx.fxml</w:t>
      </w:r>
      <w:proofErr w:type="spellEnd"/>
    </w:p>
    <w:p w14:paraId="437359D1" w14:textId="26972272" w:rsidR="00E26707" w:rsidRDefault="00E26707" w:rsidP="00E26707">
      <w:pPr>
        <w:pStyle w:val="Heading2"/>
        <w:rPr>
          <w:color w:val="CC3300"/>
        </w:rPr>
      </w:pPr>
      <w:bookmarkStart w:id="14" w:name="_Toc69838680"/>
      <w:r w:rsidRPr="00E26707">
        <w:rPr>
          <w:color w:val="CC3300"/>
        </w:rPr>
        <w:t>Integrations</w:t>
      </w:r>
      <w:bookmarkEnd w:id="14"/>
    </w:p>
    <w:p w14:paraId="0F113194" w14:textId="41E66454" w:rsidR="00E17557" w:rsidRPr="00E17557" w:rsidRDefault="00E17557" w:rsidP="00E17557">
      <w:r>
        <w:t xml:space="preserve">Application does not integrate with any other system. </w:t>
      </w:r>
    </w:p>
    <w:p w14:paraId="41078CDC" w14:textId="5C7D3BA6" w:rsidR="00E26707" w:rsidRPr="006D568F" w:rsidRDefault="00E26707" w:rsidP="00E26707">
      <w:pPr>
        <w:pStyle w:val="Heading1"/>
        <w:rPr>
          <w:b/>
          <w:bCs/>
          <w:color w:val="CC3300"/>
        </w:rPr>
      </w:pPr>
      <w:bookmarkStart w:id="15" w:name="_Toc69838681"/>
      <w:r w:rsidRPr="006D568F">
        <w:rPr>
          <w:b/>
          <w:bCs/>
          <w:color w:val="CC3300"/>
        </w:rPr>
        <w:t>Bill of Materials</w:t>
      </w:r>
      <w:bookmarkEnd w:id="15"/>
    </w:p>
    <w:p w14:paraId="4B66410C" w14:textId="3EA3C6E7" w:rsidR="00E26707" w:rsidRDefault="00E26707" w:rsidP="00E26707">
      <w:pPr>
        <w:pStyle w:val="Heading2"/>
        <w:rPr>
          <w:color w:val="CC3300"/>
        </w:rPr>
      </w:pPr>
      <w:bookmarkStart w:id="16" w:name="_Toc69838682"/>
      <w:r w:rsidRPr="00E26707">
        <w:rPr>
          <w:color w:val="CC3300"/>
        </w:rPr>
        <w:t>Licenses</w:t>
      </w:r>
      <w:bookmarkEnd w:id="16"/>
    </w:p>
    <w:p w14:paraId="2C126456" w14:textId="54C87B79" w:rsidR="00E17557" w:rsidRPr="00E17557" w:rsidRDefault="00E17557" w:rsidP="00E17557">
      <w:r>
        <w:t xml:space="preserve">No licensing involved as it is a custom-built system.  </w:t>
      </w:r>
    </w:p>
    <w:p w14:paraId="7D2268EB" w14:textId="2C2005DE" w:rsidR="00E26707" w:rsidRPr="00E26707" w:rsidRDefault="00E26707" w:rsidP="00E26707">
      <w:pPr>
        <w:rPr>
          <w:color w:val="CC3300"/>
        </w:rPr>
      </w:pPr>
    </w:p>
    <w:p w14:paraId="638DF149" w14:textId="67F39E99" w:rsidR="00E26707" w:rsidRPr="006D568F" w:rsidRDefault="00E26707" w:rsidP="00E26707">
      <w:pPr>
        <w:pStyle w:val="Heading1"/>
        <w:rPr>
          <w:b/>
          <w:bCs/>
          <w:color w:val="CC3300"/>
        </w:rPr>
      </w:pPr>
      <w:bookmarkStart w:id="17" w:name="_Toc69838683"/>
      <w:r w:rsidRPr="006D568F">
        <w:rPr>
          <w:b/>
          <w:bCs/>
          <w:color w:val="CC3300"/>
        </w:rPr>
        <w:t>Appendix – A – References</w:t>
      </w:r>
      <w:bookmarkEnd w:id="17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26707" w14:paraId="4A9CE67C" w14:textId="77777777" w:rsidTr="00E17557">
        <w:tc>
          <w:tcPr>
            <w:tcW w:w="2689" w:type="dxa"/>
            <w:shd w:val="clear" w:color="auto" w:fill="CC3300"/>
          </w:tcPr>
          <w:p w14:paraId="1433B581" w14:textId="2394B3A1" w:rsidR="00E26707" w:rsidRPr="002C1BD1" w:rsidRDefault="00E26707" w:rsidP="00E26707">
            <w:pPr>
              <w:rPr>
                <w:b/>
                <w:bCs/>
                <w:color w:val="FFFFFF" w:themeColor="background1"/>
              </w:rPr>
            </w:pPr>
            <w:r w:rsidRPr="002C1BD1">
              <w:rPr>
                <w:b/>
                <w:bCs/>
                <w:color w:val="FFFFFF" w:themeColor="background1"/>
              </w:rPr>
              <w:t>Titles</w:t>
            </w:r>
          </w:p>
        </w:tc>
        <w:tc>
          <w:tcPr>
            <w:tcW w:w="6327" w:type="dxa"/>
            <w:shd w:val="clear" w:color="auto" w:fill="CC3300"/>
          </w:tcPr>
          <w:p w14:paraId="1EC6C5BF" w14:textId="2AA119AA" w:rsidR="00E26707" w:rsidRPr="002C1BD1" w:rsidRDefault="00E26707" w:rsidP="00E26707">
            <w:pPr>
              <w:rPr>
                <w:b/>
                <w:bCs/>
                <w:color w:val="FFFFFF" w:themeColor="background1"/>
              </w:rPr>
            </w:pPr>
            <w:r w:rsidRPr="002C1BD1">
              <w:rPr>
                <w:b/>
                <w:bCs/>
                <w:color w:val="FFFFFF" w:themeColor="background1"/>
              </w:rPr>
              <w:t>Description/Link</w:t>
            </w:r>
          </w:p>
        </w:tc>
      </w:tr>
      <w:tr w:rsidR="00E26707" w14:paraId="7BD84E03" w14:textId="77777777" w:rsidTr="00E17557">
        <w:tc>
          <w:tcPr>
            <w:tcW w:w="2689" w:type="dxa"/>
          </w:tcPr>
          <w:p w14:paraId="0043026F" w14:textId="4583F0A9" w:rsidR="00E26707" w:rsidRDefault="00E17557" w:rsidP="00E26707">
            <w:r>
              <w:t>Java installation</w:t>
            </w:r>
          </w:p>
        </w:tc>
        <w:tc>
          <w:tcPr>
            <w:tcW w:w="6327" w:type="dxa"/>
          </w:tcPr>
          <w:p w14:paraId="25C11892" w14:textId="5747A31D" w:rsidR="00E26707" w:rsidRDefault="00E17557" w:rsidP="00E26707">
            <w:r w:rsidRPr="00E17557">
              <w:t>https://java.com/en/download/help/download_options.html</w:t>
            </w:r>
          </w:p>
        </w:tc>
      </w:tr>
      <w:tr w:rsidR="00E26707" w14:paraId="74C548FB" w14:textId="77777777" w:rsidTr="00E17557">
        <w:tc>
          <w:tcPr>
            <w:tcW w:w="2689" w:type="dxa"/>
          </w:tcPr>
          <w:p w14:paraId="3435C16D" w14:textId="1D354EA7" w:rsidR="00E26707" w:rsidRDefault="00E17557" w:rsidP="00E26707">
            <w:r>
              <w:t>JavaFX installation</w:t>
            </w:r>
          </w:p>
        </w:tc>
        <w:tc>
          <w:tcPr>
            <w:tcW w:w="6327" w:type="dxa"/>
          </w:tcPr>
          <w:p w14:paraId="0D4A41A7" w14:textId="06347E0D" w:rsidR="00E26707" w:rsidRDefault="00E17557" w:rsidP="00E26707">
            <w:r w:rsidRPr="00E17557">
              <w:t>https://openjfx.io/openjfx-docs/</w:t>
            </w:r>
          </w:p>
        </w:tc>
      </w:tr>
      <w:tr w:rsidR="00E26707" w14:paraId="6A4780DE" w14:textId="77777777" w:rsidTr="00E17557">
        <w:tc>
          <w:tcPr>
            <w:tcW w:w="2689" w:type="dxa"/>
          </w:tcPr>
          <w:p w14:paraId="4F8DB08E" w14:textId="77777777" w:rsidR="00E26707" w:rsidRDefault="00E26707" w:rsidP="00E26707"/>
        </w:tc>
        <w:tc>
          <w:tcPr>
            <w:tcW w:w="6327" w:type="dxa"/>
          </w:tcPr>
          <w:p w14:paraId="09BB1CAB" w14:textId="77777777" w:rsidR="00E26707" w:rsidRDefault="00E26707" w:rsidP="00E26707"/>
        </w:tc>
      </w:tr>
    </w:tbl>
    <w:p w14:paraId="53CECD06" w14:textId="77777777" w:rsidR="00E26707" w:rsidRPr="00E26707" w:rsidRDefault="00E26707" w:rsidP="00E26707"/>
    <w:p w14:paraId="40C20ECE" w14:textId="44797751" w:rsidR="00B87E6C" w:rsidRPr="006D568F" w:rsidRDefault="00E26707" w:rsidP="00E26707">
      <w:pPr>
        <w:pStyle w:val="Heading1"/>
        <w:rPr>
          <w:b/>
          <w:bCs/>
          <w:color w:val="CC3300"/>
        </w:rPr>
      </w:pPr>
      <w:bookmarkStart w:id="18" w:name="_Toc69838684"/>
      <w:r w:rsidRPr="006D568F">
        <w:rPr>
          <w:b/>
          <w:bCs/>
          <w:color w:val="CC3300"/>
        </w:rPr>
        <w:t>Appendix – B – Glossary</w:t>
      </w:r>
      <w:bookmarkEnd w:id="18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1BD1" w:rsidRPr="002C1BD1" w14:paraId="08957B66" w14:textId="77777777" w:rsidTr="00E26707">
        <w:tc>
          <w:tcPr>
            <w:tcW w:w="4513" w:type="dxa"/>
            <w:shd w:val="clear" w:color="auto" w:fill="CC3300"/>
          </w:tcPr>
          <w:p w14:paraId="6494DDAF" w14:textId="68FE0916" w:rsidR="00E26707" w:rsidRPr="002C1BD1" w:rsidRDefault="00E26707" w:rsidP="00E26707">
            <w:pPr>
              <w:rPr>
                <w:b/>
                <w:bCs/>
                <w:color w:val="FFFFFF" w:themeColor="background1"/>
              </w:rPr>
            </w:pPr>
            <w:r w:rsidRPr="002C1BD1">
              <w:rPr>
                <w:b/>
                <w:bCs/>
                <w:color w:val="FFFFFF" w:themeColor="background1"/>
              </w:rPr>
              <w:t>Item</w:t>
            </w:r>
          </w:p>
        </w:tc>
        <w:tc>
          <w:tcPr>
            <w:tcW w:w="4513" w:type="dxa"/>
            <w:shd w:val="clear" w:color="auto" w:fill="CC3300"/>
          </w:tcPr>
          <w:p w14:paraId="3E095F30" w14:textId="403A2247" w:rsidR="00E26707" w:rsidRPr="002C1BD1" w:rsidRDefault="00E26707" w:rsidP="00E26707">
            <w:pPr>
              <w:rPr>
                <w:b/>
                <w:bCs/>
                <w:color w:val="FFFFFF" w:themeColor="background1"/>
              </w:rPr>
            </w:pPr>
            <w:r w:rsidRPr="002C1BD1">
              <w:rPr>
                <w:b/>
                <w:bCs/>
                <w:color w:val="FFFFFF" w:themeColor="background1"/>
              </w:rPr>
              <w:t>Definition</w:t>
            </w:r>
          </w:p>
        </w:tc>
      </w:tr>
      <w:tr w:rsidR="00E26707" w14:paraId="31A687E4" w14:textId="77777777" w:rsidTr="00E26707">
        <w:tc>
          <w:tcPr>
            <w:tcW w:w="4513" w:type="dxa"/>
          </w:tcPr>
          <w:p w14:paraId="69ABAC0D" w14:textId="77777777" w:rsidR="00E26707" w:rsidRDefault="00E26707" w:rsidP="00E26707"/>
        </w:tc>
        <w:tc>
          <w:tcPr>
            <w:tcW w:w="4513" w:type="dxa"/>
          </w:tcPr>
          <w:p w14:paraId="79F4712B" w14:textId="77777777" w:rsidR="00E26707" w:rsidRDefault="00E26707" w:rsidP="00E26707"/>
        </w:tc>
      </w:tr>
      <w:tr w:rsidR="00E26707" w14:paraId="5C7D7641" w14:textId="77777777" w:rsidTr="00E26707">
        <w:tc>
          <w:tcPr>
            <w:tcW w:w="4513" w:type="dxa"/>
          </w:tcPr>
          <w:p w14:paraId="5CB806AD" w14:textId="77777777" w:rsidR="00E26707" w:rsidRDefault="00E26707" w:rsidP="00E26707"/>
        </w:tc>
        <w:tc>
          <w:tcPr>
            <w:tcW w:w="4513" w:type="dxa"/>
          </w:tcPr>
          <w:p w14:paraId="1AE4F451" w14:textId="77777777" w:rsidR="00E26707" w:rsidRDefault="00E26707" w:rsidP="00E26707"/>
        </w:tc>
      </w:tr>
      <w:tr w:rsidR="00E26707" w14:paraId="008EAD8B" w14:textId="77777777" w:rsidTr="00E26707">
        <w:tc>
          <w:tcPr>
            <w:tcW w:w="4513" w:type="dxa"/>
          </w:tcPr>
          <w:p w14:paraId="542E899B" w14:textId="77777777" w:rsidR="00E26707" w:rsidRDefault="00E26707" w:rsidP="00E26707"/>
        </w:tc>
        <w:tc>
          <w:tcPr>
            <w:tcW w:w="4513" w:type="dxa"/>
          </w:tcPr>
          <w:p w14:paraId="1861F207" w14:textId="77777777" w:rsidR="00E26707" w:rsidRDefault="00E26707" w:rsidP="00E26707"/>
        </w:tc>
      </w:tr>
      <w:tr w:rsidR="00E26707" w14:paraId="46EC3AC4" w14:textId="77777777" w:rsidTr="00E26707">
        <w:tc>
          <w:tcPr>
            <w:tcW w:w="4513" w:type="dxa"/>
          </w:tcPr>
          <w:p w14:paraId="7CA46D68" w14:textId="77777777" w:rsidR="00E26707" w:rsidRDefault="00E26707" w:rsidP="00E26707"/>
        </w:tc>
        <w:tc>
          <w:tcPr>
            <w:tcW w:w="4513" w:type="dxa"/>
          </w:tcPr>
          <w:p w14:paraId="4B062CA9" w14:textId="77777777" w:rsidR="00E26707" w:rsidRDefault="00E26707" w:rsidP="00E26707"/>
        </w:tc>
      </w:tr>
      <w:tr w:rsidR="00E26707" w14:paraId="0936394C" w14:textId="77777777" w:rsidTr="00E26707">
        <w:tc>
          <w:tcPr>
            <w:tcW w:w="4513" w:type="dxa"/>
          </w:tcPr>
          <w:p w14:paraId="6F975634" w14:textId="77777777" w:rsidR="00E26707" w:rsidRDefault="00E26707" w:rsidP="00E26707"/>
        </w:tc>
        <w:tc>
          <w:tcPr>
            <w:tcW w:w="4513" w:type="dxa"/>
          </w:tcPr>
          <w:p w14:paraId="1BD30367" w14:textId="77777777" w:rsidR="00E26707" w:rsidRDefault="00E26707" w:rsidP="00E26707"/>
        </w:tc>
      </w:tr>
    </w:tbl>
    <w:p w14:paraId="3E53D1E7" w14:textId="77777777" w:rsidR="00E26707" w:rsidRPr="00E26707" w:rsidRDefault="00E26707" w:rsidP="00E26707"/>
    <w:p w14:paraId="08787897" w14:textId="10B6E43E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535ED884" w14:textId="78A5306B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743F6B5C" w14:textId="4006973E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57E4F1E0" w14:textId="051FFBBD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37094193" w14:textId="79257BEA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2E0FC635" w14:textId="2E339F05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0D684C66" w14:textId="7547A6C4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58D59281" w14:textId="14624EE2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1A78FCC9" w14:textId="2E8665D7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74FDB322" w14:textId="43CE0AE0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52840007" w14:textId="2D01DF6A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3BE4BB4D" w14:textId="50F251FD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7B4028A7" w14:textId="67649563" w:rsidR="00B87E6C" w:rsidRDefault="00B87E6C" w:rsidP="00B87E6C">
      <w:pPr>
        <w:jc w:val="center"/>
        <w:rPr>
          <w:b/>
          <w:bCs/>
          <w:sz w:val="32"/>
          <w:szCs w:val="32"/>
        </w:rPr>
      </w:pPr>
    </w:p>
    <w:p w14:paraId="18C3E796" w14:textId="77777777" w:rsidR="00B87E6C" w:rsidRPr="00E912FA" w:rsidRDefault="00B87E6C" w:rsidP="00B87E6C">
      <w:pPr>
        <w:jc w:val="center"/>
        <w:rPr>
          <w:b/>
          <w:bCs/>
          <w:sz w:val="32"/>
          <w:szCs w:val="32"/>
        </w:rPr>
      </w:pPr>
    </w:p>
    <w:sectPr w:rsidR="00B87E6C" w:rsidRPr="00E912FA" w:rsidSect="00E912FA">
      <w:headerReference w:type="default" r:id="rId13"/>
      <w:footerReference w:type="default" r:id="rId14"/>
      <w:pgSz w:w="11906" w:h="16838"/>
      <w:pgMar w:top="1440" w:right="1440" w:bottom="1440" w:left="1440" w:header="5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71C45" w14:textId="77777777" w:rsidR="00430090" w:rsidRDefault="00430090" w:rsidP="00E912FA">
      <w:pPr>
        <w:spacing w:after="0" w:line="240" w:lineRule="auto"/>
      </w:pPr>
      <w:r>
        <w:separator/>
      </w:r>
    </w:p>
  </w:endnote>
  <w:endnote w:type="continuationSeparator" w:id="0">
    <w:p w14:paraId="027F35B0" w14:textId="77777777" w:rsidR="00430090" w:rsidRDefault="00430090" w:rsidP="00E91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612AB" w14:textId="3550509F" w:rsidR="00E26707" w:rsidRDefault="00E26707">
    <w:pPr>
      <w:pStyle w:val="Footer"/>
      <w:jc w:val="right"/>
    </w:pPr>
    <w:r>
      <w:t xml:space="preserve">Page </w:t>
    </w:r>
    <w:sdt>
      <w:sdtPr>
        <w:id w:val="-16265285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390658A" w14:textId="77777777" w:rsidR="00E26707" w:rsidRDefault="00E267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CA786" w14:textId="77777777" w:rsidR="00430090" w:rsidRDefault="00430090" w:rsidP="00E912FA">
      <w:pPr>
        <w:spacing w:after="0" w:line="240" w:lineRule="auto"/>
      </w:pPr>
      <w:r>
        <w:separator/>
      </w:r>
    </w:p>
  </w:footnote>
  <w:footnote w:type="continuationSeparator" w:id="0">
    <w:p w14:paraId="24128095" w14:textId="77777777" w:rsidR="00430090" w:rsidRDefault="00430090" w:rsidP="00E91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357" w:type="dxa"/>
      <w:tblLook w:val="04A0" w:firstRow="1" w:lastRow="0" w:firstColumn="1" w:lastColumn="0" w:noHBand="0" w:noVBand="1"/>
    </w:tblPr>
    <w:tblGrid>
      <w:gridCol w:w="4785"/>
      <w:gridCol w:w="4786"/>
      <w:gridCol w:w="4786"/>
    </w:tblGrid>
    <w:tr w:rsidR="00E912FA" w:rsidRPr="004115A3" w14:paraId="1076EFB2" w14:textId="77777777" w:rsidTr="00E912FA">
      <w:trPr>
        <w:trHeight w:val="1135"/>
      </w:trPr>
      <w:tc>
        <w:tcPr>
          <w:tcW w:w="4785" w:type="dxa"/>
          <w:tcBorders>
            <w:bottom w:val="single" w:sz="4" w:space="0" w:color="auto"/>
          </w:tcBorders>
          <w:vAlign w:val="center"/>
        </w:tcPr>
        <w:p w14:paraId="2542B537" w14:textId="77777777" w:rsidR="00E912FA" w:rsidRPr="004115A3" w:rsidRDefault="00E912FA" w:rsidP="00E912FA">
          <w:pPr>
            <w:tabs>
              <w:tab w:val="clear" w:pos="1440"/>
              <w:tab w:val="right" w:pos="13778"/>
            </w:tabs>
            <w:spacing w:after="0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D64067" wp14:editId="5F7186DC">
                <wp:extent cx="500380" cy="466408"/>
                <wp:effectExtent l="0" t="0" r="0" b="0"/>
                <wp:docPr id="42" name="Picture 42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621" cy="6474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6" w:type="dxa"/>
          <w:tcBorders>
            <w:bottom w:val="single" w:sz="4" w:space="0" w:color="auto"/>
          </w:tcBorders>
          <w:vAlign w:val="center"/>
        </w:tcPr>
        <w:p w14:paraId="0B2ED620" w14:textId="6D868B6F" w:rsidR="00E912FA" w:rsidRPr="004115A3" w:rsidRDefault="00E912FA" w:rsidP="00E912FA">
          <w:pPr>
            <w:jc w:val="right"/>
            <w:rPr>
              <w:color w:val="0070C0"/>
              <w:sz w:val="24"/>
              <w:szCs w:val="24"/>
            </w:rPr>
          </w:pPr>
          <w:r>
            <w:rPr>
              <w:b/>
              <w:color w:val="FF0000"/>
              <w:sz w:val="24"/>
              <w:szCs w:val="24"/>
            </w:rPr>
            <w:t>COVID – 19 S</w:t>
          </w:r>
          <w:r w:rsidR="00957D5D">
            <w:rPr>
              <w:b/>
              <w:color w:val="FF0000"/>
              <w:sz w:val="24"/>
              <w:szCs w:val="24"/>
            </w:rPr>
            <w:t>imulation</w:t>
          </w:r>
          <w:r w:rsidRPr="00B87A6D">
            <w:rPr>
              <w:b/>
              <w:color w:val="FF0000"/>
              <w:sz w:val="24"/>
              <w:szCs w:val="24"/>
            </w:rPr>
            <w:t xml:space="preserve"> </w:t>
          </w:r>
          <w:r w:rsidRPr="00827643">
            <w:rPr>
              <w:b/>
              <w:color w:val="4472C4" w:themeColor="accent1"/>
              <w:sz w:val="24"/>
              <w:szCs w:val="24"/>
            </w:rPr>
            <w:br/>
          </w:r>
          <w:r>
            <w:rPr>
              <w:color w:val="44546A" w:themeColor="text2"/>
              <w:sz w:val="24"/>
              <w:szCs w:val="24"/>
            </w:rPr>
            <w:t>Solution</w:t>
          </w:r>
          <w:r w:rsidRPr="00827643">
            <w:rPr>
              <w:color w:val="44546A" w:themeColor="text2"/>
              <w:sz w:val="24"/>
              <w:szCs w:val="24"/>
            </w:rPr>
            <w:t xml:space="preserve"> Design</w:t>
          </w:r>
          <w:r w:rsidR="00957D5D">
            <w:rPr>
              <w:color w:val="44546A" w:themeColor="text2"/>
              <w:sz w:val="24"/>
              <w:szCs w:val="24"/>
            </w:rPr>
            <w:t xml:space="preserve"> and Analysis</w:t>
          </w:r>
        </w:p>
      </w:tc>
      <w:tc>
        <w:tcPr>
          <w:tcW w:w="4786" w:type="dxa"/>
          <w:vAlign w:val="center"/>
        </w:tcPr>
        <w:p w14:paraId="1ED9469E" w14:textId="77777777" w:rsidR="00E912FA" w:rsidRPr="004115A3" w:rsidRDefault="00E912FA" w:rsidP="00E912FA">
          <w:pPr>
            <w:jc w:val="center"/>
            <w:rPr>
              <w:sz w:val="28"/>
              <w:szCs w:val="28"/>
            </w:rPr>
          </w:pPr>
        </w:p>
      </w:tc>
    </w:tr>
  </w:tbl>
  <w:p w14:paraId="51E2A418" w14:textId="77777777" w:rsidR="00E912FA" w:rsidRDefault="00E912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F0268"/>
    <w:multiLevelType w:val="hybridMultilevel"/>
    <w:tmpl w:val="3D08E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FA"/>
    <w:rsid w:val="00110CE2"/>
    <w:rsid w:val="00195861"/>
    <w:rsid w:val="001C3CBC"/>
    <w:rsid w:val="001D7C7E"/>
    <w:rsid w:val="0028216D"/>
    <w:rsid w:val="002C1BD1"/>
    <w:rsid w:val="002F3CDE"/>
    <w:rsid w:val="003E6892"/>
    <w:rsid w:val="00430090"/>
    <w:rsid w:val="0046318B"/>
    <w:rsid w:val="004C3335"/>
    <w:rsid w:val="00514FD0"/>
    <w:rsid w:val="00593E94"/>
    <w:rsid w:val="00622634"/>
    <w:rsid w:val="00673E82"/>
    <w:rsid w:val="006A6E76"/>
    <w:rsid w:val="006B3FDA"/>
    <w:rsid w:val="006D568F"/>
    <w:rsid w:val="008D17D3"/>
    <w:rsid w:val="00923A4C"/>
    <w:rsid w:val="00957D5D"/>
    <w:rsid w:val="00A56778"/>
    <w:rsid w:val="00A714B4"/>
    <w:rsid w:val="00B34A6C"/>
    <w:rsid w:val="00B87E6C"/>
    <w:rsid w:val="00C81931"/>
    <w:rsid w:val="00E17557"/>
    <w:rsid w:val="00E26707"/>
    <w:rsid w:val="00E912FA"/>
    <w:rsid w:val="00FF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2612E"/>
  <w15:chartTrackingRefBased/>
  <w15:docId w15:val="{6B84EEDB-F720-412C-B208-3A1E8D81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2FA"/>
  </w:style>
  <w:style w:type="paragraph" w:styleId="Footer">
    <w:name w:val="footer"/>
    <w:basedOn w:val="Normal"/>
    <w:link w:val="FooterChar"/>
    <w:uiPriority w:val="99"/>
    <w:unhideWhenUsed/>
    <w:rsid w:val="00E91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2FA"/>
  </w:style>
  <w:style w:type="table" w:styleId="TableGrid">
    <w:name w:val="Table Grid"/>
    <w:basedOn w:val="TableNormal"/>
    <w:rsid w:val="00E912FA"/>
    <w:pPr>
      <w:tabs>
        <w:tab w:val="left" w:pos="720"/>
        <w:tab w:val="left" w:pos="1440"/>
        <w:tab w:val="left" w:pos="2304"/>
      </w:tabs>
      <w:spacing w:after="288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/>
  </w:style>
  <w:style w:type="table" w:styleId="TableGridLight">
    <w:name w:val="Grid Table Light"/>
    <w:basedOn w:val="TableNormal"/>
    <w:uiPriority w:val="40"/>
    <w:rsid w:val="00B87E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7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3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2670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267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670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670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E6892"/>
    <w:rPr>
      <w:color w:val="808080"/>
    </w:rPr>
  </w:style>
  <w:style w:type="paragraph" w:styleId="Caption">
    <w:name w:val="caption"/>
    <w:aliases w:val="ADNOC Table"/>
    <w:basedOn w:val="Normal"/>
    <w:next w:val="Normal"/>
    <w:link w:val="CaptionChar"/>
    <w:qFormat/>
    <w:rsid w:val="002C1BD1"/>
    <w:pPr>
      <w:tabs>
        <w:tab w:val="center" w:pos="4678"/>
        <w:tab w:val="right" w:pos="9356"/>
      </w:tabs>
      <w:spacing w:before="120" w:after="0" w:line="240" w:lineRule="auto"/>
      <w:jc w:val="center"/>
    </w:pPr>
    <w:rPr>
      <w:rFonts w:eastAsia="Times New Roman" w:cs="Times New Roman"/>
      <w:b/>
      <w:sz w:val="20"/>
      <w:szCs w:val="20"/>
      <w:lang w:val="en-GB" w:eastAsia="en-GB"/>
    </w:rPr>
  </w:style>
  <w:style w:type="character" w:customStyle="1" w:styleId="CaptionChar">
    <w:name w:val="Caption Char"/>
    <w:aliases w:val="ADNOC Table Char"/>
    <w:link w:val="Caption"/>
    <w:rsid w:val="002C1BD1"/>
    <w:rPr>
      <w:rFonts w:eastAsia="Times New Roman" w:cs="Times New Roman"/>
      <w:b/>
      <w:sz w:val="20"/>
      <w:szCs w:val="20"/>
      <w:lang w:val="en-GB" w:eastAsia="en-GB"/>
    </w:rPr>
  </w:style>
  <w:style w:type="table" w:styleId="LightList-Accent1">
    <w:name w:val="Light List Accent 1"/>
    <w:basedOn w:val="TableNormal"/>
    <w:uiPriority w:val="61"/>
    <w:rsid w:val="002C1B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B3661C0E344113B196690CB3815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96CD8-D89E-4B42-8A87-BFC9D35F94DA}"/>
      </w:docPartPr>
      <w:docPartBody>
        <w:p w:rsidR="00E4189C" w:rsidRDefault="00C002A1" w:rsidP="00C002A1">
          <w:pPr>
            <w:pStyle w:val="7EB3661C0E344113B196690CB3815A2B"/>
          </w:pPr>
          <w:r w:rsidRPr="009F47E6">
            <w:rPr>
              <w:rStyle w:val="PlaceholderText"/>
            </w:rPr>
            <w:t>Click here to enter a date.</w:t>
          </w:r>
        </w:p>
      </w:docPartBody>
    </w:docPart>
    <w:docPart>
      <w:docPartPr>
        <w:name w:val="D1FD3030A92147ECB49A77925ABCA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56867-A66B-430E-BC51-1790D272CA36}"/>
      </w:docPartPr>
      <w:docPartBody>
        <w:p w:rsidR="00E4189C" w:rsidRDefault="00C002A1" w:rsidP="00C002A1">
          <w:pPr>
            <w:pStyle w:val="D1FD3030A92147ECB49A77925ABCAC39"/>
          </w:pPr>
          <w:r w:rsidRPr="009F47E6">
            <w:rPr>
              <w:rStyle w:val="PlaceholderText"/>
            </w:rPr>
            <w:t>Click here to enter a date.</w:t>
          </w:r>
        </w:p>
      </w:docPartBody>
    </w:docPart>
    <w:docPart>
      <w:docPartPr>
        <w:name w:val="20014D9840E84186BD1B9B884374C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D07BC-3D81-4EBC-BC08-B390325EDAA5}"/>
      </w:docPartPr>
      <w:docPartBody>
        <w:p w:rsidR="00E4189C" w:rsidRDefault="00C002A1" w:rsidP="00C002A1">
          <w:pPr>
            <w:pStyle w:val="20014D9840E84186BD1B9B884374C400"/>
          </w:pPr>
          <w:r w:rsidRPr="009F47E6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A1"/>
    <w:rsid w:val="00116AA3"/>
    <w:rsid w:val="00380A30"/>
    <w:rsid w:val="003A2FE8"/>
    <w:rsid w:val="00C002A1"/>
    <w:rsid w:val="00E4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2A1"/>
    <w:rPr>
      <w:color w:val="808080"/>
    </w:rPr>
  </w:style>
  <w:style w:type="paragraph" w:customStyle="1" w:styleId="7EB3661C0E344113B196690CB3815A2B">
    <w:name w:val="7EB3661C0E344113B196690CB3815A2B"/>
    <w:rsid w:val="00C002A1"/>
  </w:style>
  <w:style w:type="paragraph" w:customStyle="1" w:styleId="D1FD3030A92147ECB49A77925ABCAC39">
    <w:name w:val="D1FD3030A92147ECB49A77925ABCAC39"/>
    <w:rsid w:val="00C002A1"/>
  </w:style>
  <w:style w:type="paragraph" w:customStyle="1" w:styleId="20014D9840E84186BD1B9B884374C400">
    <w:name w:val="20014D9840E84186BD1B9B884374C400"/>
    <w:rsid w:val="00C002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3C1EB-BE05-4F1B-9E49-187340F1D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Shukla</dc:creator>
  <cp:keywords/>
  <dc:description/>
  <cp:lastModifiedBy>Aakash Shukla</cp:lastModifiedBy>
  <cp:revision>12</cp:revision>
  <cp:lastPrinted>2021-04-20T23:17:00Z</cp:lastPrinted>
  <dcterms:created xsi:type="dcterms:W3CDTF">2021-03-28T04:18:00Z</dcterms:created>
  <dcterms:modified xsi:type="dcterms:W3CDTF">2021-04-20T23:18:00Z</dcterms:modified>
</cp:coreProperties>
</file>