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ind w:hanging="15"/>
        <w:rPr>
          <w:color w:val="6d64e8"/>
        </w:rPr>
      </w:pPr>
      <w:r w:rsidDel="00000000" w:rsidR="00000000" w:rsidRPr="00000000">
        <w:rPr>
          <w:b w:val="1"/>
          <w:color w:val="6d64e8"/>
          <w:sz w:val="40"/>
          <w:szCs w:val="40"/>
          <w:rtl w:val="0"/>
        </w:rPr>
        <w:t xml:space="preserve">Hyperdimensions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ind w:hanging="15"/>
        <w:rPr>
          <w:sz w:val="20"/>
          <w:szCs w:val="20"/>
        </w:rPr>
      </w:pPr>
      <w:r w:rsidDel="00000000" w:rsidR="00000000" w:rsidRPr="00000000">
        <w:rPr>
          <w:sz w:val="20"/>
          <w:szCs w:val="20"/>
          <w:rtl w:val="0"/>
        </w:rPr>
        <w:t xml:space="preserve">Assignment</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ind w:hanging="15"/>
        <w:rPr/>
      </w:pPr>
      <w:bookmarkStart w:colFirst="0" w:colLast="0" w:name="_heading=h.gjdgxs" w:id="0"/>
      <w:bookmarkEnd w:id="0"/>
      <w:r w:rsidDel="00000000" w:rsidR="00000000" w:rsidRPr="00000000">
        <w:rPr>
          <w:rtl w:val="0"/>
        </w:rPr>
        <w:t xml:space="preserve">Speech to text conversion of live stream data</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ind w:hanging="15"/>
        <w:rPr/>
      </w:pPr>
      <w:r w:rsidDel="00000000" w:rsidR="00000000" w:rsidRPr="00000000">
        <w:rPr>
          <w:rtl w:val="0"/>
        </w:rPr>
        <w:t xml:space="preserve">NLP</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ind w:hanging="15"/>
        <w:rPr/>
      </w:pPr>
      <w:bookmarkStart w:colFirst="0" w:colLast="0" w:name="_heading=h.30j0zll" w:id="1"/>
      <w:bookmarkEnd w:id="1"/>
      <w:r w:rsidDel="00000000" w:rsidR="00000000" w:rsidRPr="00000000">
        <w:rPr>
          <w:rtl w:val="0"/>
        </w:rPr>
        <w:t xml:space="preserve">Problem Statement</w:t>
      </w:r>
    </w:p>
    <w:p w:rsidR="00000000" w:rsidDel="00000000" w:rsidP="00000000" w:rsidRDefault="00000000" w:rsidRPr="00000000" w14:paraId="00000006">
      <w:pPr>
        <w:pBdr>
          <w:top w:space="0" w:sz="0" w:val="nil"/>
          <w:left w:space="0" w:sz="0" w:val="nil"/>
          <w:bottom w:space="0" w:sz="0" w:val="nil"/>
          <w:right w:space="0" w:sz="0" w:val="nil"/>
          <w:between w:space="0" w:sz="0" w:val="nil"/>
        </w:pBdr>
        <w:ind w:hanging="15"/>
        <w:jc w:val="both"/>
        <w:rPr>
          <w:highlight w:val="white"/>
        </w:rPr>
      </w:pPr>
      <w:r w:rsidDel="00000000" w:rsidR="00000000" w:rsidRPr="00000000">
        <w:rPr>
          <w:highlight w:val="white"/>
          <w:rtl w:val="0"/>
        </w:rPr>
        <w:t xml:space="preserve">Speech Recognition is an important feature in several applications used such as home automation, artificial intelligence, etc. In many cases we need to convert the speech coming from live stream into text.</w:t>
      </w:r>
    </w:p>
    <w:p w:rsidR="00000000" w:rsidDel="00000000" w:rsidP="00000000" w:rsidRDefault="00000000" w:rsidRPr="00000000" w14:paraId="00000007">
      <w:pPr>
        <w:pBdr>
          <w:top w:space="0" w:sz="0" w:val="nil"/>
          <w:left w:space="0" w:sz="0" w:val="nil"/>
          <w:bottom w:space="0" w:sz="0" w:val="nil"/>
          <w:right w:space="0" w:sz="0" w:val="nil"/>
          <w:between w:space="0" w:sz="0" w:val="nil"/>
        </w:pBdr>
        <w:ind w:hanging="15"/>
        <w:jc w:val="both"/>
        <w:rPr>
          <w:b w:val="1"/>
        </w:rPr>
      </w:pPr>
      <w:r w:rsidDel="00000000" w:rsidR="00000000" w:rsidRPr="00000000">
        <w:rPr>
          <w:b w:val="1"/>
          <w:rtl w:val="0"/>
        </w:rPr>
        <w:t xml:space="preserve">Propose a Solution that can solve this issue of converting audio data coming from a live stream(HLS/DASH format) in text data. Do not use any pretrained models, the model should be built from scratch.</w:t>
      </w:r>
    </w:p>
    <w:p w:rsidR="00000000" w:rsidDel="00000000" w:rsidP="00000000" w:rsidRDefault="00000000" w:rsidRPr="00000000" w14:paraId="00000008">
      <w:pPr>
        <w:pStyle w:val="Heading2"/>
        <w:ind w:hanging="15"/>
        <w:rPr>
          <w:color w:val="e01b84"/>
        </w:rPr>
      </w:pPr>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hanging="15"/>
        <w:rPr/>
      </w:pPr>
      <w:r w:rsidDel="00000000" w:rsidR="00000000" w:rsidRPr="00000000">
        <w:rPr>
          <w:rtl w:val="0"/>
        </w:rPr>
        <w:t xml:space="preserve">The assignment is to be completed and submitted in a period of 3 days or less. Assignments submitted after this period won’t be accepted.</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ind w:hanging="15"/>
        <w:rPr/>
      </w:pPr>
      <w:bookmarkStart w:colFirst="0" w:colLast="0" w:name="_heading=h.1fob9te" w:id="2"/>
      <w:bookmarkEnd w:id="2"/>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ind w:hanging="15"/>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ind w:hanging="15"/>
        <w:rPr/>
      </w:pPr>
      <w:r w:rsidDel="00000000" w:rsidR="00000000" w:rsidRPr="00000000">
        <w:rPr>
          <w:rtl w:val="0"/>
        </w:rPr>
        <w:t xml:space="preserve">Metrics</w:t>
      </w:r>
    </w:p>
    <w:p w:rsidR="00000000" w:rsidDel="00000000" w:rsidP="00000000" w:rsidRDefault="00000000" w:rsidRPr="00000000" w14:paraId="0000000D">
      <w:pPr>
        <w:pBdr>
          <w:top w:space="0" w:sz="0" w:val="nil"/>
          <w:left w:space="0" w:sz="0" w:val="nil"/>
          <w:bottom w:space="0" w:sz="0" w:val="nil"/>
          <w:right w:space="0" w:sz="0" w:val="nil"/>
          <w:between w:space="0" w:sz="0" w:val="nil"/>
        </w:pBdr>
        <w:ind w:hanging="15"/>
        <w:rPr/>
      </w:pPr>
      <w:r w:rsidDel="00000000" w:rsidR="00000000" w:rsidRPr="00000000">
        <w:rPr>
          <w:rtl w:val="0"/>
        </w:rPr>
        <w:t xml:space="preserve">Accuracy of more than 60percent is required for eligibility of a candidate. Solution will be evaluated based on the approach taken as well as the accuracy achieved in the final model.</w:t>
      </w:r>
    </w:p>
    <w:p w:rsidR="00000000" w:rsidDel="00000000" w:rsidP="00000000" w:rsidRDefault="00000000" w:rsidRPr="00000000" w14:paraId="0000000E">
      <w:pPr>
        <w:pStyle w:val="Heading2"/>
        <w:ind w:hanging="15"/>
        <w:rPr/>
      </w:pPr>
      <w:bookmarkStart w:colFirst="0" w:colLast="0" w:name="_heading=h.3znysh7" w:id="3"/>
      <w:bookmarkEnd w:id="3"/>
      <w:r w:rsidDel="00000000" w:rsidR="00000000" w:rsidRPr="00000000">
        <w:rPr>
          <w:rtl w:val="0"/>
        </w:rPr>
        <w:t xml:space="preserve">Dataset</w:t>
      </w:r>
    </w:p>
    <w:p w:rsidR="00000000" w:rsidDel="00000000" w:rsidP="00000000" w:rsidRDefault="00000000" w:rsidRPr="00000000" w14:paraId="0000000F">
      <w:pPr>
        <w:rPr/>
      </w:pPr>
      <w:r w:rsidDel="00000000" w:rsidR="00000000" w:rsidRPr="00000000">
        <w:rPr>
          <w:rtl w:val="0"/>
        </w:rPr>
        <w:t xml:space="preserve">Dataset is not provided with the assignment. The candidate is expected to either gather the data on his own or use one of the publicly available datasets for this problem.</w:t>
      </w:r>
    </w:p>
    <w:p w:rsidR="00000000" w:rsidDel="00000000" w:rsidP="00000000" w:rsidRDefault="00000000" w:rsidRPr="00000000" w14:paraId="00000010">
      <w:pPr>
        <w:pStyle w:val="Heading2"/>
        <w:ind w:hanging="15"/>
        <w:rPr/>
      </w:pPr>
      <w:bookmarkStart w:colFirst="0" w:colLast="0" w:name="_heading=h.2et92p0" w:id="4"/>
      <w:bookmarkEnd w:id="4"/>
      <w:r w:rsidDel="00000000" w:rsidR="00000000" w:rsidRPr="00000000">
        <w:rPr>
          <w:rtl w:val="0"/>
        </w:rPr>
        <w:t xml:space="preserve">Submission</w:t>
      </w:r>
    </w:p>
    <w:p w:rsidR="00000000" w:rsidDel="00000000" w:rsidP="00000000" w:rsidRDefault="00000000" w:rsidRPr="00000000" w14:paraId="00000011">
      <w:pPr>
        <w:rPr/>
      </w:pPr>
      <w:r w:rsidDel="00000000" w:rsidR="00000000" w:rsidRPr="00000000">
        <w:rPr>
          <w:rtl w:val="0"/>
        </w:rPr>
        <w:t xml:space="preserve">Submission should contain code, training and testing data and also have the trained model file attached. It should also contain the approach followed, and accuracy/performance achieved.</w:t>
      </w:r>
    </w:p>
    <w:p w:rsidR="00000000" w:rsidDel="00000000" w:rsidP="00000000" w:rsidRDefault="00000000" w:rsidRPr="00000000" w14:paraId="00000012">
      <w:pPr>
        <w:rPr/>
      </w:pPr>
      <w:r w:rsidDel="00000000" w:rsidR="00000000" w:rsidRPr="00000000">
        <w:rPr>
          <w:rtl w:val="0"/>
        </w:rPr>
        <w:t xml:space="preserve">Preferred way to submit solution code is either by github repo or colab notebook.</w:t>
      </w:r>
    </w:p>
    <w:p w:rsidR="00000000" w:rsidDel="00000000" w:rsidP="00000000" w:rsidRDefault="00000000" w:rsidRPr="00000000" w14:paraId="00000013">
      <w:pPr>
        <w:pStyle w:val="Heading2"/>
        <w:ind w:hanging="15"/>
        <w:rPr/>
      </w:pPr>
      <w:bookmarkStart w:colFirst="0" w:colLast="0" w:name="_heading=h.tyjcwt" w:id="5"/>
      <w:bookmarkEnd w:id="5"/>
      <w:r w:rsidDel="00000000" w:rsidR="00000000" w:rsidRPr="00000000">
        <w:rPr>
          <w:rtl w:val="0"/>
        </w:rPr>
        <w:t xml:space="preserve">Miscellaneous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Model should not be copied from existing solutions, if found, it will lead to candidate rejection.</w:t>
      </w:r>
    </w:p>
    <w:p w:rsidR="00000000" w:rsidDel="00000000" w:rsidP="00000000" w:rsidRDefault="00000000" w:rsidRPr="00000000" w14:paraId="00000015">
      <w:pPr>
        <w:numPr>
          <w:ilvl w:val="0"/>
          <w:numId w:val="1"/>
        </w:numPr>
        <w:spacing w:before="0" w:lineRule="auto"/>
        <w:ind w:left="720" w:hanging="360"/>
        <w:rPr/>
      </w:pPr>
      <w:r w:rsidDel="00000000" w:rsidR="00000000" w:rsidRPr="00000000">
        <w:rPr>
          <w:rtl w:val="0"/>
        </w:rPr>
        <w:t xml:space="preserve">The trained model should be saved.</w:t>
      </w:r>
    </w:p>
    <w:p w:rsidR="00000000" w:rsidDel="00000000" w:rsidP="00000000" w:rsidRDefault="00000000" w:rsidRPr="00000000" w14:paraId="00000016">
      <w:pPr>
        <w:numPr>
          <w:ilvl w:val="0"/>
          <w:numId w:val="1"/>
        </w:numPr>
        <w:spacing w:before="0" w:lineRule="auto"/>
        <w:ind w:left="720" w:hanging="360"/>
        <w:rPr/>
      </w:pPr>
      <w:r w:rsidDel="00000000" w:rsidR="00000000" w:rsidRPr="00000000">
        <w:rPr>
          <w:rtl w:val="0"/>
        </w:rPr>
        <w:t xml:space="preserve">Training can be done on google colab or on the local system.</w:t>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180975</wp:posOffset>
          </wp:positionV>
          <wp:extent cx="7791450" cy="1065497"/>
          <wp:effectExtent b="0" l="0" r="0" t="0"/>
          <wp:wrapTopAndBottom distB="0" distT="0"/>
          <wp:docPr descr="footer graphic" id="8"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91450" cy="1065497"/>
          <wp:effectExtent b="0" l="0" r="0" t="0"/>
          <wp:wrapSquare wrapText="bothSides" distB="0" distT="0" distL="0" distR="0"/>
          <wp:docPr descr="footer graphic" id="7"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ind w:hanging="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eometric_corner.png" id="5"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800" w:lineRule="auto"/>
      <w:ind w:hanging="15"/>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6"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color w:val="000000"/>
      <w:sz w:val="42"/>
      <w:szCs w:val="42"/>
    </w:rPr>
  </w:style>
  <w:style w:type="paragraph" w:styleId="Heading2">
    <w:name w:val="heading 2"/>
    <w:basedOn w:val="Normal"/>
    <w:next w:val="Normal"/>
    <w:uiPriority w:val="9"/>
    <w:unhideWhenUsed w:val="1"/>
    <w:qFormat w:val="1"/>
    <w:pPr>
      <w:spacing w:line="240" w:lineRule="auto"/>
      <w:outlineLvl w:val="1"/>
    </w:pPr>
    <w:rPr>
      <w:color w:val="000000"/>
      <w:sz w:val="32"/>
      <w:szCs w:val="32"/>
    </w:rPr>
  </w:style>
  <w:style w:type="paragraph" w:styleId="Heading3">
    <w:name w:val="heading 3"/>
    <w:basedOn w:val="Normal"/>
    <w:next w:val="Normal"/>
    <w:uiPriority w:val="9"/>
    <w:semiHidden w:val="1"/>
    <w:unhideWhenUsed w:val="1"/>
    <w:qFormat w:val="1"/>
    <w:pPr>
      <w:spacing w:line="240" w:lineRule="auto"/>
      <w:outlineLvl w:val="2"/>
    </w:pPr>
    <w:rPr>
      <w:b w:val="1"/>
      <w:color w:val="e01b84"/>
      <w:sz w:val="24"/>
      <w:szCs w:val="24"/>
    </w:rPr>
  </w:style>
  <w:style w:type="paragraph" w:styleId="Heading4">
    <w:name w:val="heading 4"/>
    <w:basedOn w:val="Normal"/>
    <w:next w:val="Normal"/>
    <w:uiPriority w:val="9"/>
    <w:semiHidden w:val="1"/>
    <w:unhideWhenUsed w:val="1"/>
    <w:qFormat w:val="1"/>
    <w:pPr>
      <w:keepNext w:val="1"/>
      <w:keepLines w:val="1"/>
      <w:spacing w:before="0"/>
      <w:outlineLvl w:val="3"/>
    </w:pPr>
    <w:rPr>
      <w:b w:val="1"/>
      <w:color w:val="6d64e8"/>
      <w:sz w:val="40"/>
      <w:szCs w:val="40"/>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400" w:line="240" w:lineRule="auto"/>
    </w:pPr>
    <w:rPr>
      <w:color w:val="283592"/>
      <w:sz w:val="68"/>
      <w:szCs w:val="68"/>
    </w:rPr>
  </w:style>
  <w:style w:type="paragraph" w:styleId="Subtitle">
    <w:name w:val="Subtitle"/>
    <w:basedOn w:val="Normal"/>
    <w:next w:val="Normal"/>
    <w:uiPriority w:val="11"/>
    <w:qFormat w:val="1"/>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omDsdCfTo65WnqNYclo+6s6kw==">AMUW2mWNT6rFX/+1f4zaI6LS7IRXlB2/lX1a+SkLDdqQlBb0A7ahS6VuTO8cuC3A2p7n2jxQCCOOa7rR3Uvltt622uoaUYAUePg+UVWI0vUIl8oxVZ++H9DerBut3nKBC9OltmZa0aEMd/BhqGVc1JuvwVCnNFXpNCIMWcJqb/bgjUIMfq8AjfXYIEzRDyQbA++mLHKXX78q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2020-08-25T04:55:00Z</dcterms:created>
</cp:coreProperties>
</file>