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7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111.jpg" ContentType="image/jpeg"/>
  <Override PartName="/word/media/rId115.jpg" ContentType="image/jpeg"/>
  <Override PartName="/word/media/rId119.jpg" ContentType="image/jpeg"/>
  <Override PartName="/word/media/rId123.jpg" ContentType="image/jpeg"/>
  <Override PartName="/word/media/rId127.jpg" ContentType="image/jpeg"/>
  <Override PartName="/word/media/rId131.jpg" ContentType="image/jpeg"/>
  <Override PartName="/word/media/rId135.jpg" ContentType="image/jpeg"/>
  <Override PartName="/word/media/rId31.jpg" ContentType="image/jpeg"/>
  <Override PartName="/word/media/rId139.jpg" ContentType="image/jpeg"/>
  <Override PartName="/word/media/rId143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по работе в программе Midnight Commander и освоить инструкции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FirstParagraph"/>
      </w:pP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##Основы работы с mc</w:t>
      </w:r>
    </w:p>
    <w:p>
      <w:pPr>
        <w:pStyle w:val="BodyText"/>
      </w:pPr>
      <w:r>
        <w:t xml:space="preserve">Ввожу в терминал mc, чтобы открыть Midnight Commander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53301"/>
            <wp:effectExtent b="0" l="0" r="0" t="0"/>
            <wp:docPr descr="Figure 1: Открытый mc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Открытый mc</w:t>
      </w:r>
    </w:p>
    <w:bookmarkEnd w:id="0"/>
    <w:p>
      <w:pPr>
        <w:pStyle w:val="BodyText"/>
      </w:pPr>
      <w:r>
        <w:t xml:space="preserve">Перехожу в каталог arch-pc, используя mc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33787"/>
            <wp:effectExtent b="0" l="0" r="0" t="0"/>
            <wp:docPr descr="Figure 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Создаю каталог lab05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046157"/>
            <wp:effectExtent b="0" l="0" r="0" t="0"/>
            <wp:docPr descr="Figure 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каталога</w:t>
      </w:r>
    </w:p>
    <w:bookmarkEnd w:id="0"/>
    <w:p>
      <w:pPr>
        <w:pStyle w:val="BodyText"/>
      </w:pPr>
      <w:r>
        <w:t xml:space="preserve">Перехожу в созданный каталог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581603"/>
            <wp:effectExtent b="0" l="0" r="0" t="0"/>
            <wp:docPr descr="Figure 4: Перемещение между директориям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Перемещение между директориями</w:t>
      </w:r>
    </w:p>
    <w:bookmarkEnd w:id="0"/>
    <w:p>
      <w:pPr>
        <w:pStyle w:val="BodyText"/>
      </w:pPr>
      <w:r>
        <w:t xml:space="preserve">Создаю файл lab5-1.asm в котором дальше буду работать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61675"/>
            <wp:effectExtent b="0" l="0" r="0" t="0"/>
            <wp:docPr descr="Figure 5: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файла</w:t>
      </w:r>
    </w:p>
    <w:bookmarkEnd w:id="0"/>
    <w:p>
      <w:pPr>
        <w:pStyle w:val="BodyText"/>
      </w:pPr>
      <w:r>
        <w:t xml:space="preserve">##Структура программы на языке ассемблера NASM</w:t>
      </w:r>
    </w:p>
    <w:p>
      <w:pPr>
        <w:pStyle w:val="BodyText"/>
      </w:pPr>
      <w:r>
        <w:t xml:space="preserve">Открываю созданный файл в редакторе nano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52914"/>
            <wp:effectExtent b="0" l="0" r="0" t="0"/>
            <wp:docPr descr="Figure 6: Открытие файла для редактирования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Открытие файла для редактирования</w:t>
      </w:r>
    </w:p>
    <w:bookmarkEnd w:id="0"/>
    <w:p>
      <w:pPr>
        <w:pStyle w:val="BodyText"/>
      </w:pPr>
      <w:r>
        <w:t xml:space="preserve">Копирую в файл код программы для запроса строки у пользователя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993228"/>
            <wp:effectExtent b="0" l="0" r="0" t="0"/>
            <wp:docPr descr="Figure 7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файла</w:t>
      </w:r>
    </w:p>
    <w:bookmarkEnd w:id="0"/>
    <w:p>
      <w:pPr>
        <w:pStyle w:val="BodyText"/>
      </w:pPr>
      <w:r>
        <w:t xml:space="preserve">Открываю файл для проверки содержания нужного текста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934352"/>
            <wp:effectExtent b="0" l="0" r="0" t="0"/>
            <wp:docPr descr="Figure 8: Открытие файла для просмотр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Открытие файла для просмотра</w:t>
      </w:r>
    </w:p>
    <w:bookmarkEnd w:id="0"/>
    <w:p>
      <w:pPr>
        <w:pStyle w:val="BodyText"/>
      </w:pPr>
      <w:r>
        <w:t xml:space="preserve">Транслирую текст программы файла в объектный файл: создаётся lab5-1.o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94967"/>
            <wp:effectExtent b="0" l="0" r="0" t="0"/>
            <wp:docPr descr="Figure 9: Компиляция файла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Компиляция файла</w:t>
      </w:r>
    </w:p>
    <w:bookmarkEnd w:id="0"/>
    <w:p>
      <w:pPr>
        <w:pStyle w:val="BodyText"/>
      </w:pPr>
      <w:r>
        <w:t xml:space="preserve">Выполняю компоновку объектного файла: создаётся исполняемый файл lab5-1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276457"/>
            <wp:effectExtent b="0" l="0" r="0" t="0"/>
            <wp:docPr descr="Figure 10: Передача на обработку копоновщику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Передача на обработку копоновщику</w:t>
      </w:r>
    </w:p>
    <w:bookmarkEnd w:id="0"/>
    <w:p>
      <w:pPr>
        <w:pStyle w:val="BodyText"/>
      </w:pPr>
      <w:r>
        <w:t xml:space="preserve">Запускаю исполняемый файл и ввожу свои ФИО</w:t>
      </w:r>
    </w:p>
    <w:bookmarkStart w:id="0" w:name="fig:0011"/>
    <w:p>
      <w:pPr>
        <w:pStyle w:val="CaptionedFigure"/>
      </w:pPr>
      <w:bookmarkStart w:id="66" w:name="fig:0011"/>
      <w:r>
        <w:drawing>
          <wp:inline>
            <wp:extent cx="3543300" cy="609600"/>
            <wp:effectExtent b="0" l="0" r="0" t="0"/>
            <wp:docPr descr="Figure 11: Исполнение файла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Исполнение файла</w:t>
      </w:r>
    </w:p>
    <w:bookmarkEnd w:id="0"/>
    <w:p>
      <w:pPr>
        <w:pStyle w:val="BodyText"/>
      </w:pPr>
      <w:r>
        <w:t xml:space="preserve">##Подключение внешнего файла</w:t>
      </w:r>
    </w:p>
    <w:p>
      <w:pPr>
        <w:pStyle w:val="BodyText"/>
      </w:pPr>
      <w:r>
        <w:t xml:space="preserve">Нахожу в каталоге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скачанный файл in_out.asm</w:t>
      </w:r>
    </w:p>
    <w:bookmarkStart w:id="0" w:name="fig:0012"/>
    <w:p>
      <w:pPr>
        <w:pStyle w:val="CaptionedFigure"/>
      </w:pPr>
      <w:bookmarkStart w:id="70" w:name="fig:0012"/>
      <w:r>
        <w:drawing>
          <wp:inline>
            <wp:extent cx="5334000" cy="1099879"/>
            <wp:effectExtent b="0" l="0" r="0" t="0"/>
            <wp:docPr descr="Figure 12: Скачанный файл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Скачанный файл</w:t>
      </w:r>
    </w:p>
    <w:bookmarkEnd w:id="0"/>
    <w:p>
      <w:pPr>
        <w:pStyle w:val="BodyText"/>
      </w:pPr>
      <w:r>
        <w:t xml:space="preserve">Копирую этот файл в каталог lab05</w:t>
      </w:r>
    </w:p>
    <w:bookmarkStart w:id="0" w:name="fig:0013"/>
    <w:p>
      <w:pPr>
        <w:pStyle w:val="CaptionedFigure"/>
      </w:pPr>
      <w:bookmarkStart w:id="74" w:name="fig:0013"/>
      <w:r>
        <w:drawing>
          <wp:inline>
            <wp:extent cx="5334000" cy="2084551"/>
            <wp:effectExtent b="0" l="0" r="0" t="0"/>
            <wp:docPr descr="Figure 13: Коп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Копирование файла</w:t>
      </w:r>
    </w:p>
    <w:bookmarkEnd w:id="0"/>
    <w:p>
      <w:pPr>
        <w:pStyle w:val="BodyText"/>
      </w:pPr>
      <w:r>
        <w:t xml:space="preserve">Копирую файл lab5-1.asm в тот же каталог на с другим именем: lab5-2.asm</w:t>
      </w:r>
    </w:p>
    <w:bookmarkStart w:id="0" w:name="fig:0014"/>
    <w:p>
      <w:pPr>
        <w:pStyle w:val="CaptionedFigure"/>
      </w:pPr>
      <w:bookmarkStart w:id="78" w:name="fig:0014"/>
      <w:r>
        <w:drawing>
          <wp:inline>
            <wp:extent cx="5334000" cy="2061560"/>
            <wp:effectExtent b="0" l="0" r="0" t="0"/>
            <wp:docPr descr="Figure 14: Коп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Копирование файла</w:t>
      </w:r>
    </w:p>
    <w:bookmarkEnd w:id="0"/>
    <w:p>
      <w:pPr>
        <w:pStyle w:val="BodyText"/>
      </w:pPr>
      <w:r>
        <w:t xml:space="preserve">Изменяю содержимое файла lab5-2.asm в редакторе nano, чтобы использовать подпрограммы из файла in_out.asm</w:t>
      </w:r>
    </w:p>
    <w:bookmarkStart w:id="0" w:name="fig:0015"/>
    <w:p>
      <w:pPr>
        <w:pStyle w:val="CaptionedFigure"/>
      </w:pPr>
      <w:bookmarkStart w:id="82" w:name="fig:0015"/>
      <w:r>
        <w:drawing>
          <wp:inline>
            <wp:extent cx="5334000" cy="2898418"/>
            <wp:effectExtent b="0" l="0" r="0" t="0"/>
            <wp:docPr descr="Figure 15: Редакт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Редактирование файла</w:t>
      </w:r>
    </w:p>
    <w:bookmarkEnd w:id="0"/>
    <w:p>
      <w:pPr>
        <w:pStyle w:val="BodyText"/>
      </w:pPr>
      <w:r>
        <w:t xml:space="preserve">Транслирую текст программы файла в объектный файл: создаётся файл lab5-2.o</w:t>
      </w:r>
    </w:p>
    <w:bookmarkStart w:id="0" w:name="fig:0016"/>
    <w:p>
      <w:pPr>
        <w:pStyle w:val="CaptionedFigure"/>
      </w:pPr>
      <w:bookmarkStart w:id="86" w:name="fig:0016"/>
      <w:r>
        <w:drawing>
          <wp:inline>
            <wp:extent cx="5334000" cy="491289"/>
            <wp:effectExtent b="0" l="0" r="0" t="0"/>
            <wp:docPr descr="Figure 16: Компиляция файла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Компиляция файла</w:t>
      </w:r>
    </w:p>
    <w:bookmarkEnd w:id="0"/>
    <w:p>
      <w:pPr>
        <w:pStyle w:val="BodyText"/>
      </w:pPr>
      <w:r>
        <w:t xml:space="preserve">Выполняю компоновку объектного файла: создаётся исполняемый файл lab5-2</w:t>
      </w:r>
    </w:p>
    <w:bookmarkStart w:id="0" w:name="fig:0017"/>
    <w:p>
      <w:pPr>
        <w:pStyle w:val="CaptionedFigure"/>
      </w:pPr>
      <w:bookmarkStart w:id="90" w:name="fig:0017"/>
      <w:r>
        <w:drawing>
          <wp:inline>
            <wp:extent cx="5334000" cy="433387"/>
            <wp:effectExtent b="0" l="0" r="0" t="0"/>
            <wp:docPr descr="Figure 17: Передача на обработку компоновщику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Передача на обработку компоновщику</w:t>
      </w:r>
    </w:p>
    <w:bookmarkEnd w:id="0"/>
    <w:p>
      <w:pPr>
        <w:pStyle w:val="BodyText"/>
      </w:pPr>
      <w:r>
        <w:t xml:space="preserve">Запускаю исполняемый файл и ввожу свои ФИО</w:t>
      </w:r>
    </w:p>
    <w:bookmarkStart w:id="0" w:name="fig:0018"/>
    <w:p>
      <w:pPr>
        <w:pStyle w:val="CaptionedFigure"/>
      </w:pPr>
      <w:bookmarkStart w:id="94" w:name="fig:0018"/>
      <w:r>
        <w:drawing>
          <wp:inline>
            <wp:extent cx="2933700" cy="619125"/>
            <wp:effectExtent b="0" l="0" r="0" t="0"/>
            <wp:docPr descr="Figure 18: Исполнение файла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Исполнение файла</w:t>
      </w:r>
    </w:p>
    <w:bookmarkEnd w:id="0"/>
    <w:p>
      <w:pPr>
        <w:pStyle w:val="BodyText"/>
      </w:pPr>
      <w:r>
        <w:t xml:space="preserve">Открываю файл lab5-2.asm для редактирования в nano, изменяю подпрограмму sprintLF на sprint и открываю файл для просмотра сохранённых изменений</w:t>
      </w:r>
    </w:p>
    <w:bookmarkStart w:id="0" w:name="fig:0019"/>
    <w:p>
      <w:pPr>
        <w:pStyle w:val="CaptionedFigure"/>
      </w:pPr>
      <w:bookmarkStart w:id="98" w:name="fig:0019"/>
      <w:r>
        <w:drawing>
          <wp:inline>
            <wp:extent cx="5334000" cy="2775857"/>
            <wp:effectExtent b="0" l="0" r="0" t="0"/>
            <wp:docPr descr="Figure 19: Отредактированный файл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Отредактированный файл</w:t>
      </w:r>
    </w:p>
    <w:bookmarkEnd w:id="0"/>
    <w:p>
      <w:pPr>
        <w:pStyle w:val="BodyText"/>
      </w:pPr>
      <w:r>
        <w:t xml:space="preserve">Транслирую текст программы файла в объектный файл lab5-2.o, выполняю компоновку созданного файла(создаётся lab5-2-2) и проверяю правильность всех выполненных действий</w:t>
      </w:r>
    </w:p>
    <w:bookmarkStart w:id="0" w:name="fig:0020"/>
    <w:p>
      <w:pPr>
        <w:pStyle w:val="CaptionedFigure"/>
      </w:pPr>
      <w:bookmarkStart w:id="102" w:name="fig:0020"/>
      <w:r>
        <w:drawing>
          <wp:inline>
            <wp:extent cx="5334000" cy="2292753"/>
            <wp:effectExtent b="0" l="0" r="0" t="0"/>
            <wp:docPr descr="Figure 20: Проверка правильной компиляции и передачи на обработку файла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Проверка правильной компиляции и передачи на обработку файла</w:t>
      </w:r>
    </w:p>
    <w:bookmarkEnd w:id="0"/>
    <w:p>
      <w:pPr>
        <w:pStyle w:val="BodyText"/>
      </w:pPr>
      <w:r>
        <w:t xml:space="preserve">Запускаю исполняемый файл и ввожу свои ФИО</w:t>
      </w:r>
    </w:p>
    <w:bookmarkStart w:id="0" w:name="fig:0021"/>
    <w:p>
      <w:pPr>
        <w:pStyle w:val="CaptionedFigure"/>
      </w:pPr>
      <w:bookmarkStart w:id="106" w:name="fig:0021"/>
      <w:r>
        <w:drawing>
          <wp:inline>
            <wp:extent cx="3400425" cy="561975"/>
            <wp:effectExtent b="0" l="0" r="0" t="0"/>
            <wp:docPr descr="Figure 21: Исполнение файла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Исполнение файла</w:t>
      </w:r>
    </w:p>
    <w:bookmarkEnd w:id="0"/>
    <w:p>
      <w:pPr>
        <w:pStyle w:val="BodyText"/>
      </w:pPr>
      <w:r>
        <w:t xml:space="preserve">Разница между первым исполняемым файлом lab6-2 и вторым lab6-2-2 состоит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p>
      <w:pPr>
        <w:pStyle w:val="BodyText"/>
      </w:pPr>
      <w:r>
        <w:t xml:space="preserve">##Выполнение заданий для самостоятельной работы</w:t>
      </w:r>
    </w:p>
    <w:p>
      <w:pPr>
        <w:pStyle w:val="BodyText"/>
      </w:pPr>
      <w:r>
        <w:t xml:space="preserve">Создаю копию файла lab5-1.asm с именем lab5-1-1.asm</w:t>
      </w:r>
    </w:p>
    <w:bookmarkStart w:id="0" w:name="fig:0022"/>
    <w:p>
      <w:pPr>
        <w:pStyle w:val="CaptionedFigure"/>
      </w:pPr>
      <w:bookmarkStart w:id="110" w:name="fig:0022"/>
      <w:r>
        <w:drawing>
          <wp:inline>
            <wp:extent cx="5334000" cy="2030905"/>
            <wp:effectExtent b="0" l="0" r="0" t="0"/>
            <wp:docPr descr="Figure 22: Копирование файла" title="" id="108" name="Picture"/>
            <a:graphic>
              <a:graphicData uri="http://schemas.openxmlformats.org/drawingml/2006/picture">
                <pic:pic>
                  <pic:nvPicPr>
                    <pic:cNvPr descr="image/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Копирование файла</w:t>
      </w:r>
    </w:p>
    <w:bookmarkEnd w:id="0"/>
    <w:p>
      <w:pPr>
        <w:pStyle w:val="BodyText"/>
      </w:pPr>
      <w:r>
        <w:t xml:space="preserve">Открываю созданный файл для редактирования и изменяю программу так, чтобы она ещё выводила введённую пользователем строку</w:t>
      </w:r>
    </w:p>
    <w:bookmarkStart w:id="0" w:name="fig:0023"/>
    <w:p>
      <w:pPr>
        <w:pStyle w:val="CaptionedFigure"/>
      </w:pPr>
      <w:bookmarkStart w:id="114" w:name="fig:0023"/>
      <w:r>
        <w:drawing>
          <wp:inline>
            <wp:extent cx="5334000" cy="4478401"/>
            <wp:effectExtent b="0" l="0" r="0" t="0"/>
            <wp:docPr descr="Figure 23: Редактирование файла" title="" id="112" name="Picture"/>
            <a:graphic>
              <a:graphicData uri="http://schemas.openxmlformats.org/drawingml/2006/picture">
                <pic:pic>
                  <pic:nvPicPr>
                    <pic:cNvPr descr="image/23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Редактирование файла</w:t>
      </w:r>
    </w:p>
    <w:bookmarkEnd w:id="0"/>
    <w:p>
      <w:pPr>
        <w:pStyle w:val="BodyText"/>
      </w:pPr>
      <w:r>
        <w:t xml:space="preserve">Транслирую текст программы файла в объектный файл: создаётся файл lab5-1-1.o</w:t>
      </w:r>
    </w:p>
    <w:bookmarkStart w:id="0" w:name="fig:0024"/>
    <w:p>
      <w:pPr>
        <w:pStyle w:val="CaptionedFigure"/>
      </w:pPr>
      <w:bookmarkStart w:id="118" w:name="fig:0024"/>
      <w:r>
        <w:drawing>
          <wp:inline>
            <wp:extent cx="5334000" cy="273100"/>
            <wp:effectExtent b="0" l="0" r="0" t="0"/>
            <wp:docPr descr="Figure 24: Компиляция файла" title="" id="116" name="Picture"/>
            <a:graphic>
              <a:graphicData uri="http://schemas.openxmlformats.org/drawingml/2006/picture">
                <pic:pic>
                  <pic:nvPicPr>
                    <pic:cNvPr descr="image/24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Компиляция файла</w:t>
      </w:r>
    </w:p>
    <w:bookmarkEnd w:id="0"/>
    <w:p>
      <w:pPr>
        <w:pStyle w:val="BodyText"/>
      </w:pPr>
      <w:r>
        <w:t xml:space="preserve">Выполняю компоновку объектного файла: создаётся исполняемый файл lab5-1-1</w:t>
      </w:r>
    </w:p>
    <w:bookmarkStart w:id="0" w:name="fig:0025"/>
    <w:p>
      <w:pPr>
        <w:pStyle w:val="CaptionedFigure"/>
      </w:pPr>
      <w:bookmarkStart w:id="122" w:name="fig:0025"/>
      <w:r>
        <w:drawing>
          <wp:inline>
            <wp:extent cx="5334000" cy="504685"/>
            <wp:effectExtent b="0" l="0" r="0" t="0"/>
            <wp:docPr descr="Figure 25: Передача на обработку компоновщику" title="" id="120" name="Picture"/>
            <a:graphic>
              <a:graphicData uri="http://schemas.openxmlformats.org/drawingml/2006/picture">
                <pic:pic>
                  <pic:nvPicPr>
                    <pic:cNvPr descr="image/25.jp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25: Передача на обработку компоновщику</w:t>
      </w:r>
    </w:p>
    <w:bookmarkEnd w:id="0"/>
    <w:p>
      <w:pPr>
        <w:pStyle w:val="BodyText"/>
      </w:pPr>
      <w:r>
        <w:t xml:space="preserve">Запускаю исполняемый файл</w:t>
      </w:r>
    </w:p>
    <w:bookmarkStart w:id="0" w:name="fig:0026"/>
    <w:p>
      <w:pPr>
        <w:pStyle w:val="CaptionedFigure"/>
      </w:pPr>
      <w:bookmarkStart w:id="126" w:name="fig:0026"/>
      <w:r>
        <w:drawing>
          <wp:inline>
            <wp:extent cx="3571875" cy="914400"/>
            <wp:effectExtent b="0" l="0" r="0" t="0"/>
            <wp:docPr descr="Figure 26: Исполнение файла" title="" id="124" name="Picture"/>
            <a:graphic>
              <a:graphicData uri="http://schemas.openxmlformats.org/drawingml/2006/picture">
                <pic:pic>
                  <pic:nvPicPr>
                    <pic:cNvPr descr="image/26.jp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26: Исполнение файла</w:t>
      </w:r>
    </w:p>
    <w:bookmarkEnd w:id="0"/>
    <w:p>
      <w:pPr>
        <w:pStyle w:val="BodyText"/>
      </w:pPr>
      <w:r>
        <w:t xml:space="preserve">Создаю копию файла lab5-2.asm с именем lab5-2-1.asm</w:t>
      </w:r>
    </w:p>
    <w:bookmarkStart w:id="0" w:name="fig:0027"/>
    <w:p>
      <w:pPr>
        <w:pStyle w:val="CaptionedFigure"/>
      </w:pPr>
      <w:bookmarkStart w:id="130" w:name="fig:0027"/>
      <w:r>
        <w:drawing>
          <wp:inline>
            <wp:extent cx="5334000" cy="2075605"/>
            <wp:effectExtent b="0" l="0" r="0" t="0"/>
            <wp:docPr descr="Figure 27: Копирование файла" title="" id="128" name="Picture"/>
            <a:graphic>
              <a:graphicData uri="http://schemas.openxmlformats.org/drawingml/2006/picture">
                <pic:pic>
                  <pic:nvPicPr>
                    <pic:cNvPr descr="image/27.jp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27: Копирование файла</w:t>
      </w:r>
    </w:p>
    <w:bookmarkEnd w:id="0"/>
    <w:p>
      <w:pPr>
        <w:pStyle w:val="BodyText"/>
      </w:pPr>
      <w:r>
        <w:t xml:space="preserve">Открываю созданный файл и изменяю программу так, чтобы она выводила ещё и введённую пользователем строку</w:t>
      </w:r>
    </w:p>
    <w:bookmarkStart w:id="0" w:name="fig:0028"/>
    <w:p>
      <w:pPr>
        <w:pStyle w:val="CaptionedFigure"/>
      </w:pPr>
      <w:bookmarkStart w:id="134" w:name="fig:0028"/>
      <w:r>
        <w:drawing>
          <wp:inline>
            <wp:extent cx="5334000" cy="3480061"/>
            <wp:effectExtent b="0" l="0" r="0" t="0"/>
            <wp:docPr descr="Figure 28: Редактирование файла" title="" id="132" name="Picture"/>
            <a:graphic>
              <a:graphicData uri="http://schemas.openxmlformats.org/drawingml/2006/picture">
                <pic:pic>
                  <pic:nvPicPr>
                    <pic:cNvPr descr="image/28.jp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Figure 28: Редактирование файла</w:t>
      </w:r>
    </w:p>
    <w:bookmarkEnd w:id="0"/>
    <w:p>
      <w:pPr>
        <w:pStyle w:val="BodyText"/>
      </w:pPr>
      <w:r>
        <w:t xml:space="preserve">Транслирую текст программы файла в объектный файл: создаётся файл lab5-2-1.o (на скриншоте ошибка:должен быть lab-2-1.asm; потом создалосб всё правильно: на следующем снимке экрана это будет видно, там будет нужный файл)</w:t>
      </w:r>
    </w:p>
    <w:bookmarkStart w:id="0" w:name="fig:0029"/>
    <w:p>
      <w:pPr>
        <w:pStyle w:val="CaptionedFigure"/>
      </w:pPr>
      <w:bookmarkStart w:id="138" w:name="fig:0029"/>
      <w:r>
        <w:drawing>
          <wp:inline>
            <wp:extent cx="5334000" cy="449542"/>
            <wp:effectExtent b="0" l="0" r="0" t="0"/>
            <wp:docPr descr="Figure 29: Компиляция файла" title="" id="136" name="Picture"/>
            <a:graphic>
              <a:graphicData uri="http://schemas.openxmlformats.org/drawingml/2006/picture">
                <pic:pic>
                  <pic:nvPicPr>
                    <pic:cNvPr descr="image/29.jp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ImageCaption"/>
      </w:pPr>
      <w:r>
        <w:t xml:space="preserve">Figure 29: Компиляция файла</w:t>
      </w:r>
    </w:p>
    <w:bookmarkEnd w:id="0"/>
    <w:p>
      <w:pPr>
        <w:pStyle w:val="BodyText"/>
      </w:pPr>
      <w:r>
        <w:t xml:space="preserve">Выполняю компоновку объектного файла: создаётся исполняемый файл lab5-1-1</w:t>
      </w:r>
    </w:p>
    <w:bookmarkStart w:id="0" w:name="fig:0030"/>
    <w:p>
      <w:pPr>
        <w:pStyle w:val="CaptionedFigure"/>
      </w:pPr>
      <w:bookmarkStart w:id="142" w:name="fig:0030"/>
      <w:r>
        <w:drawing>
          <wp:inline>
            <wp:extent cx="5334000" cy="2022624"/>
            <wp:effectExtent b="0" l="0" r="0" t="0"/>
            <wp:docPr descr="Figure 30: Передача на обработку компоновщику" title="" id="140" name="Picture"/>
            <a:graphic>
              <a:graphicData uri="http://schemas.openxmlformats.org/drawingml/2006/picture">
                <pic:pic>
                  <pic:nvPicPr>
                    <pic:cNvPr descr="image/30.jp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ImageCaption"/>
      </w:pPr>
      <w:r>
        <w:t xml:space="preserve">Figure 30: Передача на обработку компоновщику</w:t>
      </w:r>
    </w:p>
    <w:bookmarkEnd w:id="0"/>
    <w:p>
      <w:pPr>
        <w:pStyle w:val="BodyText"/>
      </w:pPr>
      <w:r>
        <w:t xml:space="preserve">Запускаю исполняемый файл</w:t>
      </w:r>
    </w:p>
    <w:bookmarkStart w:id="0" w:name="fig:0031"/>
    <w:p>
      <w:pPr>
        <w:pStyle w:val="CaptionedFigure"/>
      </w:pPr>
      <w:bookmarkStart w:id="146" w:name="fig:0031"/>
      <w:r>
        <w:drawing>
          <wp:inline>
            <wp:extent cx="3200400" cy="695325"/>
            <wp:effectExtent b="0" l="0" r="0" t="0"/>
            <wp:docPr descr="Figure 31: Исполнение файла" title="" id="144" name="Picture"/>
            <a:graphic>
              <a:graphicData uri="http://schemas.openxmlformats.org/drawingml/2006/picture">
                <pic:pic>
                  <pic:nvPicPr>
                    <pic:cNvPr descr="image/31.jp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ImageCaption"/>
      </w:pPr>
      <w:r>
        <w:t xml:space="preserve">Figure 31: Исполнение файла</w:t>
      </w:r>
    </w:p>
    <w:bookmarkEnd w:id="0"/>
    <w:bookmarkEnd w:id="147"/>
    <w:bookmarkStart w:id="1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научились работать с Midnight Commander и освоили язык ассемблера NASM.</w:t>
      </w:r>
    </w:p>
    <w:bookmarkEnd w:id="148"/>
    <w:bookmarkStart w:id="1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</w:t>
      </w:r>
    </w:p>
    <w:bookmarkEnd w:id="1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7" Target="media/rId27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115" Target="media/rId115.jpg" /><Relationship Type="http://schemas.openxmlformats.org/officeDocument/2006/relationships/image" Id="rId119" Target="media/rId119.jpg" /><Relationship Type="http://schemas.openxmlformats.org/officeDocument/2006/relationships/image" Id="rId123" Target="media/rId123.jpg" /><Relationship Type="http://schemas.openxmlformats.org/officeDocument/2006/relationships/image" Id="rId127" Target="media/rId127.jpg" /><Relationship Type="http://schemas.openxmlformats.org/officeDocument/2006/relationships/image" Id="rId131" Target="media/rId131.jpg" /><Relationship Type="http://schemas.openxmlformats.org/officeDocument/2006/relationships/image" Id="rId135" Target="media/rId135.jpg" /><Relationship Type="http://schemas.openxmlformats.org/officeDocument/2006/relationships/image" Id="rId31" Target="media/rId31.jpg" /><Relationship Type="http://schemas.openxmlformats.org/officeDocument/2006/relationships/image" Id="rId139" Target="media/rId139.jpg" /><Relationship Type="http://schemas.openxmlformats.org/officeDocument/2006/relationships/image" Id="rId143" Target="media/rId143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Кайнова Алина Андреевна</dc:creator>
  <dc:language>ru-RU</dc:language>
  <cp:keywords/>
  <dcterms:created xsi:type="dcterms:W3CDTF">2023-11-03T20:51:37Z</dcterms:created>
  <dcterms:modified xsi:type="dcterms:W3CDTF">2023-11-03T20:51:37Z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