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9920C" w14:textId="22F35905" w:rsidR="006029A2" w:rsidRDefault="006029A2" w:rsidP="009E2A4A">
      <w:pPr>
        <w:spacing w:after="0" w:line="480" w:lineRule="auto"/>
        <w:jc w:val="center"/>
        <w:rPr>
          <w:sz w:val="28"/>
          <w:szCs w:val="28"/>
        </w:rPr>
      </w:pPr>
      <w:r>
        <w:rPr>
          <w:sz w:val="28"/>
          <w:szCs w:val="28"/>
        </w:rPr>
        <w:t>Descriptive Statistics of US States along Sociological Metrics</w:t>
      </w:r>
    </w:p>
    <w:p w14:paraId="6CAAD3AE" w14:textId="2A5D1957" w:rsidR="006029A2" w:rsidRDefault="006029A2" w:rsidP="009E2A4A">
      <w:pPr>
        <w:spacing w:after="0" w:line="480" w:lineRule="auto"/>
        <w:jc w:val="center"/>
        <w:rPr>
          <w:sz w:val="28"/>
          <w:szCs w:val="28"/>
        </w:rPr>
      </w:pPr>
      <w:r>
        <w:rPr>
          <w:sz w:val="28"/>
          <w:szCs w:val="28"/>
        </w:rPr>
        <w:t>By Ayo Akinnawonu</w:t>
      </w:r>
    </w:p>
    <w:p w14:paraId="50A1EC15" w14:textId="6EEAB46C" w:rsidR="003A0CF1" w:rsidRDefault="003A0CF1" w:rsidP="009E2A4A">
      <w:pPr>
        <w:spacing w:after="0" w:line="480" w:lineRule="auto"/>
        <w:jc w:val="center"/>
        <w:rPr>
          <w:sz w:val="28"/>
          <w:szCs w:val="28"/>
        </w:rPr>
      </w:pPr>
    </w:p>
    <w:p w14:paraId="3D18886C" w14:textId="5CF560E6" w:rsidR="003A0CF1" w:rsidRDefault="003A0CF1" w:rsidP="009E2A4A">
      <w:pPr>
        <w:spacing w:after="0" w:line="480" w:lineRule="auto"/>
        <w:rPr>
          <w:sz w:val="28"/>
          <w:szCs w:val="28"/>
        </w:rPr>
      </w:pPr>
    </w:p>
    <w:p w14:paraId="4C932DB9" w14:textId="235D0E3B" w:rsidR="003A0CF1" w:rsidRPr="00F47128" w:rsidRDefault="00476FB5" w:rsidP="009E2A4A">
      <w:pPr>
        <w:spacing w:after="0" w:line="480" w:lineRule="auto"/>
        <w:rPr>
          <w:b/>
          <w:sz w:val="28"/>
          <w:szCs w:val="28"/>
        </w:rPr>
      </w:pPr>
      <w:r w:rsidRPr="00F47128">
        <w:rPr>
          <w:b/>
          <w:sz w:val="28"/>
          <w:szCs w:val="28"/>
        </w:rPr>
        <w:t xml:space="preserve">Overview </w:t>
      </w:r>
    </w:p>
    <w:p w14:paraId="43F7B5F7" w14:textId="2A7F412C" w:rsidR="007467E2" w:rsidRDefault="007467E2" w:rsidP="009E2A4A">
      <w:pPr>
        <w:spacing w:after="0" w:line="480" w:lineRule="auto"/>
        <w:rPr>
          <w:sz w:val="24"/>
          <w:szCs w:val="24"/>
        </w:rPr>
      </w:pPr>
    </w:p>
    <w:p w14:paraId="465849AE" w14:textId="151FB858" w:rsidR="00476FB5" w:rsidRPr="00F47128" w:rsidRDefault="00E47246" w:rsidP="009E2A4A">
      <w:pPr>
        <w:spacing w:after="0" w:line="480" w:lineRule="auto"/>
        <w:rPr>
          <w:sz w:val="24"/>
          <w:szCs w:val="24"/>
        </w:rPr>
      </w:pPr>
      <w:r>
        <w:rPr>
          <w:sz w:val="24"/>
          <w:szCs w:val="24"/>
        </w:rPr>
        <w:tab/>
        <w:t>The dataset is about several sociological metrics of data about the people of the United States separated by the 50 states. I believe that it is important to track the quality of life of people from across the country and to this end we should look at a variety of factors that can have an influence on that quality of life</w:t>
      </w:r>
      <w:r w:rsidR="00F47128">
        <w:rPr>
          <w:sz w:val="24"/>
          <w:szCs w:val="24"/>
        </w:rPr>
        <w:t xml:space="preserve">. The whole dataset was created and posted at </w:t>
      </w:r>
      <w:r w:rsidR="00F47128" w:rsidRPr="001A0ED5">
        <w:rPr>
          <w:sz w:val="24"/>
          <w:szCs w:val="24"/>
        </w:rPr>
        <w:t>https://data.world/kevinnayar/us-states-sociological-metrics</w:t>
      </w:r>
      <w:r w:rsidR="00F47128">
        <w:rPr>
          <w:sz w:val="24"/>
          <w:szCs w:val="24"/>
        </w:rPr>
        <w:t>.</w:t>
      </w:r>
    </w:p>
    <w:p w14:paraId="26460C0F" w14:textId="615135A7" w:rsidR="00476FB5" w:rsidRPr="00F47128" w:rsidRDefault="00476FB5" w:rsidP="009E2A4A">
      <w:pPr>
        <w:spacing w:after="0" w:line="480" w:lineRule="auto"/>
        <w:rPr>
          <w:b/>
          <w:sz w:val="28"/>
          <w:szCs w:val="28"/>
        </w:rPr>
      </w:pPr>
      <w:r w:rsidRPr="00F47128">
        <w:rPr>
          <w:b/>
          <w:sz w:val="28"/>
          <w:szCs w:val="28"/>
        </w:rPr>
        <w:t xml:space="preserve">About the Data </w:t>
      </w:r>
    </w:p>
    <w:p w14:paraId="155ECCEC" w14:textId="77777777" w:rsidR="00476FB5" w:rsidRPr="00476FB5" w:rsidRDefault="00476FB5"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r w:rsidRPr="00476FB5">
        <w:rPr>
          <w:rFonts w:ascii="Lucida Console" w:eastAsia="Times New Roman" w:hAnsi="Lucida Console" w:cs="Courier New"/>
          <w:color w:val="0000FF"/>
          <w:sz w:val="20"/>
          <w:szCs w:val="20"/>
        </w:rPr>
        <w:t xml:space="preserve">&gt; </w:t>
      </w:r>
      <w:proofErr w:type="spellStart"/>
      <w:r w:rsidRPr="00476FB5">
        <w:rPr>
          <w:rFonts w:ascii="Lucida Console" w:eastAsia="Times New Roman" w:hAnsi="Lucida Console" w:cs="Courier New"/>
          <w:color w:val="0000FF"/>
          <w:sz w:val="20"/>
          <w:szCs w:val="20"/>
        </w:rPr>
        <w:t>US_States</w:t>
      </w:r>
      <w:proofErr w:type="spellEnd"/>
      <w:r w:rsidRPr="00476FB5">
        <w:rPr>
          <w:rFonts w:ascii="Lucida Console" w:eastAsia="Times New Roman" w:hAnsi="Lucida Console" w:cs="Courier New"/>
          <w:color w:val="0000FF"/>
          <w:sz w:val="20"/>
          <w:szCs w:val="20"/>
        </w:rPr>
        <w:t>&lt;-read.csv(</w:t>
      </w:r>
      <w:proofErr w:type="spellStart"/>
      <w:proofErr w:type="gramStart"/>
      <w:r w:rsidRPr="00476FB5">
        <w:rPr>
          <w:rFonts w:ascii="Lucida Console" w:eastAsia="Times New Roman" w:hAnsi="Lucida Console" w:cs="Courier New"/>
          <w:color w:val="0000FF"/>
          <w:sz w:val="20"/>
          <w:szCs w:val="20"/>
        </w:rPr>
        <w:t>file.choose</w:t>
      </w:r>
      <w:proofErr w:type="spellEnd"/>
      <w:proofErr w:type="gramEnd"/>
      <w:r w:rsidRPr="00476FB5">
        <w:rPr>
          <w:rFonts w:ascii="Lucida Console" w:eastAsia="Times New Roman" w:hAnsi="Lucida Console" w:cs="Courier New"/>
          <w:color w:val="0000FF"/>
          <w:sz w:val="20"/>
          <w:szCs w:val="20"/>
        </w:rPr>
        <w:t>())</w:t>
      </w:r>
    </w:p>
    <w:p w14:paraId="70E8305B" w14:textId="77777777" w:rsidR="00476FB5" w:rsidRPr="00476FB5" w:rsidRDefault="00476FB5"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r w:rsidRPr="00476FB5">
        <w:rPr>
          <w:rFonts w:ascii="Lucida Console" w:eastAsia="Times New Roman" w:hAnsi="Lucida Console" w:cs="Courier New"/>
          <w:color w:val="0000FF"/>
          <w:sz w:val="20"/>
          <w:szCs w:val="20"/>
        </w:rPr>
        <w:t xml:space="preserve">&gt; </w:t>
      </w:r>
      <w:proofErr w:type="gramStart"/>
      <w:r w:rsidRPr="00476FB5">
        <w:rPr>
          <w:rFonts w:ascii="Lucida Console" w:eastAsia="Times New Roman" w:hAnsi="Lucida Console" w:cs="Courier New"/>
          <w:color w:val="0000FF"/>
          <w:sz w:val="20"/>
          <w:szCs w:val="20"/>
        </w:rPr>
        <w:t>View(</w:t>
      </w:r>
      <w:proofErr w:type="spellStart"/>
      <w:proofErr w:type="gramEnd"/>
      <w:r w:rsidRPr="00476FB5">
        <w:rPr>
          <w:rFonts w:ascii="Lucida Console" w:eastAsia="Times New Roman" w:hAnsi="Lucida Console" w:cs="Courier New"/>
          <w:color w:val="0000FF"/>
          <w:sz w:val="20"/>
          <w:szCs w:val="20"/>
        </w:rPr>
        <w:t>US_States</w:t>
      </w:r>
      <w:proofErr w:type="spellEnd"/>
      <w:r w:rsidRPr="00476FB5">
        <w:rPr>
          <w:rFonts w:ascii="Lucida Console" w:eastAsia="Times New Roman" w:hAnsi="Lucida Console" w:cs="Courier New"/>
          <w:color w:val="0000FF"/>
          <w:sz w:val="20"/>
          <w:szCs w:val="20"/>
        </w:rPr>
        <w:t>)</w:t>
      </w:r>
    </w:p>
    <w:p w14:paraId="03843943" w14:textId="4F1090D5" w:rsidR="00476FB5" w:rsidRDefault="00476FB5" w:rsidP="009E2A4A">
      <w:pPr>
        <w:spacing w:after="0" w:line="480" w:lineRule="auto"/>
        <w:rPr>
          <w:sz w:val="24"/>
          <w:szCs w:val="24"/>
        </w:rPr>
      </w:pPr>
    </w:p>
    <w:p w14:paraId="4ADFC5E9" w14:textId="5E87EC26" w:rsidR="00881772" w:rsidRPr="00476FB5" w:rsidRDefault="00450347" w:rsidP="009E2A4A">
      <w:pPr>
        <w:spacing w:after="0" w:line="480" w:lineRule="auto"/>
        <w:rPr>
          <w:sz w:val="24"/>
          <w:szCs w:val="24"/>
        </w:rPr>
      </w:pPr>
      <w:r>
        <w:rPr>
          <w:sz w:val="24"/>
          <w:szCs w:val="24"/>
        </w:rPr>
        <w:tab/>
        <w:t>The dataset contains data about the 50 states of the United States along sociological metrics. The first column</w:t>
      </w:r>
      <w:r w:rsidR="004C666C">
        <w:rPr>
          <w:sz w:val="24"/>
          <w:szCs w:val="24"/>
        </w:rPr>
        <w:t xml:space="preserve">, </w:t>
      </w:r>
      <w:proofErr w:type="gramStart"/>
      <w:r w:rsidR="004C666C">
        <w:rPr>
          <w:sz w:val="24"/>
          <w:szCs w:val="24"/>
        </w:rPr>
        <w:t>Percent.Educational.Attainment</w:t>
      </w:r>
      <w:proofErr w:type="gramEnd"/>
      <w:r w:rsidR="004C666C">
        <w:rPr>
          <w:sz w:val="24"/>
          <w:szCs w:val="24"/>
        </w:rPr>
        <w:t>,</w:t>
      </w:r>
      <w:r>
        <w:rPr>
          <w:sz w:val="24"/>
          <w:szCs w:val="24"/>
        </w:rPr>
        <w:t xml:space="preserve"> represents the percentage of the population </w:t>
      </w:r>
      <w:r w:rsidR="004C666C">
        <w:rPr>
          <w:sz w:val="24"/>
          <w:szCs w:val="24"/>
        </w:rPr>
        <w:t xml:space="preserve">that have completed higher education, this is defined as completion of a bachelor’s degree or higher. The information for this data set was sourced from the American Community Survey. The second column, </w:t>
      </w:r>
      <w:proofErr w:type="gramStart"/>
      <w:r w:rsidR="004C666C">
        <w:rPr>
          <w:sz w:val="24"/>
          <w:szCs w:val="24"/>
        </w:rPr>
        <w:t>Percent.Peace.Index</w:t>
      </w:r>
      <w:proofErr w:type="gramEnd"/>
      <w:r w:rsidR="004C666C">
        <w:rPr>
          <w:sz w:val="24"/>
          <w:szCs w:val="24"/>
        </w:rPr>
        <w:t xml:space="preserve">, is sourced from visonfromhummanity.org and the index is compiled from data from the levels of homicide, violent crime, incarceration and the availability of fire arms. The higher the score, the safer the state is projected to be. The </w:t>
      </w:r>
      <w:r w:rsidR="004C666C">
        <w:rPr>
          <w:sz w:val="24"/>
          <w:szCs w:val="24"/>
        </w:rPr>
        <w:lastRenderedPageBreak/>
        <w:t xml:space="preserve">third column, </w:t>
      </w:r>
      <w:proofErr w:type="gramStart"/>
      <w:r w:rsidR="004C666C">
        <w:rPr>
          <w:sz w:val="24"/>
          <w:szCs w:val="24"/>
        </w:rPr>
        <w:t>Percent.Above.Poverty.Rate</w:t>
      </w:r>
      <w:proofErr w:type="gramEnd"/>
      <w:r w:rsidR="004C666C">
        <w:rPr>
          <w:sz w:val="24"/>
          <w:szCs w:val="24"/>
        </w:rPr>
        <w:t xml:space="preserve">, </w:t>
      </w:r>
      <w:r w:rsidR="003E6EBC">
        <w:rPr>
          <w:sz w:val="24"/>
          <w:szCs w:val="24"/>
        </w:rPr>
        <w:t>has the percentage of households within each state that are above the poverty line.</w:t>
      </w:r>
      <w:r w:rsidR="004C666C">
        <w:rPr>
          <w:sz w:val="24"/>
          <w:szCs w:val="24"/>
        </w:rPr>
        <w:t xml:space="preserve"> </w:t>
      </w:r>
      <w:r w:rsidR="003E6EBC">
        <w:rPr>
          <w:sz w:val="24"/>
          <w:szCs w:val="24"/>
        </w:rPr>
        <w:t xml:space="preserve">The data is originally from the US Census Bureau. </w:t>
      </w:r>
      <w:r w:rsidR="004C666C">
        <w:rPr>
          <w:sz w:val="24"/>
          <w:szCs w:val="24"/>
        </w:rPr>
        <w:t xml:space="preserve">The final column, </w:t>
      </w:r>
      <w:proofErr w:type="gramStart"/>
      <w:r w:rsidR="004C666C">
        <w:rPr>
          <w:sz w:val="24"/>
          <w:szCs w:val="24"/>
        </w:rPr>
        <w:t>Percent.Non.religiou</w:t>
      </w:r>
      <w:r w:rsidR="003E6EBC">
        <w:rPr>
          <w:sz w:val="24"/>
          <w:szCs w:val="24"/>
        </w:rPr>
        <w:t>s</w:t>
      </w:r>
      <w:proofErr w:type="gramEnd"/>
      <w:r w:rsidR="004C666C">
        <w:rPr>
          <w:sz w:val="24"/>
          <w:szCs w:val="24"/>
        </w:rPr>
        <w:t>,</w:t>
      </w:r>
      <w:r w:rsidR="003E6EBC">
        <w:rPr>
          <w:sz w:val="24"/>
          <w:szCs w:val="24"/>
        </w:rPr>
        <w:t xml:space="preserve"> represents the percentage of people that do not report themselves as highly religious</w:t>
      </w:r>
      <w:r w:rsidR="00C614AC">
        <w:rPr>
          <w:sz w:val="24"/>
          <w:szCs w:val="24"/>
        </w:rPr>
        <w:t xml:space="preserve">. </w:t>
      </w:r>
      <w:r w:rsidR="001A0ED5">
        <w:rPr>
          <w:sz w:val="24"/>
          <w:szCs w:val="24"/>
        </w:rPr>
        <w:t xml:space="preserve">The information comes from the Pew Research Center. </w:t>
      </w:r>
    </w:p>
    <w:p w14:paraId="279BFA3C" w14:textId="18E36F2D" w:rsidR="00476FB5" w:rsidRPr="00F47128" w:rsidRDefault="00476FB5" w:rsidP="009E2A4A">
      <w:pPr>
        <w:spacing w:after="0" w:line="480" w:lineRule="auto"/>
        <w:rPr>
          <w:b/>
          <w:sz w:val="28"/>
          <w:szCs w:val="28"/>
        </w:rPr>
      </w:pPr>
      <w:r w:rsidRPr="00F47128">
        <w:rPr>
          <w:b/>
          <w:sz w:val="28"/>
          <w:szCs w:val="28"/>
        </w:rPr>
        <w:t xml:space="preserve">Analysis </w:t>
      </w:r>
    </w:p>
    <w:p w14:paraId="11FF4920" w14:textId="5AE72420" w:rsidR="00476FB5" w:rsidRDefault="00476FB5" w:rsidP="009E2A4A">
      <w:pPr>
        <w:spacing w:after="0" w:line="480" w:lineRule="auto"/>
        <w:rPr>
          <w:sz w:val="28"/>
          <w:szCs w:val="28"/>
        </w:rPr>
      </w:pPr>
    </w:p>
    <w:p w14:paraId="7061B93D" w14:textId="077B80FE" w:rsidR="00881772" w:rsidRPr="00881772" w:rsidRDefault="00881772" w:rsidP="009E2A4A">
      <w:pPr>
        <w:spacing w:after="0" w:line="480" w:lineRule="auto"/>
        <w:rPr>
          <w:sz w:val="24"/>
          <w:szCs w:val="24"/>
        </w:rPr>
      </w:pPr>
      <w:r>
        <w:rPr>
          <w:sz w:val="24"/>
          <w:szCs w:val="24"/>
        </w:rPr>
        <w:t>Column Means</w:t>
      </w:r>
    </w:p>
    <w:p w14:paraId="2F55CF35"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r w:rsidRPr="00881772">
        <w:rPr>
          <w:rFonts w:ascii="Lucida Console" w:eastAsia="Times New Roman" w:hAnsi="Lucida Console" w:cs="Courier New"/>
          <w:color w:val="0000FF"/>
          <w:sz w:val="20"/>
          <w:szCs w:val="20"/>
        </w:rPr>
        <w:t xml:space="preserve">&gt; </w:t>
      </w:r>
      <w:proofErr w:type="gramStart"/>
      <w:r w:rsidRPr="00881772">
        <w:rPr>
          <w:rFonts w:ascii="Lucida Console" w:eastAsia="Times New Roman" w:hAnsi="Lucida Console" w:cs="Courier New"/>
          <w:color w:val="0000FF"/>
          <w:sz w:val="20"/>
          <w:szCs w:val="20"/>
        </w:rPr>
        <w:t>colMeans(</w:t>
      </w:r>
      <w:proofErr w:type="spellStart"/>
      <w:proofErr w:type="gramEnd"/>
      <w:r w:rsidRPr="00881772">
        <w:rPr>
          <w:rFonts w:ascii="Lucida Console" w:eastAsia="Times New Roman" w:hAnsi="Lucida Console" w:cs="Courier New"/>
          <w:color w:val="0000FF"/>
          <w:sz w:val="20"/>
          <w:szCs w:val="20"/>
        </w:rPr>
        <w:t>US_States</w:t>
      </w:r>
      <w:proofErr w:type="spellEnd"/>
      <w:r w:rsidRPr="00881772">
        <w:rPr>
          <w:rFonts w:ascii="Lucida Console" w:eastAsia="Times New Roman" w:hAnsi="Lucida Console" w:cs="Courier New"/>
          <w:color w:val="0000FF"/>
          <w:sz w:val="20"/>
          <w:szCs w:val="20"/>
        </w:rPr>
        <w:t>[,-1])</w:t>
      </w:r>
    </w:p>
    <w:p w14:paraId="09FAEF69"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Percent.Peace.Index </w:t>
      </w:r>
    </w:p>
    <w:p w14:paraId="7ABF49BC"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27.2040                        49.4392 </w:t>
      </w:r>
    </w:p>
    <w:p w14:paraId="177CB327"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w:t>
      </w: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Percent.Non.religious </w:t>
      </w:r>
    </w:p>
    <w:p w14:paraId="25F18A67" w14:textId="28103D02" w:rsid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85.1980                        45.3000 </w:t>
      </w:r>
    </w:p>
    <w:p w14:paraId="5F971022" w14:textId="397756C7" w:rsidR="00F47128" w:rsidRDefault="00F47128"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bdr w:val="none" w:sz="0" w:space="0" w:color="auto" w:frame="1"/>
        </w:rPr>
      </w:pPr>
    </w:p>
    <w:p w14:paraId="4BE005FF" w14:textId="77777777" w:rsidR="00F47128" w:rsidRPr="00F47128" w:rsidRDefault="00F47128"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bdr w:val="none" w:sz="0" w:space="0" w:color="auto" w:frame="1"/>
        </w:rPr>
      </w:pPr>
    </w:p>
    <w:p w14:paraId="01D85C1B" w14:textId="72EF5E0C" w:rsidR="00881772" w:rsidRPr="00F47128"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bdr w:val="none" w:sz="0" w:space="0" w:color="auto" w:frame="1"/>
        </w:rPr>
      </w:pPr>
      <w:r w:rsidRPr="00F47128">
        <w:rPr>
          <w:rFonts w:eastAsia="Times New Roman" w:cstheme="minorHAnsi"/>
          <w:color w:val="000000"/>
          <w:sz w:val="24"/>
          <w:szCs w:val="24"/>
          <w:bdr w:val="none" w:sz="0" w:space="0" w:color="auto" w:frame="1"/>
        </w:rPr>
        <w:t xml:space="preserve">Correlation </w:t>
      </w:r>
    </w:p>
    <w:tbl>
      <w:tblPr>
        <w:tblW w:w="105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20"/>
      </w:tblGrid>
      <w:tr w:rsidR="00881772" w:rsidRPr="00881772" w14:paraId="46BCEC62" w14:textId="77777777" w:rsidTr="00881772">
        <w:trPr>
          <w:tblCellSpacing w:w="0" w:type="dxa"/>
        </w:trPr>
        <w:tc>
          <w:tcPr>
            <w:tcW w:w="0" w:type="auto"/>
            <w:shd w:val="clear" w:color="auto" w:fill="FFFFFF"/>
            <w:hideMark/>
          </w:tcPr>
          <w:p w14:paraId="04508D53"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r w:rsidRPr="00881772">
              <w:rPr>
                <w:rFonts w:ascii="Lucida Console" w:eastAsia="Times New Roman" w:hAnsi="Lucida Console" w:cs="Courier New"/>
                <w:color w:val="0000FF"/>
                <w:sz w:val="20"/>
                <w:szCs w:val="20"/>
              </w:rPr>
              <w:t xml:space="preserve">&gt; </w:t>
            </w:r>
            <w:proofErr w:type="spellStart"/>
            <w:proofErr w:type="gramStart"/>
            <w:r w:rsidRPr="00881772">
              <w:rPr>
                <w:rFonts w:ascii="Lucida Console" w:eastAsia="Times New Roman" w:hAnsi="Lucida Console" w:cs="Courier New"/>
                <w:color w:val="0000FF"/>
                <w:sz w:val="20"/>
                <w:szCs w:val="20"/>
              </w:rPr>
              <w:t>cor</w:t>
            </w:r>
            <w:proofErr w:type="spellEnd"/>
            <w:r w:rsidRPr="00881772">
              <w:rPr>
                <w:rFonts w:ascii="Lucida Console" w:eastAsia="Times New Roman" w:hAnsi="Lucida Console" w:cs="Courier New"/>
                <w:color w:val="0000FF"/>
                <w:sz w:val="20"/>
                <w:szCs w:val="20"/>
              </w:rPr>
              <w:t>(</w:t>
            </w:r>
            <w:proofErr w:type="spellStart"/>
            <w:proofErr w:type="gramEnd"/>
            <w:r w:rsidRPr="00881772">
              <w:rPr>
                <w:rFonts w:ascii="Lucida Console" w:eastAsia="Times New Roman" w:hAnsi="Lucida Console" w:cs="Courier New"/>
                <w:color w:val="0000FF"/>
                <w:sz w:val="20"/>
                <w:szCs w:val="20"/>
              </w:rPr>
              <w:t>US_States</w:t>
            </w:r>
            <w:proofErr w:type="spellEnd"/>
            <w:r w:rsidRPr="00881772">
              <w:rPr>
                <w:rFonts w:ascii="Lucida Console" w:eastAsia="Times New Roman" w:hAnsi="Lucida Console" w:cs="Courier New"/>
                <w:color w:val="0000FF"/>
                <w:sz w:val="20"/>
                <w:szCs w:val="20"/>
              </w:rPr>
              <w:t>[,-1])</w:t>
            </w:r>
          </w:p>
          <w:p w14:paraId="214A689E"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w:t>
            </w: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Percent.Peace.Index</w:t>
            </w:r>
          </w:p>
          <w:p w14:paraId="3E9C4978"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1.0000000           0.3579645</w:t>
            </w:r>
          </w:p>
          <w:p w14:paraId="0CBB52CB"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Percent.Peace.Index</w:t>
            </w:r>
            <w:proofErr w:type="gramEnd"/>
            <w:r w:rsidRPr="00881772">
              <w:rPr>
                <w:rFonts w:ascii="Lucida Console" w:eastAsia="Times New Roman" w:hAnsi="Lucida Console" w:cs="Courier New"/>
                <w:color w:val="000000"/>
                <w:sz w:val="20"/>
                <w:szCs w:val="20"/>
                <w:bdr w:val="none" w:sz="0" w:space="0" w:color="auto" w:frame="1"/>
              </w:rPr>
              <w:t xml:space="preserve">                                 0.3579645           1.0000000</w:t>
            </w:r>
          </w:p>
          <w:p w14:paraId="0963F331"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0.6783820           0.6059370</w:t>
            </w:r>
          </w:p>
          <w:p w14:paraId="5A75502D"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Percent.Non.religious</w:t>
            </w:r>
            <w:proofErr w:type="gramEnd"/>
            <w:r w:rsidRPr="00881772">
              <w:rPr>
                <w:rFonts w:ascii="Lucida Console" w:eastAsia="Times New Roman" w:hAnsi="Lucida Console" w:cs="Courier New"/>
                <w:color w:val="000000"/>
                <w:sz w:val="20"/>
                <w:szCs w:val="20"/>
                <w:bdr w:val="none" w:sz="0" w:space="0" w:color="auto" w:frame="1"/>
              </w:rPr>
              <w:t xml:space="preserve">                               0.6375694           0.6125116</w:t>
            </w:r>
          </w:p>
          <w:p w14:paraId="6191C316"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w:t>
            </w: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Percent.Non.religious</w:t>
            </w:r>
          </w:p>
          <w:p w14:paraId="2FF5FCAF"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0.6783820             0.6375694</w:t>
            </w:r>
          </w:p>
          <w:p w14:paraId="0AEB8950"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Percent.Peace.Index</w:t>
            </w:r>
            <w:proofErr w:type="gramEnd"/>
            <w:r w:rsidRPr="00881772">
              <w:rPr>
                <w:rFonts w:ascii="Lucida Console" w:eastAsia="Times New Roman" w:hAnsi="Lucida Console" w:cs="Courier New"/>
                <w:color w:val="000000"/>
                <w:sz w:val="20"/>
                <w:szCs w:val="20"/>
                <w:bdr w:val="none" w:sz="0" w:space="0" w:color="auto" w:frame="1"/>
              </w:rPr>
              <w:t xml:space="preserve">                             0.6059370             0.6125116</w:t>
            </w:r>
          </w:p>
          <w:p w14:paraId="08FF7D56"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1.0000000             0.6706585</w:t>
            </w:r>
          </w:p>
          <w:p w14:paraId="4C77F35B" w14:textId="77777777" w:rsidR="00881772" w:rsidRPr="00881772" w:rsidRDefault="00881772" w:rsidP="009E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Percent.Non.religious</w:t>
            </w:r>
            <w:proofErr w:type="gramEnd"/>
            <w:r w:rsidRPr="00881772">
              <w:rPr>
                <w:rFonts w:ascii="Lucida Console" w:eastAsia="Times New Roman" w:hAnsi="Lucida Console" w:cs="Courier New"/>
                <w:color w:val="000000"/>
                <w:sz w:val="20"/>
                <w:szCs w:val="20"/>
                <w:bdr w:val="none" w:sz="0" w:space="0" w:color="auto" w:frame="1"/>
              </w:rPr>
              <w:t xml:space="preserve">                           0.6706585             1.0000000</w:t>
            </w:r>
          </w:p>
          <w:p w14:paraId="30BFBCDB" w14:textId="77777777" w:rsidR="00881772" w:rsidRPr="00881772" w:rsidRDefault="00881772" w:rsidP="009E2A4A">
            <w:pPr>
              <w:spacing w:after="0" w:line="480" w:lineRule="auto"/>
              <w:rPr>
                <w:rFonts w:ascii="Times New Roman" w:eastAsia="Times New Roman" w:hAnsi="Times New Roman" w:cs="Times New Roman"/>
                <w:sz w:val="24"/>
                <w:szCs w:val="24"/>
              </w:rPr>
            </w:pPr>
          </w:p>
        </w:tc>
      </w:tr>
      <w:tr w:rsidR="00881772" w:rsidRPr="00881772" w14:paraId="23844C09" w14:textId="77777777" w:rsidTr="00881772">
        <w:trPr>
          <w:tblCellSpacing w:w="0" w:type="dxa"/>
        </w:trPr>
        <w:tc>
          <w:tcPr>
            <w:tcW w:w="0" w:type="auto"/>
            <w:shd w:val="clear" w:color="auto" w:fill="FFFFFF"/>
            <w:hideMark/>
          </w:tcPr>
          <w:p w14:paraId="58C548BC" w14:textId="77777777" w:rsidR="00881772" w:rsidRPr="00881772" w:rsidRDefault="00881772" w:rsidP="009E2A4A">
            <w:pPr>
              <w:spacing w:after="0" w:line="480" w:lineRule="auto"/>
              <w:rPr>
                <w:rFonts w:ascii="Times New Roman" w:eastAsia="Times New Roman" w:hAnsi="Times New Roman" w:cs="Times New Roman"/>
                <w:sz w:val="20"/>
                <w:szCs w:val="20"/>
              </w:rPr>
            </w:pPr>
          </w:p>
        </w:tc>
      </w:tr>
      <w:tr w:rsidR="00881772" w:rsidRPr="00881772" w14:paraId="405DBA80" w14:textId="77777777" w:rsidTr="00881772">
        <w:trPr>
          <w:tblCellSpacing w:w="0" w:type="dxa"/>
        </w:trPr>
        <w:tc>
          <w:tcPr>
            <w:tcW w:w="0" w:type="auto"/>
            <w:shd w:val="clear" w:color="auto" w:fill="FFFFFF"/>
            <w:hideMark/>
          </w:tcPr>
          <w:p w14:paraId="335CD6EC" w14:textId="58B62030" w:rsidR="00881772" w:rsidRDefault="00F47128" w:rsidP="009E2A4A">
            <w:pPr>
              <w:spacing w:after="0" w:line="480" w:lineRule="auto"/>
            </w:pPr>
            <w:r>
              <w:lastRenderedPageBreak/>
              <w:t xml:space="preserve">There are no strong correlations (&gt;0.8) between the any of the sociological metrics. There are moderate correlations between poverty and the other metrics as well as religion versus and the other three. The piece of information that stands out the most is that the education metric and the peace index has the </w:t>
            </w:r>
            <w:r w:rsidR="00092360">
              <w:t>lowest correlation. This demonstrates that more education in a population does not make people safer at the same extent that it perhaps keeps people out of poverty.</w:t>
            </w:r>
          </w:p>
          <w:p w14:paraId="5A97D9BD" w14:textId="7A4CAE98" w:rsidR="00881772" w:rsidRPr="00092360" w:rsidRDefault="00881772" w:rsidP="009E2A4A">
            <w:pPr>
              <w:spacing w:after="0" w:line="480" w:lineRule="auto"/>
              <w:rPr>
                <w:sz w:val="24"/>
                <w:szCs w:val="24"/>
              </w:rPr>
            </w:pPr>
            <w:r w:rsidRPr="00092360">
              <w:rPr>
                <w:sz w:val="24"/>
                <w:szCs w:val="24"/>
              </w:rPr>
              <w:t xml:space="preserve">Covariance </w:t>
            </w:r>
          </w:p>
          <w:p w14:paraId="1E444DA7"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roofErr w:type="spellStart"/>
            <w:proofErr w:type="gramStart"/>
            <w:r w:rsidRPr="00881772">
              <w:rPr>
                <w:rFonts w:ascii="Lucida Console" w:eastAsia="Times New Roman" w:hAnsi="Lucida Console" w:cs="Courier New"/>
                <w:color w:val="0000FF"/>
                <w:sz w:val="20"/>
                <w:szCs w:val="20"/>
              </w:rPr>
              <w:t>cov</w:t>
            </w:r>
            <w:proofErr w:type="spellEnd"/>
            <w:r w:rsidRPr="00881772">
              <w:rPr>
                <w:rFonts w:ascii="Lucida Console" w:eastAsia="Times New Roman" w:hAnsi="Lucida Console" w:cs="Courier New"/>
                <w:color w:val="0000FF"/>
                <w:sz w:val="20"/>
                <w:szCs w:val="20"/>
              </w:rPr>
              <w:t>(</w:t>
            </w:r>
            <w:proofErr w:type="spellStart"/>
            <w:proofErr w:type="gramEnd"/>
            <w:r w:rsidRPr="00881772">
              <w:rPr>
                <w:rFonts w:ascii="Lucida Console" w:eastAsia="Times New Roman" w:hAnsi="Lucida Console" w:cs="Courier New"/>
                <w:color w:val="0000FF"/>
                <w:sz w:val="20"/>
                <w:szCs w:val="20"/>
              </w:rPr>
              <w:t>US_States</w:t>
            </w:r>
            <w:proofErr w:type="spellEnd"/>
            <w:r w:rsidRPr="00881772">
              <w:rPr>
                <w:rFonts w:ascii="Lucida Console" w:eastAsia="Times New Roman" w:hAnsi="Lucida Console" w:cs="Courier New"/>
                <w:color w:val="0000FF"/>
                <w:sz w:val="20"/>
                <w:szCs w:val="20"/>
              </w:rPr>
              <w:t>[,-1])</w:t>
            </w:r>
          </w:p>
          <w:p w14:paraId="3D63BFBB"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w:t>
            </w: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Percent.Peace.Index</w:t>
            </w:r>
          </w:p>
          <w:p w14:paraId="36BF4E63"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22.998759            21.11445</w:t>
            </w:r>
          </w:p>
          <w:p w14:paraId="642F038E"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Percent.Peace.Index</w:t>
            </w:r>
            <w:proofErr w:type="gramEnd"/>
            <w:r w:rsidRPr="00881772">
              <w:rPr>
                <w:rFonts w:ascii="Lucida Console" w:eastAsia="Times New Roman" w:hAnsi="Lucida Console" w:cs="Courier New"/>
                <w:color w:val="000000"/>
                <w:sz w:val="20"/>
                <w:szCs w:val="20"/>
                <w:bdr w:val="none" w:sz="0" w:space="0" w:color="auto" w:frame="1"/>
              </w:rPr>
              <w:t xml:space="preserve">                                 21.114452           151.27783</w:t>
            </w:r>
          </w:p>
          <w:p w14:paraId="7AA84562"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9.983682            22.87069</w:t>
            </w:r>
          </w:p>
          <w:p w14:paraId="247AC8E6"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Percent.Non.religious</w:t>
            </w:r>
            <w:proofErr w:type="gramEnd"/>
            <w:r w:rsidRPr="00881772">
              <w:rPr>
                <w:rFonts w:ascii="Lucida Console" w:eastAsia="Times New Roman" w:hAnsi="Lucida Console" w:cs="Courier New"/>
                <w:color w:val="000000"/>
                <w:sz w:val="20"/>
                <w:szCs w:val="20"/>
                <w:bdr w:val="none" w:sz="0" w:space="0" w:color="auto" w:frame="1"/>
              </w:rPr>
              <w:t xml:space="preserve">                               32.845714            80.92841</w:t>
            </w:r>
          </w:p>
          <w:p w14:paraId="1579E29E"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r w:rsidRPr="00881772">
              <w:rPr>
                <w:rFonts w:ascii="Lucida Console" w:eastAsia="Times New Roman" w:hAnsi="Lucida Console" w:cs="Courier New"/>
                <w:color w:val="000000"/>
                <w:sz w:val="20"/>
                <w:szCs w:val="20"/>
                <w:bdr w:val="none" w:sz="0" w:space="0" w:color="auto" w:frame="1"/>
              </w:rPr>
              <w:t xml:space="preserve">                               </w:t>
            </w: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Percent.Non.religious</w:t>
            </w:r>
          </w:p>
          <w:p w14:paraId="7FF790AD"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Percent.Educational.Attainment</w:t>
            </w:r>
            <w:proofErr w:type="gramEnd"/>
            <w:r w:rsidRPr="00881772">
              <w:rPr>
                <w:rFonts w:ascii="Lucida Console" w:eastAsia="Times New Roman" w:hAnsi="Lucida Console" w:cs="Courier New"/>
                <w:color w:val="000000"/>
                <w:sz w:val="20"/>
                <w:szCs w:val="20"/>
                <w:bdr w:val="none" w:sz="0" w:space="0" w:color="auto" w:frame="1"/>
              </w:rPr>
              <w:t xml:space="preserve">                   9.983682              32.84571</w:t>
            </w:r>
          </w:p>
          <w:p w14:paraId="57762F69"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Percent.Peace.Index</w:t>
            </w:r>
            <w:proofErr w:type="gramEnd"/>
            <w:r w:rsidRPr="00881772">
              <w:rPr>
                <w:rFonts w:ascii="Lucida Console" w:eastAsia="Times New Roman" w:hAnsi="Lucida Console" w:cs="Courier New"/>
                <w:color w:val="000000"/>
                <w:sz w:val="20"/>
                <w:szCs w:val="20"/>
                <w:bdr w:val="none" w:sz="0" w:space="0" w:color="auto" w:frame="1"/>
              </w:rPr>
              <w:t xml:space="preserve">                             22.870692              80.92841</w:t>
            </w:r>
          </w:p>
          <w:p w14:paraId="6C05C501"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roofErr w:type="gramStart"/>
            <w:r w:rsidRPr="00881772">
              <w:rPr>
                <w:rFonts w:ascii="Lucida Console" w:eastAsia="Times New Roman" w:hAnsi="Lucida Console" w:cs="Courier New"/>
                <w:color w:val="000000"/>
                <w:sz w:val="20"/>
                <w:szCs w:val="20"/>
                <w:bdr w:val="none" w:sz="0" w:space="0" w:color="auto" w:frame="1"/>
              </w:rPr>
              <w:t>Percent.Above.Poverty.Rate</w:t>
            </w:r>
            <w:proofErr w:type="gramEnd"/>
            <w:r w:rsidRPr="00881772">
              <w:rPr>
                <w:rFonts w:ascii="Lucida Console" w:eastAsia="Times New Roman" w:hAnsi="Lucida Console" w:cs="Courier New"/>
                <w:color w:val="000000"/>
                <w:sz w:val="20"/>
                <w:szCs w:val="20"/>
                <w:bdr w:val="none" w:sz="0" w:space="0" w:color="auto" w:frame="1"/>
              </w:rPr>
              <w:t xml:space="preserve">                       9.417343              22.10878</w:t>
            </w:r>
          </w:p>
          <w:p w14:paraId="3463ACDA"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roofErr w:type="gramStart"/>
            <w:r w:rsidRPr="00881772">
              <w:rPr>
                <w:rFonts w:ascii="Lucida Console" w:eastAsia="Times New Roman" w:hAnsi="Lucida Console" w:cs="Courier New"/>
                <w:color w:val="000000"/>
                <w:sz w:val="20"/>
                <w:szCs w:val="20"/>
                <w:bdr w:val="none" w:sz="0" w:space="0" w:color="auto" w:frame="1"/>
              </w:rPr>
              <w:t>Percent.Non.religious</w:t>
            </w:r>
            <w:proofErr w:type="gramEnd"/>
            <w:r w:rsidRPr="00881772">
              <w:rPr>
                <w:rFonts w:ascii="Lucida Console" w:eastAsia="Times New Roman" w:hAnsi="Lucida Console" w:cs="Courier New"/>
                <w:color w:val="000000"/>
                <w:sz w:val="20"/>
                <w:szCs w:val="20"/>
                <w:bdr w:val="none" w:sz="0" w:space="0" w:color="auto" w:frame="1"/>
              </w:rPr>
              <w:t xml:space="preserve">                           22.108776             115.39796</w:t>
            </w:r>
          </w:p>
          <w:p w14:paraId="6AD30789" w14:textId="77777777" w:rsidR="00881772" w:rsidRDefault="00881772" w:rsidP="009E2A4A">
            <w:pPr>
              <w:spacing w:after="0" w:line="480" w:lineRule="auto"/>
            </w:pPr>
          </w:p>
          <w:tbl>
            <w:tblPr>
              <w:tblW w:w="10530" w:type="dxa"/>
              <w:tblCellSpacing w:w="0" w:type="dxa"/>
              <w:tblCellMar>
                <w:left w:w="0" w:type="dxa"/>
                <w:right w:w="0" w:type="dxa"/>
              </w:tblCellMar>
              <w:tblLook w:val="04A0" w:firstRow="1" w:lastRow="0" w:firstColumn="1" w:lastColumn="0" w:noHBand="0" w:noVBand="1"/>
            </w:tblPr>
            <w:tblGrid>
              <w:gridCol w:w="10530"/>
            </w:tblGrid>
            <w:tr w:rsidR="00881772" w:rsidRPr="00881772" w14:paraId="4988A7BB" w14:textId="77777777" w:rsidTr="00881772">
              <w:trPr>
                <w:tblCellSpacing w:w="0" w:type="dxa"/>
              </w:trPr>
              <w:tc>
                <w:tcPr>
                  <w:tcW w:w="10530" w:type="dxa"/>
                  <w:hideMark/>
                </w:tcPr>
                <w:p w14:paraId="2E76381E" w14:textId="77777777" w:rsidR="0068064C" w:rsidRDefault="0068064C"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0BDE6949" w14:textId="77777777" w:rsidR="0068064C" w:rsidRDefault="0068064C"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535F9671" w14:textId="77777777" w:rsidR="0068064C" w:rsidRDefault="0068064C"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5566C8E0" w14:textId="77777777" w:rsidR="0068064C" w:rsidRDefault="0068064C"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068532C7" w14:textId="77777777" w:rsidR="0068064C" w:rsidRDefault="0068064C"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6771F511" w14:textId="77777777" w:rsidR="00C323CF" w:rsidRDefault="00C323CF"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5FA51BCC" w14:textId="77777777" w:rsidR="00C323CF" w:rsidRDefault="00C323CF"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10785649" w14:textId="77777777" w:rsidR="00C323CF" w:rsidRDefault="00C323CF"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66DA8F73" w14:textId="77777777" w:rsidR="00C323CF" w:rsidRDefault="00C323CF"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56252EA0" w14:textId="7392EEA8" w:rsidR="0068064C" w:rsidRPr="0068064C" w:rsidRDefault="0068064C"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roofErr w:type="spellStart"/>
                  <w:proofErr w:type="gramStart"/>
                  <w:r w:rsidRPr="0068064C">
                    <w:rPr>
                      <w:rFonts w:ascii="Lucida Console" w:eastAsia="Times New Roman" w:hAnsi="Lucida Console" w:cs="Courier New"/>
                      <w:color w:val="0000FF"/>
                      <w:sz w:val="20"/>
                      <w:szCs w:val="20"/>
                    </w:rPr>
                    <w:lastRenderedPageBreak/>
                    <w:t>ggplot</w:t>
                  </w:r>
                  <w:proofErr w:type="spellEnd"/>
                  <w:r w:rsidRPr="0068064C">
                    <w:rPr>
                      <w:rFonts w:ascii="Lucida Console" w:eastAsia="Times New Roman" w:hAnsi="Lucida Console" w:cs="Courier New"/>
                      <w:color w:val="0000FF"/>
                      <w:sz w:val="20"/>
                      <w:szCs w:val="20"/>
                    </w:rPr>
                    <w:t>(</w:t>
                  </w:r>
                  <w:proofErr w:type="spellStart"/>
                  <w:proofErr w:type="gramEnd"/>
                  <w:r w:rsidRPr="0068064C">
                    <w:rPr>
                      <w:rFonts w:ascii="Lucida Console" w:eastAsia="Times New Roman" w:hAnsi="Lucida Console" w:cs="Courier New"/>
                      <w:color w:val="0000FF"/>
                      <w:sz w:val="20"/>
                      <w:szCs w:val="20"/>
                    </w:rPr>
                    <w:t>US_States</w:t>
                  </w:r>
                  <w:proofErr w:type="spellEnd"/>
                  <w:r w:rsidRPr="0068064C">
                    <w:rPr>
                      <w:rFonts w:ascii="Lucida Console" w:eastAsia="Times New Roman" w:hAnsi="Lucida Console" w:cs="Courier New"/>
                      <w:color w:val="0000FF"/>
                      <w:sz w:val="20"/>
                      <w:szCs w:val="20"/>
                    </w:rPr>
                    <w:t xml:space="preserve">, </w:t>
                  </w:r>
                  <w:proofErr w:type="spellStart"/>
                  <w:r w:rsidRPr="0068064C">
                    <w:rPr>
                      <w:rFonts w:ascii="Lucida Console" w:eastAsia="Times New Roman" w:hAnsi="Lucida Console" w:cs="Courier New"/>
                      <w:color w:val="0000FF"/>
                      <w:sz w:val="20"/>
                      <w:szCs w:val="20"/>
                    </w:rPr>
                    <w:t>aes</w:t>
                  </w:r>
                  <w:proofErr w:type="spellEnd"/>
                  <w:r w:rsidRPr="0068064C">
                    <w:rPr>
                      <w:rFonts w:ascii="Lucida Console" w:eastAsia="Times New Roman" w:hAnsi="Lucida Console" w:cs="Courier New"/>
                      <w:color w:val="0000FF"/>
                      <w:sz w:val="20"/>
                      <w:szCs w:val="20"/>
                    </w:rPr>
                    <w:t xml:space="preserve">(x=Percent.Educational.Attainment, y=Percent.Peace.Index, color=State)) + </w:t>
                  </w:r>
                  <w:proofErr w:type="spellStart"/>
                  <w:r w:rsidRPr="0068064C">
                    <w:rPr>
                      <w:rFonts w:ascii="Lucida Console" w:eastAsia="Times New Roman" w:hAnsi="Lucida Console" w:cs="Courier New"/>
                      <w:color w:val="0000FF"/>
                      <w:sz w:val="20"/>
                      <w:szCs w:val="20"/>
                    </w:rPr>
                    <w:t>geom_point</w:t>
                  </w:r>
                  <w:proofErr w:type="spellEnd"/>
                  <w:r w:rsidRPr="0068064C">
                    <w:rPr>
                      <w:rFonts w:ascii="Lucida Console" w:eastAsia="Times New Roman" w:hAnsi="Lucida Console" w:cs="Courier New"/>
                      <w:color w:val="0000FF"/>
                      <w:sz w:val="20"/>
                      <w:szCs w:val="20"/>
                    </w:rPr>
                    <w:t xml:space="preserve">() + </w:t>
                  </w:r>
                  <w:proofErr w:type="spellStart"/>
                  <w:r w:rsidRPr="0068064C">
                    <w:rPr>
                      <w:rFonts w:ascii="Lucida Console" w:eastAsia="Times New Roman" w:hAnsi="Lucida Console" w:cs="Courier New"/>
                      <w:color w:val="0000FF"/>
                      <w:sz w:val="20"/>
                      <w:szCs w:val="20"/>
                    </w:rPr>
                    <w:t>geom_text</w:t>
                  </w:r>
                  <w:proofErr w:type="spellEnd"/>
                  <w:r w:rsidRPr="0068064C">
                    <w:rPr>
                      <w:rFonts w:ascii="Lucida Console" w:eastAsia="Times New Roman" w:hAnsi="Lucida Console" w:cs="Courier New"/>
                      <w:color w:val="0000FF"/>
                      <w:sz w:val="20"/>
                      <w:szCs w:val="20"/>
                    </w:rPr>
                    <w:t>(</w:t>
                  </w:r>
                  <w:proofErr w:type="spellStart"/>
                  <w:r w:rsidRPr="0068064C">
                    <w:rPr>
                      <w:rFonts w:ascii="Lucida Console" w:eastAsia="Times New Roman" w:hAnsi="Lucida Console" w:cs="Courier New"/>
                      <w:color w:val="0000FF"/>
                      <w:sz w:val="20"/>
                      <w:szCs w:val="20"/>
                    </w:rPr>
                    <w:t>aes</w:t>
                  </w:r>
                  <w:proofErr w:type="spellEnd"/>
                  <w:r w:rsidRPr="0068064C">
                    <w:rPr>
                      <w:rFonts w:ascii="Lucida Console" w:eastAsia="Times New Roman" w:hAnsi="Lucida Console" w:cs="Courier New"/>
                      <w:color w:val="0000FF"/>
                      <w:sz w:val="20"/>
                      <w:szCs w:val="20"/>
                    </w:rPr>
                    <w:t>(label=State),</w:t>
                  </w:r>
                  <w:r w:rsidR="000B7795">
                    <w:rPr>
                      <w:rFonts w:ascii="Lucida Console" w:eastAsia="Times New Roman" w:hAnsi="Lucida Console" w:cs="Courier New"/>
                      <w:color w:val="0000FF"/>
                      <w:sz w:val="20"/>
                      <w:szCs w:val="20"/>
                    </w:rPr>
                    <w:t>size=2,</w:t>
                  </w:r>
                  <w:r w:rsidRPr="0068064C">
                    <w:rPr>
                      <w:rFonts w:ascii="Lucida Console" w:eastAsia="Times New Roman" w:hAnsi="Lucida Console" w:cs="Courier New"/>
                      <w:color w:val="0000FF"/>
                      <w:sz w:val="20"/>
                      <w:szCs w:val="20"/>
                    </w:rPr>
                    <w:t>hjust=0,vjust=0) + labs(title="Education vs. Peace")</w:t>
                  </w:r>
                </w:p>
                <w:p w14:paraId="2565B2CA" w14:textId="687529A4" w:rsidR="00881772" w:rsidRPr="00881772" w:rsidRDefault="00881772" w:rsidP="009E2A4A">
                  <w:pPr>
                    <w:spacing w:after="0" w:line="480" w:lineRule="auto"/>
                    <w:rPr>
                      <w:rFonts w:ascii="Lucida Console" w:eastAsia="Times New Roman" w:hAnsi="Lucida Console" w:cs="Times New Roman"/>
                      <w:color w:val="0000FF"/>
                      <w:sz w:val="24"/>
                      <w:szCs w:val="24"/>
                    </w:rPr>
                  </w:pPr>
                </w:p>
              </w:tc>
            </w:tr>
          </w:tbl>
          <w:p w14:paraId="1A977B31" w14:textId="74BCFF39" w:rsidR="00881772" w:rsidRPr="00092360" w:rsidRDefault="00D639E5" w:rsidP="009E2A4A">
            <w:pPr>
              <w:spacing w:after="0" w:line="480" w:lineRule="auto"/>
              <w:rPr>
                <w:rFonts w:eastAsia="Times New Roman" w:cstheme="minorHAnsi"/>
                <w:color w:val="000000"/>
                <w:sz w:val="24"/>
                <w:szCs w:val="24"/>
              </w:rPr>
            </w:pPr>
            <w:r>
              <w:rPr>
                <w:noProof/>
              </w:rPr>
              <w:lastRenderedPageBreak/>
              <w:drawing>
                <wp:inline distT="0" distB="0" distL="0" distR="0" wp14:anchorId="1198206D" wp14:editId="1420ACAC">
                  <wp:extent cx="5809524" cy="342857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9524" cy="3428571"/>
                          </a:xfrm>
                          <a:prstGeom prst="rect">
                            <a:avLst/>
                          </a:prstGeom>
                        </pic:spPr>
                      </pic:pic>
                    </a:graphicData>
                  </a:graphic>
                </wp:inline>
              </w:drawing>
            </w:r>
          </w:p>
        </w:tc>
      </w:tr>
      <w:tr w:rsidR="00092360" w:rsidRPr="00881772" w14:paraId="5C951E9A" w14:textId="77777777" w:rsidTr="00881772">
        <w:trPr>
          <w:tblCellSpacing w:w="0" w:type="dxa"/>
        </w:trPr>
        <w:tc>
          <w:tcPr>
            <w:tcW w:w="0" w:type="auto"/>
            <w:shd w:val="clear" w:color="auto" w:fill="FFFFFF"/>
          </w:tcPr>
          <w:p w14:paraId="2B6EAC2A" w14:textId="66D3E784" w:rsidR="00546870" w:rsidRPr="000B7795" w:rsidRDefault="0068064C" w:rsidP="009E2A4A">
            <w:pPr>
              <w:spacing w:after="0" w:line="480" w:lineRule="auto"/>
              <w:rPr>
                <w:sz w:val="24"/>
                <w:szCs w:val="24"/>
              </w:rPr>
            </w:pPr>
            <w:r w:rsidRPr="0068064C">
              <w:rPr>
                <w:sz w:val="24"/>
                <w:szCs w:val="24"/>
              </w:rPr>
              <w:lastRenderedPageBreak/>
              <w:t>The peace index is based on multiple factors outside the control of an individual as opposed to pursing higher education</w:t>
            </w:r>
            <w:r>
              <w:rPr>
                <w:sz w:val="24"/>
                <w:szCs w:val="24"/>
              </w:rPr>
              <w:t xml:space="preserve"> which can be viewed as the pursuits of an individual. Higher education can lead people to more opportunities which perhaps lead people to not have to consider illegal activities.</w:t>
            </w:r>
            <w:r w:rsidR="00D639E5">
              <w:rPr>
                <w:sz w:val="24"/>
                <w:szCs w:val="24"/>
              </w:rPr>
              <w:t xml:space="preserve"> This graph is important because it represents the weakest correlation of all the sociological </w:t>
            </w:r>
            <w:r w:rsidR="00BD2E14">
              <w:rPr>
                <w:sz w:val="24"/>
                <w:szCs w:val="24"/>
              </w:rPr>
              <w:t>metrics,</w:t>
            </w:r>
            <w:r w:rsidR="00B27012">
              <w:rPr>
                <w:sz w:val="24"/>
                <w:szCs w:val="24"/>
              </w:rPr>
              <w:t xml:space="preserve"> and it demonstrates the education or at least the opportunity of pursuing it does not </w:t>
            </w:r>
            <w:r w:rsidR="00170211">
              <w:rPr>
                <w:sz w:val="24"/>
                <w:szCs w:val="24"/>
              </w:rPr>
              <w:t>necessarily raise the standards of peace. The correlation is likely as weak as it is because the outliers are inconsistent to the trend of the data. For example, Louisiana has the lowest peace index but not the lowest educational level although it is near the bottom. Maine on the other hand has the highest peace index but its education level in comfortably in the middle.</w:t>
            </w:r>
            <w:r w:rsidR="002C356C">
              <w:rPr>
                <w:sz w:val="24"/>
                <w:szCs w:val="24"/>
              </w:rPr>
              <w:t xml:space="preserve"> Another outlier, West Virginia, has a relatively high score in the peace index of 56, which is 7 points </w:t>
            </w:r>
            <w:r w:rsidR="002C356C">
              <w:rPr>
                <w:sz w:val="24"/>
                <w:szCs w:val="24"/>
              </w:rPr>
              <w:lastRenderedPageBreak/>
              <w:t>above the colMeans but, the state has the lowest education attainment with a score of only 17, a full 10 points below that column’s average.</w:t>
            </w:r>
          </w:p>
          <w:p w14:paraId="1D719627" w14:textId="77777777" w:rsidR="009E2A4A" w:rsidRDefault="009E2A4A"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
          <w:p w14:paraId="0BAE1191" w14:textId="52623AAB" w:rsidR="00546870" w:rsidRDefault="00546870"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roofErr w:type="spellStart"/>
            <w:r w:rsidRPr="00546870">
              <w:rPr>
                <w:rFonts w:ascii="Lucida Console" w:eastAsia="Times New Roman" w:hAnsi="Lucida Console" w:cs="Courier New"/>
                <w:color w:val="0000FF"/>
                <w:sz w:val="20"/>
                <w:szCs w:val="20"/>
              </w:rPr>
              <w:t>cor_US</w:t>
            </w:r>
            <w:proofErr w:type="spellEnd"/>
            <w:r w:rsidRPr="00546870">
              <w:rPr>
                <w:rFonts w:ascii="Lucida Console" w:eastAsia="Times New Roman" w:hAnsi="Lucida Console" w:cs="Courier New"/>
                <w:color w:val="0000FF"/>
                <w:sz w:val="20"/>
                <w:szCs w:val="20"/>
              </w:rPr>
              <w:t>&lt;-</w:t>
            </w:r>
            <w:proofErr w:type="spellStart"/>
            <w:proofErr w:type="gramStart"/>
            <w:r w:rsidRPr="00546870">
              <w:rPr>
                <w:rFonts w:ascii="Lucida Console" w:eastAsia="Times New Roman" w:hAnsi="Lucida Console" w:cs="Courier New"/>
                <w:color w:val="0000FF"/>
                <w:sz w:val="20"/>
                <w:szCs w:val="20"/>
              </w:rPr>
              <w:t>cor</w:t>
            </w:r>
            <w:proofErr w:type="spellEnd"/>
            <w:r w:rsidRPr="00546870">
              <w:rPr>
                <w:rFonts w:ascii="Lucida Console" w:eastAsia="Times New Roman" w:hAnsi="Lucida Console" w:cs="Courier New"/>
                <w:color w:val="0000FF"/>
                <w:sz w:val="20"/>
                <w:szCs w:val="20"/>
              </w:rPr>
              <w:t>(</w:t>
            </w:r>
            <w:proofErr w:type="spellStart"/>
            <w:proofErr w:type="gramEnd"/>
            <w:r w:rsidRPr="00546870">
              <w:rPr>
                <w:rFonts w:ascii="Lucida Console" w:eastAsia="Times New Roman" w:hAnsi="Lucida Console" w:cs="Courier New"/>
                <w:color w:val="0000FF"/>
                <w:sz w:val="20"/>
                <w:szCs w:val="20"/>
              </w:rPr>
              <w:t>US_States</w:t>
            </w:r>
            <w:proofErr w:type="spellEnd"/>
            <w:r w:rsidRPr="00546870">
              <w:rPr>
                <w:rFonts w:ascii="Lucida Console" w:eastAsia="Times New Roman" w:hAnsi="Lucida Console" w:cs="Courier New"/>
                <w:color w:val="0000FF"/>
                <w:sz w:val="20"/>
                <w:szCs w:val="20"/>
              </w:rPr>
              <w:t>[,-1])</w:t>
            </w:r>
          </w:p>
          <w:p w14:paraId="7262CA58" w14:textId="69BE28AF" w:rsidR="00546870" w:rsidRPr="00C323CF" w:rsidRDefault="00546870" w:rsidP="00C32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roofErr w:type="spellStart"/>
            <w:proofErr w:type="gramStart"/>
            <w:r w:rsidRPr="00D3709F">
              <w:rPr>
                <w:rFonts w:ascii="Lucida Console" w:eastAsia="Times New Roman" w:hAnsi="Lucida Console" w:cs="Courier New"/>
                <w:color w:val="0000FF"/>
                <w:sz w:val="20"/>
                <w:szCs w:val="20"/>
              </w:rPr>
              <w:t>corrplot.mixed</w:t>
            </w:r>
            <w:proofErr w:type="spellEnd"/>
            <w:proofErr w:type="gramEnd"/>
            <w:r w:rsidRPr="00D3709F">
              <w:rPr>
                <w:rFonts w:ascii="Lucida Console" w:eastAsia="Times New Roman" w:hAnsi="Lucida Console" w:cs="Courier New"/>
                <w:color w:val="0000FF"/>
                <w:sz w:val="20"/>
                <w:szCs w:val="20"/>
              </w:rPr>
              <w:t>(</w:t>
            </w:r>
            <w:proofErr w:type="spellStart"/>
            <w:r w:rsidRPr="00D3709F">
              <w:rPr>
                <w:rFonts w:ascii="Lucida Console" w:eastAsia="Times New Roman" w:hAnsi="Lucida Console" w:cs="Courier New"/>
                <w:color w:val="0000FF"/>
                <w:sz w:val="20"/>
                <w:szCs w:val="20"/>
              </w:rPr>
              <w:t>cor_US</w:t>
            </w:r>
            <w:proofErr w:type="spellEnd"/>
            <w:r w:rsidRPr="00D3709F">
              <w:rPr>
                <w:rFonts w:ascii="Lucida Console" w:eastAsia="Times New Roman" w:hAnsi="Lucida Console" w:cs="Courier New"/>
                <w:color w:val="0000FF"/>
                <w:sz w:val="20"/>
                <w:szCs w:val="20"/>
              </w:rPr>
              <w:t xml:space="preserve">, lower="number", upper="circle", </w:t>
            </w:r>
            <w:proofErr w:type="spellStart"/>
            <w:r w:rsidRPr="00D3709F">
              <w:rPr>
                <w:rFonts w:ascii="Lucida Console" w:eastAsia="Times New Roman" w:hAnsi="Lucida Console" w:cs="Courier New"/>
                <w:color w:val="0000FF"/>
                <w:sz w:val="20"/>
                <w:szCs w:val="20"/>
              </w:rPr>
              <w:t>tl.pos</w:t>
            </w:r>
            <w:proofErr w:type="spellEnd"/>
            <w:r w:rsidRPr="00D3709F">
              <w:rPr>
                <w:rFonts w:ascii="Lucida Console" w:eastAsia="Times New Roman" w:hAnsi="Lucida Console" w:cs="Courier New"/>
                <w:color w:val="0000FF"/>
                <w:sz w:val="20"/>
                <w:szCs w:val="20"/>
              </w:rPr>
              <w:t xml:space="preserve">=c("d"), </w:t>
            </w:r>
            <w:proofErr w:type="spellStart"/>
            <w:r w:rsidRPr="00D3709F">
              <w:rPr>
                <w:rFonts w:ascii="Lucida Console" w:eastAsia="Times New Roman" w:hAnsi="Lucida Console" w:cs="Courier New"/>
                <w:color w:val="0000FF"/>
                <w:sz w:val="20"/>
                <w:szCs w:val="20"/>
              </w:rPr>
              <w:t>tl.cex</w:t>
            </w:r>
            <w:proofErr w:type="spellEnd"/>
            <w:r w:rsidRPr="00D3709F">
              <w:rPr>
                <w:rFonts w:ascii="Lucida Console" w:eastAsia="Times New Roman" w:hAnsi="Lucida Console" w:cs="Courier New"/>
                <w:color w:val="0000FF"/>
                <w:sz w:val="20"/>
                <w:szCs w:val="20"/>
              </w:rPr>
              <w:t>=.4)</w:t>
            </w:r>
          </w:p>
          <w:p w14:paraId="1249A604" w14:textId="77777777" w:rsidR="00546870" w:rsidRDefault="00546870" w:rsidP="009E2A4A">
            <w:pPr>
              <w:spacing w:after="0" w:line="480" w:lineRule="auto"/>
            </w:pPr>
          </w:p>
          <w:p w14:paraId="70004C5E" w14:textId="77777777" w:rsidR="00AA167D" w:rsidRDefault="00D3709F" w:rsidP="009E2A4A">
            <w:pPr>
              <w:spacing w:after="0" w:line="480" w:lineRule="auto"/>
            </w:pPr>
            <w:r>
              <w:rPr>
                <w:noProof/>
              </w:rPr>
              <w:drawing>
                <wp:inline distT="0" distB="0" distL="0" distR="0" wp14:anchorId="12FA7740" wp14:editId="74B1B027">
                  <wp:extent cx="6250972" cy="3685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0536" cy="3691065"/>
                          </a:xfrm>
                          <a:prstGeom prst="rect">
                            <a:avLst/>
                          </a:prstGeom>
                        </pic:spPr>
                      </pic:pic>
                    </a:graphicData>
                  </a:graphic>
                </wp:inline>
              </w:drawing>
            </w:r>
          </w:p>
          <w:p w14:paraId="606ADCB1" w14:textId="46F6357D" w:rsidR="00B648F0" w:rsidRDefault="0077445E" w:rsidP="009E2A4A">
            <w:pPr>
              <w:spacing w:after="0" w:line="480" w:lineRule="auto"/>
            </w:pPr>
            <w:r>
              <w:t>The</w:t>
            </w:r>
            <w:r w:rsidR="009823BD">
              <w:t xml:space="preserve"> matrix demonstrates that there is a positive correlation between </w:t>
            </w:r>
            <w:r w:rsidR="0012710D">
              <w:t>all</w:t>
            </w:r>
            <w:r w:rsidR="009823BD">
              <w:t xml:space="preserve"> the metrics. </w:t>
            </w:r>
            <w:r w:rsidR="0012710D">
              <w:t xml:space="preserve">The column </w:t>
            </w:r>
            <w:proofErr w:type="gramStart"/>
            <w:r w:rsidR="0012710D">
              <w:t>Percent.Non.religious</w:t>
            </w:r>
            <w:proofErr w:type="gramEnd"/>
            <w:r w:rsidR="0012710D">
              <w:t xml:space="preserve"> has the most consistent correlation with all three correlations between 0.6-0.7</w:t>
            </w:r>
            <w:r w:rsidR="00986387">
              <w:t xml:space="preserve">. I believe that education is the metrics that is influence the other three. A more educated populace may have the opportunities to not have to commit crimes or live in areas where one would be more likely to be a victim of violent crime. Higher education is widely </w:t>
            </w:r>
            <w:r w:rsidR="008C367B">
              <w:t>believed</w:t>
            </w:r>
            <w:r w:rsidR="00986387">
              <w:t xml:space="preserve"> to lead to greater economic potential and </w:t>
            </w:r>
            <w:r w:rsidR="008C367B">
              <w:t>beneficiaries of it</w:t>
            </w:r>
            <w:r w:rsidR="00986387">
              <w:t xml:space="preserve"> may have been exposed to different </w:t>
            </w:r>
            <w:r w:rsidR="008C367B">
              <w:t xml:space="preserve">perspectives on life and this can increase the likelihood of critical thinking in previous accepted beliefs. Such reflection can be the reason that there is a distinct correlation between religious belief and educational attainment. </w:t>
            </w:r>
          </w:p>
          <w:p w14:paraId="5F87D251" w14:textId="6E6EC47D" w:rsidR="007A6C49" w:rsidRDefault="007A6C49"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FF"/>
                <w:sz w:val="20"/>
                <w:szCs w:val="20"/>
              </w:rPr>
            </w:pPr>
            <w:proofErr w:type="spellStart"/>
            <w:proofErr w:type="gramStart"/>
            <w:r w:rsidRPr="007A6C49">
              <w:rPr>
                <w:rFonts w:ascii="Lucida Console" w:eastAsia="Times New Roman" w:hAnsi="Lucida Console" w:cs="Courier New"/>
                <w:color w:val="0000FF"/>
                <w:sz w:val="20"/>
                <w:szCs w:val="20"/>
              </w:rPr>
              <w:lastRenderedPageBreak/>
              <w:t>ggplot</w:t>
            </w:r>
            <w:proofErr w:type="spellEnd"/>
            <w:r w:rsidRPr="007A6C49">
              <w:rPr>
                <w:rFonts w:ascii="Lucida Console" w:eastAsia="Times New Roman" w:hAnsi="Lucida Console" w:cs="Courier New"/>
                <w:color w:val="0000FF"/>
                <w:sz w:val="20"/>
                <w:szCs w:val="20"/>
              </w:rPr>
              <w:t>(</w:t>
            </w:r>
            <w:proofErr w:type="spellStart"/>
            <w:proofErr w:type="gramEnd"/>
            <w:r w:rsidRPr="007A6C49">
              <w:rPr>
                <w:rFonts w:ascii="Lucida Console" w:eastAsia="Times New Roman" w:hAnsi="Lucida Console" w:cs="Courier New"/>
                <w:color w:val="0000FF"/>
                <w:sz w:val="20"/>
                <w:szCs w:val="20"/>
              </w:rPr>
              <w:t>US_States</w:t>
            </w:r>
            <w:proofErr w:type="spellEnd"/>
            <w:r w:rsidRPr="007A6C49">
              <w:rPr>
                <w:rFonts w:ascii="Lucida Console" w:eastAsia="Times New Roman" w:hAnsi="Lucida Console" w:cs="Courier New"/>
                <w:color w:val="0000FF"/>
                <w:sz w:val="20"/>
                <w:szCs w:val="20"/>
              </w:rPr>
              <w:t xml:space="preserve">, </w:t>
            </w:r>
            <w:proofErr w:type="spellStart"/>
            <w:r w:rsidRPr="007A6C49">
              <w:rPr>
                <w:rFonts w:ascii="Lucida Console" w:eastAsia="Times New Roman" w:hAnsi="Lucida Console" w:cs="Courier New"/>
                <w:color w:val="0000FF"/>
                <w:sz w:val="20"/>
                <w:szCs w:val="20"/>
              </w:rPr>
              <w:t>aes</w:t>
            </w:r>
            <w:proofErr w:type="spellEnd"/>
            <w:r w:rsidRPr="007A6C49">
              <w:rPr>
                <w:rFonts w:ascii="Lucida Console" w:eastAsia="Times New Roman" w:hAnsi="Lucida Console" w:cs="Courier New"/>
                <w:color w:val="0000FF"/>
                <w:sz w:val="20"/>
                <w:szCs w:val="20"/>
              </w:rPr>
              <w:t xml:space="preserve">(x=Percent.Educational.Attainment, y=Percent.Above.Poverty.Rate, color=State)) + </w:t>
            </w:r>
            <w:proofErr w:type="spellStart"/>
            <w:r w:rsidRPr="007A6C49">
              <w:rPr>
                <w:rFonts w:ascii="Lucida Console" w:eastAsia="Times New Roman" w:hAnsi="Lucida Console" w:cs="Courier New"/>
                <w:color w:val="0000FF"/>
                <w:sz w:val="20"/>
                <w:szCs w:val="20"/>
              </w:rPr>
              <w:t>geom_point</w:t>
            </w:r>
            <w:proofErr w:type="spellEnd"/>
            <w:r w:rsidRPr="007A6C49">
              <w:rPr>
                <w:rFonts w:ascii="Lucida Console" w:eastAsia="Times New Roman" w:hAnsi="Lucida Console" w:cs="Courier New"/>
                <w:color w:val="0000FF"/>
                <w:sz w:val="20"/>
                <w:szCs w:val="20"/>
              </w:rPr>
              <w:t xml:space="preserve">() + </w:t>
            </w:r>
            <w:proofErr w:type="spellStart"/>
            <w:r w:rsidRPr="007A6C49">
              <w:rPr>
                <w:rFonts w:ascii="Lucida Console" w:eastAsia="Times New Roman" w:hAnsi="Lucida Console" w:cs="Courier New"/>
                <w:color w:val="0000FF"/>
                <w:sz w:val="20"/>
                <w:szCs w:val="20"/>
              </w:rPr>
              <w:t>geom_text</w:t>
            </w:r>
            <w:proofErr w:type="spellEnd"/>
            <w:r w:rsidRPr="007A6C49">
              <w:rPr>
                <w:rFonts w:ascii="Lucida Console" w:eastAsia="Times New Roman" w:hAnsi="Lucida Console" w:cs="Courier New"/>
                <w:color w:val="0000FF"/>
                <w:sz w:val="20"/>
                <w:szCs w:val="20"/>
              </w:rPr>
              <w:t>(</w:t>
            </w:r>
            <w:proofErr w:type="spellStart"/>
            <w:r w:rsidRPr="007A6C49">
              <w:rPr>
                <w:rFonts w:ascii="Lucida Console" w:eastAsia="Times New Roman" w:hAnsi="Lucida Console" w:cs="Courier New"/>
                <w:color w:val="0000FF"/>
                <w:sz w:val="20"/>
                <w:szCs w:val="20"/>
              </w:rPr>
              <w:t>aes</w:t>
            </w:r>
            <w:proofErr w:type="spellEnd"/>
            <w:r w:rsidRPr="007A6C49">
              <w:rPr>
                <w:rFonts w:ascii="Lucida Console" w:eastAsia="Times New Roman" w:hAnsi="Lucida Console" w:cs="Courier New"/>
                <w:color w:val="0000FF"/>
                <w:sz w:val="20"/>
                <w:szCs w:val="20"/>
              </w:rPr>
              <w:t>(label=State),</w:t>
            </w:r>
            <w:r w:rsidR="00BD2E14">
              <w:rPr>
                <w:rFonts w:ascii="Lucida Console" w:eastAsia="Times New Roman" w:hAnsi="Lucida Console" w:cs="Courier New"/>
                <w:color w:val="0000FF"/>
                <w:sz w:val="20"/>
                <w:szCs w:val="20"/>
              </w:rPr>
              <w:t>size=2,</w:t>
            </w:r>
            <w:r w:rsidRPr="007A6C49">
              <w:rPr>
                <w:rFonts w:ascii="Lucida Console" w:eastAsia="Times New Roman" w:hAnsi="Lucida Console" w:cs="Courier New"/>
                <w:color w:val="0000FF"/>
                <w:sz w:val="20"/>
                <w:szCs w:val="20"/>
              </w:rPr>
              <w:t>hjust=0,vjust=0) + labs(title="Education vs. Poverty")</w:t>
            </w:r>
          </w:p>
          <w:p w14:paraId="12992C10" w14:textId="6D0DB8BD" w:rsidR="007A6C49" w:rsidRDefault="00BD2E14"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r>
              <w:rPr>
                <w:noProof/>
              </w:rPr>
              <w:drawing>
                <wp:inline distT="0" distB="0" distL="0" distR="0" wp14:anchorId="427519C7" wp14:editId="216ACF85">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619" cy="3447619"/>
                          </a:xfrm>
                          <a:prstGeom prst="rect">
                            <a:avLst/>
                          </a:prstGeom>
                        </pic:spPr>
                      </pic:pic>
                    </a:graphicData>
                  </a:graphic>
                </wp:inline>
              </w:drawing>
            </w:r>
          </w:p>
          <w:p w14:paraId="6B69E86D" w14:textId="5741DBEB" w:rsidR="008B3DA3" w:rsidRPr="00026189" w:rsidRDefault="003742F6"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eastAsia="Times New Roman" w:cstheme="minorHAnsi"/>
                <w:color w:val="000000"/>
                <w:sz w:val="24"/>
                <w:szCs w:val="24"/>
              </w:rPr>
              <w:t xml:space="preserve">Education is a signal of opportunity </w:t>
            </w:r>
            <w:r w:rsidR="00E35982">
              <w:rPr>
                <w:rFonts w:eastAsia="Times New Roman" w:cstheme="minorHAnsi"/>
                <w:color w:val="000000"/>
                <w:sz w:val="24"/>
                <w:szCs w:val="24"/>
              </w:rPr>
              <w:t>in a community. Although it is not necessa</w:t>
            </w:r>
            <w:r w:rsidR="004846F0">
              <w:rPr>
                <w:rFonts w:eastAsia="Times New Roman" w:cstheme="minorHAnsi"/>
                <w:color w:val="000000"/>
                <w:sz w:val="24"/>
                <w:szCs w:val="24"/>
              </w:rPr>
              <w:t xml:space="preserve">ry in order to succeed in America, the opportunity to pursue higher education is indicative of a state having a higher percentage of individuals who are financially solvent. </w:t>
            </w:r>
            <w:r w:rsidR="00ED7A90">
              <w:rPr>
                <w:rFonts w:eastAsia="Times New Roman" w:cstheme="minorHAnsi"/>
                <w:color w:val="000000"/>
                <w:sz w:val="24"/>
                <w:szCs w:val="24"/>
              </w:rPr>
              <w:t xml:space="preserve">As compared to the plot of “Education vs Peace,” the above plot as a tighter and more consistent trend. The states with the lowest educational attainment also have the highest rates of poverty. The state with the lowest </w:t>
            </w:r>
            <w:r w:rsidR="00132B7B">
              <w:rPr>
                <w:rFonts w:eastAsia="Times New Roman" w:cstheme="minorHAnsi"/>
                <w:color w:val="000000"/>
                <w:sz w:val="24"/>
                <w:szCs w:val="24"/>
              </w:rPr>
              <w:t>level of poverty, New Hampshire does have an educational attainment that is over 30 which would be above average.</w:t>
            </w:r>
            <w:r w:rsidR="00A33955">
              <w:rPr>
                <w:rFonts w:eastAsia="Times New Roman" w:cstheme="minorHAnsi"/>
                <w:color w:val="000000"/>
                <w:sz w:val="24"/>
                <w:szCs w:val="24"/>
              </w:rPr>
              <w:t xml:space="preserve"> </w:t>
            </w:r>
            <w:r w:rsidR="009E2A4A">
              <w:rPr>
                <w:rFonts w:eastAsia="Times New Roman" w:cstheme="minorHAnsi"/>
                <w:color w:val="000000"/>
                <w:sz w:val="24"/>
                <w:szCs w:val="24"/>
              </w:rPr>
              <w:t xml:space="preserve">I do not see a clear distinction of region of the US with regards to the </w:t>
            </w:r>
            <w:r w:rsidR="00CD4530">
              <w:rPr>
                <w:rFonts w:eastAsia="Times New Roman" w:cstheme="minorHAnsi"/>
                <w:color w:val="000000"/>
                <w:sz w:val="24"/>
                <w:szCs w:val="24"/>
              </w:rPr>
              <w:t xml:space="preserve">data. The lowest performing states are southern and southeastern while the highest performing states are from across country with northern, southern and west states. </w:t>
            </w:r>
          </w:p>
          <w:p w14:paraId="2EC3AB4D" w14:textId="238F7BD8" w:rsidR="008B3DA3" w:rsidRPr="00026189"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p>
          <w:p w14:paraId="528EE343" w14:textId="4EB15A5B"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000192BB" w14:textId="77777777" w:rsidR="002C6FE4" w:rsidRPr="002C6FE4" w:rsidRDefault="002C6FE4" w:rsidP="002C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C6FE4">
              <w:rPr>
                <w:rFonts w:ascii="Lucida Console" w:eastAsia="Times New Roman" w:hAnsi="Lucida Console" w:cs="Courier New"/>
                <w:color w:val="0000FF"/>
                <w:sz w:val="20"/>
                <w:szCs w:val="20"/>
              </w:rPr>
              <w:lastRenderedPageBreak/>
              <w:t>ggplot</w:t>
            </w:r>
            <w:proofErr w:type="spellEnd"/>
            <w:r w:rsidRPr="002C6FE4">
              <w:rPr>
                <w:rFonts w:ascii="Lucida Console" w:eastAsia="Times New Roman" w:hAnsi="Lucida Console" w:cs="Courier New"/>
                <w:color w:val="0000FF"/>
                <w:sz w:val="20"/>
                <w:szCs w:val="20"/>
              </w:rPr>
              <w:t>(</w:t>
            </w:r>
            <w:proofErr w:type="spellStart"/>
            <w:proofErr w:type="gramEnd"/>
            <w:r w:rsidRPr="002C6FE4">
              <w:rPr>
                <w:rFonts w:ascii="Lucida Console" w:eastAsia="Times New Roman" w:hAnsi="Lucida Console" w:cs="Courier New"/>
                <w:color w:val="0000FF"/>
                <w:sz w:val="20"/>
                <w:szCs w:val="20"/>
              </w:rPr>
              <w:t>US_States</w:t>
            </w:r>
            <w:proofErr w:type="spellEnd"/>
            <w:r w:rsidRPr="002C6FE4">
              <w:rPr>
                <w:rFonts w:ascii="Lucida Console" w:eastAsia="Times New Roman" w:hAnsi="Lucida Console" w:cs="Courier New"/>
                <w:color w:val="0000FF"/>
                <w:sz w:val="20"/>
                <w:szCs w:val="20"/>
              </w:rPr>
              <w:t xml:space="preserve">, </w:t>
            </w:r>
            <w:proofErr w:type="spellStart"/>
            <w:r w:rsidRPr="002C6FE4">
              <w:rPr>
                <w:rFonts w:ascii="Lucida Console" w:eastAsia="Times New Roman" w:hAnsi="Lucida Console" w:cs="Courier New"/>
                <w:color w:val="0000FF"/>
                <w:sz w:val="20"/>
                <w:szCs w:val="20"/>
              </w:rPr>
              <w:t>aes</w:t>
            </w:r>
            <w:proofErr w:type="spellEnd"/>
            <w:r w:rsidRPr="002C6FE4">
              <w:rPr>
                <w:rFonts w:ascii="Lucida Console" w:eastAsia="Times New Roman" w:hAnsi="Lucida Console" w:cs="Courier New"/>
                <w:color w:val="0000FF"/>
                <w:sz w:val="20"/>
                <w:szCs w:val="20"/>
              </w:rPr>
              <w:t xml:space="preserve">(x=Percent.Non.religious)) + </w:t>
            </w:r>
            <w:proofErr w:type="spellStart"/>
            <w:r w:rsidRPr="002C6FE4">
              <w:rPr>
                <w:rFonts w:ascii="Lucida Console" w:eastAsia="Times New Roman" w:hAnsi="Lucida Console" w:cs="Courier New"/>
                <w:color w:val="0000FF"/>
                <w:sz w:val="20"/>
                <w:szCs w:val="20"/>
              </w:rPr>
              <w:t>geom_histogram</w:t>
            </w:r>
            <w:proofErr w:type="spellEnd"/>
            <w:r w:rsidRPr="002C6FE4">
              <w:rPr>
                <w:rFonts w:ascii="Lucida Console" w:eastAsia="Times New Roman" w:hAnsi="Lucida Console" w:cs="Courier New"/>
                <w:color w:val="0000FF"/>
                <w:sz w:val="20"/>
                <w:szCs w:val="20"/>
              </w:rPr>
              <w:t>(</w:t>
            </w:r>
            <w:proofErr w:type="spellStart"/>
            <w:r w:rsidRPr="002C6FE4">
              <w:rPr>
                <w:rFonts w:ascii="Lucida Console" w:eastAsia="Times New Roman" w:hAnsi="Lucida Console" w:cs="Courier New"/>
                <w:color w:val="0000FF"/>
                <w:sz w:val="20"/>
                <w:szCs w:val="20"/>
              </w:rPr>
              <w:t>binwidth</w:t>
            </w:r>
            <w:proofErr w:type="spellEnd"/>
            <w:r w:rsidRPr="002C6FE4">
              <w:rPr>
                <w:rFonts w:ascii="Lucida Console" w:eastAsia="Times New Roman" w:hAnsi="Lucida Console" w:cs="Courier New"/>
                <w:color w:val="0000FF"/>
                <w:sz w:val="20"/>
                <w:szCs w:val="20"/>
              </w:rPr>
              <w:t xml:space="preserve"> = 1, color="black") + labs(title="Religion in America")</w:t>
            </w:r>
          </w:p>
          <w:p w14:paraId="04E426CF" w14:textId="406E57B6" w:rsidR="008B3DA3" w:rsidRDefault="002C6FE4"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r>
              <w:rPr>
                <w:noProof/>
              </w:rPr>
              <w:drawing>
                <wp:inline distT="0" distB="0" distL="0" distR="0" wp14:anchorId="77AE7067" wp14:editId="7A1B1AAC">
                  <wp:extent cx="5847619" cy="344761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447619"/>
                          </a:xfrm>
                          <a:prstGeom prst="rect">
                            <a:avLst/>
                          </a:prstGeom>
                        </pic:spPr>
                      </pic:pic>
                    </a:graphicData>
                  </a:graphic>
                </wp:inline>
              </w:drawing>
            </w:r>
          </w:p>
          <w:p w14:paraId="6427A6A6" w14:textId="126D110C" w:rsidR="00231D6B" w:rsidRPr="00231D6B" w:rsidRDefault="00D754DF"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eastAsia="Times New Roman" w:cstheme="minorHAnsi"/>
                <w:color w:val="000000"/>
                <w:sz w:val="24"/>
                <w:szCs w:val="24"/>
              </w:rPr>
              <w:t xml:space="preserve">The </w:t>
            </w:r>
            <w:r w:rsidR="005E3518">
              <w:rPr>
                <w:rFonts w:eastAsia="Times New Roman" w:cstheme="minorHAnsi"/>
                <w:color w:val="000000"/>
                <w:sz w:val="24"/>
                <w:szCs w:val="24"/>
              </w:rPr>
              <w:t xml:space="preserve">number of people in the United States who profess their faith for an organized religion </w:t>
            </w:r>
            <w:r w:rsidR="00C40428">
              <w:rPr>
                <w:rFonts w:eastAsia="Times New Roman" w:cstheme="minorHAnsi"/>
                <w:color w:val="000000"/>
                <w:sz w:val="24"/>
                <w:szCs w:val="24"/>
              </w:rPr>
              <w:t xml:space="preserve">appears to be declining. The colMeans of the </w:t>
            </w:r>
            <w:proofErr w:type="gramStart"/>
            <w:r w:rsidR="00C40428">
              <w:rPr>
                <w:rFonts w:eastAsia="Times New Roman" w:cstheme="minorHAnsi"/>
                <w:color w:val="000000"/>
                <w:sz w:val="24"/>
                <w:szCs w:val="24"/>
              </w:rPr>
              <w:t>Percent.Non.religious</w:t>
            </w:r>
            <w:proofErr w:type="gramEnd"/>
            <w:r w:rsidR="00C40428">
              <w:rPr>
                <w:rFonts w:eastAsia="Times New Roman" w:cstheme="minorHAnsi"/>
                <w:color w:val="000000"/>
                <w:sz w:val="24"/>
                <w:szCs w:val="24"/>
              </w:rPr>
              <w:t xml:space="preserve"> is about 45 which is slightly lower than the mode, which is 46. </w:t>
            </w:r>
            <w:r w:rsidR="00297E85">
              <w:rPr>
                <w:rFonts w:eastAsia="Times New Roman" w:cstheme="minorHAnsi"/>
                <w:color w:val="000000"/>
                <w:sz w:val="24"/>
                <w:szCs w:val="24"/>
              </w:rPr>
              <w:t xml:space="preserve">This demonstrates that around half of the population of the US does not consider themselves to be overtly religious. </w:t>
            </w:r>
            <w:r w:rsidR="00C40428">
              <w:rPr>
                <w:rFonts w:eastAsia="Times New Roman" w:cstheme="minorHAnsi"/>
                <w:color w:val="000000"/>
                <w:sz w:val="24"/>
                <w:szCs w:val="24"/>
              </w:rPr>
              <w:t xml:space="preserve">Out of 50 states, only 19 have a score that is below the average. </w:t>
            </w:r>
            <w:r w:rsidR="00297E85">
              <w:rPr>
                <w:rFonts w:eastAsia="Times New Roman" w:cstheme="minorHAnsi"/>
                <w:color w:val="000000"/>
                <w:sz w:val="24"/>
                <w:szCs w:val="24"/>
              </w:rPr>
              <w:t xml:space="preserve">That means that 19 states have percentages of their populace that are greater than average. The States with the lowest score in this column are mostly congregated in the south while </w:t>
            </w:r>
            <w:r w:rsidR="00E50F55">
              <w:rPr>
                <w:rFonts w:eastAsia="Times New Roman" w:cstheme="minorHAnsi"/>
                <w:color w:val="000000"/>
                <w:sz w:val="24"/>
                <w:szCs w:val="24"/>
              </w:rPr>
              <w:t>the four highest scores all come from New England where 2/3 of population appear to be non-religious according to the data.</w:t>
            </w:r>
          </w:p>
          <w:p w14:paraId="19828145" w14:textId="3EA60032"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016246A0" w14:textId="323C0E0A"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44F36C07" w14:textId="49841814"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6B9C9D04" w14:textId="724095EA"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32C42EC4" w14:textId="2B42D951"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3E97B02C" w14:textId="3F2BAFB8" w:rsidR="008B3DA3"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3198FB9F" w14:textId="696E6F6A" w:rsidR="00C323CF" w:rsidRDefault="00C323CF" w:rsidP="00C32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eastAsia="Times New Roman" w:cstheme="minorHAnsi"/>
                <w:color w:val="000000"/>
                <w:sz w:val="24"/>
                <w:szCs w:val="24"/>
              </w:rPr>
            </w:pPr>
            <w:proofErr w:type="spellStart"/>
            <w:r>
              <w:rPr>
                <w:rFonts w:eastAsia="Times New Roman" w:cstheme="minorHAnsi"/>
                <w:color w:val="000000"/>
                <w:sz w:val="24"/>
                <w:szCs w:val="24"/>
              </w:rPr>
              <w:lastRenderedPageBreak/>
              <w:t>Bibliogrpahy</w:t>
            </w:r>
            <w:proofErr w:type="spellEnd"/>
          </w:p>
          <w:p w14:paraId="4120CEA9" w14:textId="22A4F141" w:rsidR="00C62E72" w:rsidRDefault="00C323CF" w:rsidP="00C62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z w:val="18"/>
                <w:szCs w:val="18"/>
                <w:shd w:val="clear" w:color="auto" w:fill="FFFFFF"/>
              </w:rPr>
            </w:pPr>
            <w:proofErr w:type="spellStart"/>
            <w:r>
              <w:rPr>
                <w:rFonts w:ascii="Segoe UI" w:hAnsi="Segoe UI" w:cs="Segoe UI"/>
                <w:color w:val="333333"/>
                <w:sz w:val="18"/>
                <w:szCs w:val="18"/>
                <w:shd w:val="clear" w:color="auto" w:fill="FFFFFF"/>
              </w:rPr>
              <w:t>Nayar</w:t>
            </w:r>
            <w:proofErr w:type="spellEnd"/>
            <w:r>
              <w:rPr>
                <w:rFonts w:ascii="Segoe UI" w:hAnsi="Segoe UI" w:cs="Segoe UI"/>
                <w:color w:val="333333"/>
                <w:sz w:val="18"/>
                <w:szCs w:val="18"/>
                <w:shd w:val="clear" w:color="auto" w:fill="FFFFFF"/>
              </w:rPr>
              <w:t xml:space="preserve">, Kevin. “Us-States-Sociological-Metrics - Dataset by </w:t>
            </w:r>
            <w:proofErr w:type="spellStart"/>
            <w:r>
              <w:rPr>
                <w:rFonts w:ascii="Segoe UI" w:hAnsi="Segoe UI" w:cs="Segoe UI"/>
                <w:color w:val="333333"/>
                <w:sz w:val="18"/>
                <w:szCs w:val="18"/>
                <w:shd w:val="clear" w:color="auto" w:fill="FFFFFF"/>
              </w:rPr>
              <w:t>Kevinnayar</w:t>
            </w:r>
            <w:proofErr w:type="spellEnd"/>
            <w:r>
              <w:rPr>
                <w:rFonts w:ascii="Segoe UI" w:hAnsi="Segoe UI" w:cs="Segoe UI"/>
                <w:color w:val="333333"/>
                <w:sz w:val="18"/>
                <w:szCs w:val="18"/>
                <w:shd w:val="clear" w:color="auto" w:fill="FFFFFF"/>
              </w:rPr>
              <w:t>.” </w:t>
            </w:r>
            <w:proofErr w:type="spellStart"/>
            <w:r>
              <w:rPr>
                <w:rFonts w:ascii="Segoe UI" w:hAnsi="Segoe UI" w:cs="Segoe UI"/>
                <w:i/>
                <w:iCs/>
                <w:color w:val="333333"/>
                <w:sz w:val="18"/>
                <w:szCs w:val="18"/>
                <w:shd w:val="clear" w:color="auto" w:fill="FFFFFF"/>
              </w:rPr>
              <w:t>Data.world</w:t>
            </w:r>
            <w:proofErr w:type="spellEnd"/>
            <w:r>
              <w:rPr>
                <w:rFonts w:ascii="Segoe UI" w:hAnsi="Segoe UI" w:cs="Segoe UI"/>
                <w:color w:val="333333"/>
                <w:sz w:val="18"/>
                <w:szCs w:val="18"/>
                <w:shd w:val="clear" w:color="auto" w:fill="FFFFFF"/>
              </w:rPr>
              <w:t xml:space="preserve">, 11 Mar. 2018, </w:t>
            </w:r>
            <w:proofErr w:type="spellStart"/>
            <w:proofErr w:type="gramStart"/>
            <w:r>
              <w:rPr>
                <w:rFonts w:ascii="Segoe UI" w:hAnsi="Segoe UI" w:cs="Segoe UI"/>
                <w:color w:val="333333"/>
                <w:sz w:val="18"/>
                <w:szCs w:val="18"/>
                <w:shd w:val="clear" w:color="auto" w:fill="FFFFFF"/>
              </w:rPr>
              <w:t>data.world</w:t>
            </w:r>
            <w:proofErr w:type="spellEnd"/>
            <w:proofErr w:type="gramEnd"/>
            <w:r>
              <w:rPr>
                <w:rFonts w:ascii="Segoe UI" w:hAnsi="Segoe UI" w:cs="Segoe UI"/>
                <w:color w:val="333333"/>
                <w:sz w:val="18"/>
                <w:szCs w:val="18"/>
                <w:shd w:val="clear" w:color="auto" w:fill="FFFFFF"/>
              </w:rPr>
              <w:t>/</w:t>
            </w:r>
            <w:proofErr w:type="spellStart"/>
            <w:r>
              <w:rPr>
                <w:rFonts w:ascii="Segoe UI" w:hAnsi="Segoe UI" w:cs="Segoe UI"/>
                <w:color w:val="333333"/>
                <w:sz w:val="18"/>
                <w:szCs w:val="18"/>
                <w:shd w:val="clear" w:color="auto" w:fill="FFFFFF"/>
              </w:rPr>
              <w:t>kevinnayar</w:t>
            </w:r>
            <w:proofErr w:type="spellEnd"/>
            <w:r>
              <w:rPr>
                <w:rFonts w:ascii="Segoe UI" w:hAnsi="Segoe UI" w:cs="Segoe UI"/>
                <w:color w:val="333333"/>
                <w:sz w:val="18"/>
                <w:szCs w:val="18"/>
                <w:shd w:val="clear" w:color="auto" w:fill="FFFFFF"/>
              </w:rPr>
              <w:t>/us-states-</w:t>
            </w:r>
          </w:p>
          <w:p w14:paraId="4CB52F7E" w14:textId="7E6789DE" w:rsidR="00C323CF" w:rsidRPr="00C323CF" w:rsidRDefault="00C323CF" w:rsidP="00C62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ascii="Segoe UI" w:hAnsi="Segoe UI" w:cs="Segoe UI"/>
                <w:color w:val="333333"/>
                <w:sz w:val="18"/>
                <w:szCs w:val="18"/>
                <w:shd w:val="clear" w:color="auto" w:fill="FFFFFF"/>
              </w:rPr>
              <w:t>sociological-metrics.</w:t>
            </w:r>
          </w:p>
          <w:p w14:paraId="46DAA403" w14:textId="4CD2EAAB" w:rsidR="008B3DA3" w:rsidRDefault="008B3DA3" w:rsidP="00C62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52818B52" w14:textId="086727FF" w:rsidR="008B3DA3" w:rsidRPr="007A6C49" w:rsidRDefault="008B3DA3"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3159C987" w14:textId="7EA16A09" w:rsidR="007A6C49" w:rsidRDefault="007A6C49" w:rsidP="009E2A4A">
            <w:pPr>
              <w:spacing w:after="0" w:line="480" w:lineRule="auto"/>
            </w:pPr>
          </w:p>
        </w:tc>
      </w:tr>
      <w:tr w:rsidR="00092360" w:rsidRPr="00881772" w14:paraId="5E5D09C9" w14:textId="77777777" w:rsidTr="00881772">
        <w:trPr>
          <w:tblCellSpacing w:w="0" w:type="dxa"/>
        </w:trPr>
        <w:tc>
          <w:tcPr>
            <w:tcW w:w="0" w:type="auto"/>
            <w:shd w:val="clear" w:color="auto" w:fill="FFFFFF"/>
          </w:tcPr>
          <w:p w14:paraId="77F3C86E" w14:textId="144FE94E" w:rsidR="00092360" w:rsidRDefault="00092360" w:rsidP="009E2A4A">
            <w:pPr>
              <w:spacing w:after="0" w:line="480" w:lineRule="auto"/>
            </w:pPr>
            <w:bookmarkStart w:id="0" w:name="_GoBack"/>
            <w:bookmarkEnd w:id="0"/>
          </w:p>
        </w:tc>
      </w:tr>
    </w:tbl>
    <w:p w14:paraId="11D3268D"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4"/>
          <w:szCs w:val="24"/>
          <w:bdr w:val="none" w:sz="0" w:space="0" w:color="auto" w:frame="1"/>
        </w:rPr>
      </w:pPr>
    </w:p>
    <w:p w14:paraId="399E0174" w14:textId="7DAA8A84" w:rsid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bdr w:val="none" w:sz="0" w:space="0" w:color="auto" w:frame="1"/>
        </w:rPr>
      </w:pPr>
    </w:p>
    <w:p w14:paraId="1290DFD2" w14:textId="77777777" w:rsidR="00881772" w:rsidRPr="00881772" w:rsidRDefault="00881772" w:rsidP="009E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000000"/>
          <w:sz w:val="20"/>
          <w:szCs w:val="20"/>
        </w:rPr>
      </w:pPr>
    </w:p>
    <w:p w14:paraId="0B8369EC" w14:textId="77777777" w:rsidR="00881772" w:rsidRPr="00881772" w:rsidRDefault="00881772" w:rsidP="009E2A4A">
      <w:pPr>
        <w:spacing w:after="0" w:line="480" w:lineRule="auto"/>
        <w:rPr>
          <w:sz w:val="24"/>
          <w:szCs w:val="24"/>
        </w:rPr>
      </w:pPr>
    </w:p>
    <w:p w14:paraId="192E1B8B" w14:textId="77777777" w:rsidR="00476FB5" w:rsidRPr="006029A2" w:rsidRDefault="00476FB5" w:rsidP="009E2A4A">
      <w:pPr>
        <w:spacing w:after="0" w:line="480" w:lineRule="auto"/>
        <w:rPr>
          <w:sz w:val="28"/>
          <w:szCs w:val="28"/>
        </w:rPr>
      </w:pPr>
    </w:p>
    <w:sectPr w:rsidR="00476FB5" w:rsidRPr="00602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70CA3" w14:textId="77777777" w:rsidR="00683B48" w:rsidRDefault="00683B48" w:rsidP="00546870">
      <w:pPr>
        <w:spacing w:after="0" w:line="240" w:lineRule="auto"/>
      </w:pPr>
      <w:r>
        <w:separator/>
      </w:r>
    </w:p>
  </w:endnote>
  <w:endnote w:type="continuationSeparator" w:id="0">
    <w:p w14:paraId="7538B304" w14:textId="77777777" w:rsidR="00683B48" w:rsidRDefault="00683B48" w:rsidP="0054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6D7C8" w14:textId="77777777" w:rsidR="00683B48" w:rsidRDefault="00683B48" w:rsidP="00546870">
      <w:pPr>
        <w:spacing w:after="0" w:line="240" w:lineRule="auto"/>
      </w:pPr>
      <w:r>
        <w:separator/>
      </w:r>
    </w:p>
  </w:footnote>
  <w:footnote w:type="continuationSeparator" w:id="0">
    <w:p w14:paraId="6120D6F3" w14:textId="77777777" w:rsidR="00683B48" w:rsidRDefault="00683B48" w:rsidP="00546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A2"/>
    <w:rsid w:val="00026189"/>
    <w:rsid w:val="00092360"/>
    <w:rsid w:val="000B7795"/>
    <w:rsid w:val="0012710D"/>
    <w:rsid w:val="00132B7B"/>
    <w:rsid w:val="00170211"/>
    <w:rsid w:val="001A0ED5"/>
    <w:rsid w:val="00231D6B"/>
    <w:rsid w:val="00297E85"/>
    <w:rsid w:val="002C356C"/>
    <w:rsid w:val="002C6FE4"/>
    <w:rsid w:val="003742F6"/>
    <w:rsid w:val="003A0CF1"/>
    <w:rsid w:val="003E6EBC"/>
    <w:rsid w:val="00450347"/>
    <w:rsid w:val="00476FB5"/>
    <w:rsid w:val="004846F0"/>
    <w:rsid w:val="0049485F"/>
    <w:rsid w:val="004C666C"/>
    <w:rsid w:val="00546870"/>
    <w:rsid w:val="005E3518"/>
    <w:rsid w:val="006029A2"/>
    <w:rsid w:val="00644808"/>
    <w:rsid w:val="006717CC"/>
    <w:rsid w:val="0068064C"/>
    <w:rsid w:val="00683B48"/>
    <w:rsid w:val="007467E2"/>
    <w:rsid w:val="0077445E"/>
    <w:rsid w:val="007A6C49"/>
    <w:rsid w:val="0083788F"/>
    <w:rsid w:val="00881772"/>
    <w:rsid w:val="008B3DA3"/>
    <w:rsid w:val="008C367B"/>
    <w:rsid w:val="009823BD"/>
    <w:rsid w:val="00986387"/>
    <w:rsid w:val="009E2A4A"/>
    <w:rsid w:val="00A33955"/>
    <w:rsid w:val="00AA167D"/>
    <w:rsid w:val="00AC368F"/>
    <w:rsid w:val="00AF1E47"/>
    <w:rsid w:val="00B27012"/>
    <w:rsid w:val="00B648F0"/>
    <w:rsid w:val="00BD2E14"/>
    <w:rsid w:val="00C323CF"/>
    <w:rsid w:val="00C40428"/>
    <w:rsid w:val="00C614AC"/>
    <w:rsid w:val="00C62E72"/>
    <w:rsid w:val="00CD4530"/>
    <w:rsid w:val="00D3709F"/>
    <w:rsid w:val="00D639E5"/>
    <w:rsid w:val="00D754DF"/>
    <w:rsid w:val="00E35982"/>
    <w:rsid w:val="00E47246"/>
    <w:rsid w:val="00E50F55"/>
    <w:rsid w:val="00ED7A90"/>
    <w:rsid w:val="00F47128"/>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70A7"/>
  <w15:chartTrackingRefBased/>
  <w15:docId w15:val="{1734D608-BC41-4383-8AB1-2DF2F951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70"/>
  </w:style>
  <w:style w:type="paragraph" w:styleId="Footer">
    <w:name w:val="footer"/>
    <w:basedOn w:val="Normal"/>
    <w:link w:val="FooterChar"/>
    <w:uiPriority w:val="99"/>
    <w:unhideWhenUsed/>
    <w:rsid w:val="0054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0979">
      <w:bodyDiv w:val="1"/>
      <w:marLeft w:val="0"/>
      <w:marRight w:val="0"/>
      <w:marTop w:val="0"/>
      <w:marBottom w:val="0"/>
      <w:divBdr>
        <w:top w:val="none" w:sz="0" w:space="0" w:color="auto"/>
        <w:left w:val="none" w:sz="0" w:space="0" w:color="auto"/>
        <w:bottom w:val="none" w:sz="0" w:space="0" w:color="auto"/>
        <w:right w:val="none" w:sz="0" w:space="0" w:color="auto"/>
      </w:divBdr>
    </w:div>
    <w:div w:id="354692206">
      <w:bodyDiv w:val="1"/>
      <w:marLeft w:val="0"/>
      <w:marRight w:val="0"/>
      <w:marTop w:val="0"/>
      <w:marBottom w:val="0"/>
      <w:divBdr>
        <w:top w:val="none" w:sz="0" w:space="0" w:color="auto"/>
        <w:left w:val="none" w:sz="0" w:space="0" w:color="auto"/>
        <w:bottom w:val="none" w:sz="0" w:space="0" w:color="auto"/>
        <w:right w:val="none" w:sz="0" w:space="0" w:color="auto"/>
      </w:divBdr>
    </w:div>
    <w:div w:id="418600115">
      <w:bodyDiv w:val="1"/>
      <w:marLeft w:val="0"/>
      <w:marRight w:val="0"/>
      <w:marTop w:val="0"/>
      <w:marBottom w:val="0"/>
      <w:divBdr>
        <w:top w:val="none" w:sz="0" w:space="0" w:color="auto"/>
        <w:left w:val="none" w:sz="0" w:space="0" w:color="auto"/>
        <w:bottom w:val="none" w:sz="0" w:space="0" w:color="auto"/>
        <w:right w:val="none" w:sz="0" w:space="0" w:color="auto"/>
      </w:divBdr>
    </w:div>
    <w:div w:id="562836342">
      <w:bodyDiv w:val="1"/>
      <w:marLeft w:val="0"/>
      <w:marRight w:val="0"/>
      <w:marTop w:val="0"/>
      <w:marBottom w:val="0"/>
      <w:divBdr>
        <w:top w:val="none" w:sz="0" w:space="0" w:color="auto"/>
        <w:left w:val="none" w:sz="0" w:space="0" w:color="auto"/>
        <w:bottom w:val="none" w:sz="0" w:space="0" w:color="auto"/>
        <w:right w:val="none" w:sz="0" w:space="0" w:color="auto"/>
      </w:divBdr>
    </w:div>
    <w:div w:id="780295025">
      <w:bodyDiv w:val="1"/>
      <w:marLeft w:val="0"/>
      <w:marRight w:val="0"/>
      <w:marTop w:val="0"/>
      <w:marBottom w:val="0"/>
      <w:divBdr>
        <w:top w:val="none" w:sz="0" w:space="0" w:color="auto"/>
        <w:left w:val="none" w:sz="0" w:space="0" w:color="auto"/>
        <w:bottom w:val="none" w:sz="0" w:space="0" w:color="auto"/>
        <w:right w:val="none" w:sz="0" w:space="0" w:color="auto"/>
      </w:divBdr>
    </w:div>
    <w:div w:id="928540908">
      <w:bodyDiv w:val="1"/>
      <w:marLeft w:val="0"/>
      <w:marRight w:val="0"/>
      <w:marTop w:val="0"/>
      <w:marBottom w:val="0"/>
      <w:divBdr>
        <w:top w:val="none" w:sz="0" w:space="0" w:color="auto"/>
        <w:left w:val="none" w:sz="0" w:space="0" w:color="auto"/>
        <w:bottom w:val="none" w:sz="0" w:space="0" w:color="auto"/>
        <w:right w:val="none" w:sz="0" w:space="0" w:color="auto"/>
      </w:divBdr>
    </w:div>
    <w:div w:id="1940410146">
      <w:bodyDiv w:val="1"/>
      <w:marLeft w:val="0"/>
      <w:marRight w:val="0"/>
      <w:marTop w:val="0"/>
      <w:marBottom w:val="0"/>
      <w:divBdr>
        <w:top w:val="none" w:sz="0" w:space="0" w:color="auto"/>
        <w:left w:val="none" w:sz="0" w:space="0" w:color="auto"/>
        <w:bottom w:val="none" w:sz="0" w:space="0" w:color="auto"/>
        <w:right w:val="none" w:sz="0" w:space="0" w:color="auto"/>
      </w:divBdr>
    </w:div>
    <w:div w:id="1962958893">
      <w:bodyDiv w:val="1"/>
      <w:marLeft w:val="0"/>
      <w:marRight w:val="0"/>
      <w:marTop w:val="0"/>
      <w:marBottom w:val="0"/>
      <w:divBdr>
        <w:top w:val="none" w:sz="0" w:space="0" w:color="auto"/>
        <w:left w:val="none" w:sz="0" w:space="0" w:color="auto"/>
        <w:bottom w:val="none" w:sz="0" w:space="0" w:color="auto"/>
        <w:right w:val="none" w:sz="0" w:space="0" w:color="auto"/>
      </w:divBdr>
      <w:divsChild>
        <w:div w:id="915820835">
          <w:marLeft w:val="0"/>
          <w:marRight w:val="0"/>
          <w:marTop w:val="0"/>
          <w:marBottom w:val="0"/>
          <w:divBdr>
            <w:top w:val="none" w:sz="0" w:space="0" w:color="auto"/>
            <w:left w:val="none" w:sz="0" w:space="0" w:color="auto"/>
            <w:bottom w:val="none" w:sz="0" w:space="0" w:color="auto"/>
            <w:right w:val="none" w:sz="0" w:space="0" w:color="auto"/>
          </w:divBdr>
        </w:div>
      </w:divsChild>
    </w:div>
    <w:div w:id="21205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8</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Ayodele O Akinnawonu</dc:creator>
  <cp:keywords/>
  <dc:description/>
  <cp:lastModifiedBy>Ayodele O Akinnawonu</cp:lastModifiedBy>
  <cp:revision>10</cp:revision>
  <dcterms:created xsi:type="dcterms:W3CDTF">2019-02-18T17:32:00Z</dcterms:created>
  <dcterms:modified xsi:type="dcterms:W3CDTF">2019-02-22T16:27:00Z</dcterms:modified>
</cp:coreProperties>
</file>