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F95A6" w14:textId="77639496" w:rsidR="00905BDF" w:rsidRDefault="00905BDF" w:rsidP="00905BDF">
      <w:pPr>
        <w:spacing w:after="0" w:line="240" w:lineRule="auto"/>
        <w:jc w:val="center"/>
        <w:rPr>
          <w:sz w:val="28"/>
          <w:szCs w:val="28"/>
        </w:rPr>
      </w:pPr>
      <w:r>
        <w:rPr>
          <w:sz w:val="28"/>
          <w:szCs w:val="28"/>
        </w:rPr>
        <w:t xml:space="preserve">Analysis of </w:t>
      </w:r>
      <w:r w:rsidR="002631A0">
        <w:rPr>
          <w:sz w:val="28"/>
          <w:szCs w:val="28"/>
        </w:rPr>
        <w:t>postwar presidents by debt increases 1949-2016</w:t>
      </w:r>
    </w:p>
    <w:p w14:paraId="74D79519" w14:textId="6A2EF1C4" w:rsidR="00905BDF" w:rsidRDefault="00905BDF" w:rsidP="00905BDF">
      <w:pPr>
        <w:spacing w:after="0" w:line="240" w:lineRule="auto"/>
        <w:jc w:val="center"/>
        <w:rPr>
          <w:sz w:val="24"/>
          <w:szCs w:val="24"/>
        </w:rPr>
      </w:pPr>
      <w:r>
        <w:rPr>
          <w:sz w:val="24"/>
          <w:szCs w:val="24"/>
        </w:rPr>
        <w:t xml:space="preserve">By Ayo Akinnawonu </w:t>
      </w:r>
    </w:p>
    <w:p w14:paraId="25FDD8A0" w14:textId="166C4599" w:rsidR="00905BDF" w:rsidRDefault="00905BDF" w:rsidP="00905BDF">
      <w:pPr>
        <w:spacing w:after="0" w:line="240" w:lineRule="auto"/>
        <w:jc w:val="center"/>
        <w:rPr>
          <w:sz w:val="24"/>
          <w:szCs w:val="24"/>
        </w:rPr>
      </w:pPr>
    </w:p>
    <w:p w14:paraId="52B6BF65" w14:textId="2D630DAB" w:rsidR="00905BDF" w:rsidRDefault="00905BDF" w:rsidP="00905BDF">
      <w:pPr>
        <w:spacing w:after="0" w:line="240" w:lineRule="auto"/>
        <w:rPr>
          <w:b/>
          <w:sz w:val="24"/>
          <w:szCs w:val="24"/>
        </w:rPr>
      </w:pPr>
      <w:r w:rsidRPr="00905BDF">
        <w:rPr>
          <w:b/>
          <w:sz w:val="24"/>
          <w:szCs w:val="24"/>
        </w:rPr>
        <w:t xml:space="preserve">Overview </w:t>
      </w:r>
    </w:p>
    <w:p w14:paraId="4C1023E6" w14:textId="223E1309" w:rsidR="00905BDF" w:rsidRDefault="00905BDF" w:rsidP="00905BDF">
      <w:pPr>
        <w:spacing w:after="0" w:line="240" w:lineRule="auto"/>
        <w:rPr>
          <w:b/>
          <w:sz w:val="24"/>
          <w:szCs w:val="24"/>
        </w:rPr>
      </w:pPr>
    </w:p>
    <w:p w14:paraId="426D0A00" w14:textId="749350D1" w:rsidR="00905BDF" w:rsidRDefault="00905BDF" w:rsidP="00905F6C">
      <w:pPr>
        <w:spacing w:after="0" w:line="480" w:lineRule="auto"/>
        <w:ind w:firstLine="720"/>
        <w:rPr>
          <w:sz w:val="24"/>
          <w:szCs w:val="24"/>
        </w:rPr>
      </w:pPr>
      <w:r>
        <w:rPr>
          <w:sz w:val="24"/>
          <w:szCs w:val="24"/>
        </w:rPr>
        <w:t>The following dataset has</w:t>
      </w:r>
      <w:r w:rsidR="003F7235">
        <w:rPr>
          <w:sz w:val="24"/>
          <w:szCs w:val="24"/>
        </w:rPr>
        <w:t xml:space="preserve"> the percentage increase of the US national debt since the beginning of the of modern era following the Second World War. The national debt has always been a fixture of the news regardless of which party is in power </w:t>
      </w:r>
      <w:r w:rsidR="00590341">
        <w:rPr>
          <w:sz w:val="24"/>
          <w:szCs w:val="24"/>
        </w:rPr>
        <w:t xml:space="preserve">as it is often used to qualify how much spending the </w:t>
      </w:r>
      <w:r w:rsidR="00CC4F27">
        <w:rPr>
          <w:sz w:val="24"/>
          <w:szCs w:val="24"/>
        </w:rPr>
        <w:t xml:space="preserve">US government is doing at the time. The national debt has ballooned to tens of trillions of dollars as of 2019. </w:t>
      </w:r>
      <w:r w:rsidR="0005107C">
        <w:rPr>
          <w:sz w:val="24"/>
          <w:szCs w:val="24"/>
        </w:rPr>
        <w:t>I believe that it is important to contextualize the national debt in terms of when and under whose administration the debt tends to hav</w:t>
      </w:r>
      <w:r w:rsidR="00980C17">
        <w:rPr>
          <w:sz w:val="24"/>
          <w:szCs w:val="24"/>
        </w:rPr>
        <w:t xml:space="preserve">e the largest increases. The data set is from </w:t>
      </w:r>
      <w:hyperlink r:id="rId6" w:history="1">
        <w:r w:rsidR="00980C17" w:rsidRPr="004870A0">
          <w:rPr>
            <w:rStyle w:val="Hyperlink"/>
            <w:sz w:val="24"/>
            <w:szCs w:val="24"/>
          </w:rPr>
          <w:t>https://data.world/kevinnayar/us-presidents-and-debt</w:t>
        </w:r>
      </w:hyperlink>
      <w:r w:rsidR="00980C17">
        <w:rPr>
          <w:sz w:val="24"/>
          <w:szCs w:val="24"/>
        </w:rPr>
        <w:t xml:space="preserve"> and was created from info provided by the Office of Management and Budget.</w:t>
      </w:r>
    </w:p>
    <w:p w14:paraId="5290450E" w14:textId="03B60FEB" w:rsidR="00C5634B" w:rsidRDefault="00C5634B" w:rsidP="002A7E04">
      <w:pPr>
        <w:spacing w:after="0" w:line="480" w:lineRule="auto"/>
        <w:rPr>
          <w:sz w:val="24"/>
          <w:szCs w:val="24"/>
        </w:rPr>
      </w:pPr>
    </w:p>
    <w:p w14:paraId="5F692DA1" w14:textId="64E65EC3" w:rsidR="002A7E04" w:rsidRDefault="002A7E04" w:rsidP="002A7E04">
      <w:pPr>
        <w:spacing w:after="0" w:line="480" w:lineRule="auto"/>
        <w:rPr>
          <w:b/>
          <w:sz w:val="24"/>
          <w:szCs w:val="24"/>
        </w:rPr>
      </w:pPr>
      <w:r w:rsidRPr="002A7E04">
        <w:rPr>
          <w:b/>
          <w:sz w:val="24"/>
          <w:szCs w:val="24"/>
        </w:rPr>
        <w:t xml:space="preserve">About the Data </w:t>
      </w:r>
    </w:p>
    <w:p w14:paraId="4F8B318A" w14:textId="77777777" w:rsidR="002F7363" w:rsidRPr="002F7363" w:rsidRDefault="002F7363" w:rsidP="002F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F7363">
        <w:rPr>
          <w:rFonts w:ascii="Lucida Console" w:eastAsia="Times New Roman" w:hAnsi="Lucida Console" w:cs="Courier New"/>
          <w:color w:val="0000FF"/>
          <w:sz w:val="20"/>
          <w:szCs w:val="20"/>
        </w:rPr>
        <w:t xml:space="preserve">&gt; </w:t>
      </w:r>
      <w:proofErr w:type="spellStart"/>
      <w:r w:rsidRPr="002F7363">
        <w:rPr>
          <w:rFonts w:ascii="Lucida Console" w:eastAsia="Times New Roman" w:hAnsi="Lucida Console" w:cs="Courier New"/>
          <w:color w:val="0000FF"/>
          <w:sz w:val="20"/>
          <w:szCs w:val="20"/>
        </w:rPr>
        <w:t>presidential_data</w:t>
      </w:r>
      <w:proofErr w:type="spellEnd"/>
      <w:r w:rsidRPr="002F7363">
        <w:rPr>
          <w:rFonts w:ascii="Lucida Console" w:eastAsia="Times New Roman" w:hAnsi="Lucida Console" w:cs="Courier New"/>
          <w:color w:val="0000FF"/>
          <w:sz w:val="20"/>
          <w:szCs w:val="20"/>
        </w:rPr>
        <w:t>&lt;-read.csv(</w:t>
      </w:r>
      <w:proofErr w:type="spellStart"/>
      <w:proofErr w:type="gramStart"/>
      <w:r w:rsidRPr="002F7363">
        <w:rPr>
          <w:rFonts w:ascii="Lucida Console" w:eastAsia="Times New Roman" w:hAnsi="Lucida Console" w:cs="Courier New"/>
          <w:color w:val="0000FF"/>
          <w:sz w:val="20"/>
          <w:szCs w:val="20"/>
        </w:rPr>
        <w:t>file.choose</w:t>
      </w:r>
      <w:proofErr w:type="spellEnd"/>
      <w:proofErr w:type="gramEnd"/>
      <w:r w:rsidRPr="002F7363">
        <w:rPr>
          <w:rFonts w:ascii="Lucida Console" w:eastAsia="Times New Roman" w:hAnsi="Lucida Console" w:cs="Courier New"/>
          <w:color w:val="0000FF"/>
          <w:sz w:val="20"/>
          <w:szCs w:val="20"/>
        </w:rPr>
        <w:t>())</w:t>
      </w:r>
    </w:p>
    <w:p w14:paraId="29F84C95" w14:textId="77777777" w:rsidR="002F7363" w:rsidRPr="002F7363" w:rsidRDefault="002F7363" w:rsidP="002F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7363">
        <w:rPr>
          <w:rFonts w:ascii="Lucida Console" w:eastAsia="Times New Roman" w:hAnsi="Lucida Console" w:cs="Courier New"/>
          <w:color w:val="0000FF"/>
          <w:sz w:val="20"/>
          <w:szCs w:val="20"/>
        </w:rPr>
        <w:t>&gt; View(</w:t>
      </w:r>
      <w:proofErr w:type="spellStart"/>
      <w:r w:rsidRPr="002F7363">
        <w:rPr>
          <w:rFonts w:ascii="Lucida Console" w:eastAsia="Times New Roman" w:hAnsi="Lucida Console" w:cs="Courier New"/>
          <w:color w:val="0000FF"/>
          <w:sz w:val="20"/>
          <w:szCs w:val="20"/>
        </w:rPr>
        <w:t>presidential_data</w:t>
      </w:r>
      <w:proofErr w:type="spellEnd"/>
      <w:r w:rsidRPr="002F7363">
        <w:rPr>
          <w:rFonts w:ascii="Lucida Console" w:eastAsia="Times New Roman" w:hAnsi="Lucida Console" w:cs="Courier New"/>
          <w:color w:val="0000FF"/>
          <w:sz w:val="20"/>
          <w:szCs w:val="20"/>
        </w:rPr>
        <w:t>)</w:t>
      </w:r>
    </w:p>
    <w:p w14:paraId="74CE49C2" w14:textId="77777777" w:rsidR="002F7363" w:rsidRPr="002F7363" w:rsidRDefault="002F7363" w:rsidP="002A7E04">
      <w:pPr>
        <w:spacing w:after="0" w:line="480" w:lineRule="auto"/>
        <w:rPr>
          <w:sz w:val="24"/>
          <w:szCs w:val="24"/>
        </w:rPr>
      </w:pPr>
    </w:p>
    <w:p w14:paraId="4E575790" w14:textId="2E3B8A6F" w:rsidR="00905F6C" w:rsidRPr="00E3434E" w:rsidRDefault="002A7E04" w:rsidP="00E3434E">
      <w:pPr>
        <w:spacing w:after="0" w:line="480" w:lineRule="auto"/>
        <w:ind w:firstLine="720"/>
        <w:rPr>
          <w:sz w:val="24"/>
          <w:szCs w:val="24"/>
        </w:rPr>
      </w:pPr>
      <w:r>
        <w:rPr>
          <w:sz w:val="24"/>
          <w:szCs w:val="24"/>
        </w:rPr>
        <w:t>The dataset contains information about all the postwar presidents from Harry Truman to Barack Obama. The data begins from 1949, presumably because that is the term in which Harry Truman was personally elected president of the United States and would also be a good starting point in order to distance the spending from WWII which would have been outliers in the data if the previous presidential term was included. The matrix contains 4 variables with 6</w:t>
      </w:r>
      <w:r w:rsidR="0086613B">
        <w:rPr>
          <w:sz w:val="24"/>
          <w:szCs w:val="24"/>
        </w:rPr>
        <w:t>7</w:t>
      </w:r>
      <w:r>
        <w:rPr>
          <w:sz w:val="24"/>
          <w:szCs w:val="24"/>
        </w:rPr>
        <w:t xml:space="preserve"> objects. The columns contain data on the year, the incumbent in the white house who would have made policy decisions, their party affiliation and finally, the change </w:t>
      </w:r>
      <w:r w:rsidR="00A738C1">
        <w:rPr>
          <w:sz w:val="24"/>
          <w:szCs w:val="24"/>
        </w:rPr>
        <w:t xml:space="preserve">percentage </w:t>
      </w:r>
      <w:r>
        <w:rPr>
          <w:sz w:val="24"/>
          <w:szCs w:val="24"/>
        </w:rPr>
        <w:t>in the debt that year.</w:t>
      </w:r>
      <w:r w:rsidR="00905F6C">
        <w:rPr>
          <w:sz w:val="24"/>
          <w:szCs w:val="24"/>
        </w:rPr>
        <w:t xml:space="preserve"> </w:t>
      </w:r>
    </w:p>
    <w:p w14:paraId="1A20E8E3" w14:textId="79E7D806" w:rsidR="00905F6C" w:rsidRDefault="00905F6C" w:rsidP="002A7E04">
      <w:pPr>
        <w:spacing w:after="0" w:line="480" w:lineRule="auto"/>
        <w:rPr>
          <w:b/>
          <w:sz w:val="24"/>
          <w:szCs w:val="24"/>
        </w:rPr>
      </w:pPr>
      <w:r w:rsidRPr="00905F6C">
        <w:rPr>
          <w:b/>
          <w:sz w:val="24"/>
          <w:szCs w:val="24"/>
        </w:rPr>
        <w:lastRenderedPageBreak/>
        <w:t>Analysis</w:t>
      </w:r>
    </w:p>
    <w:p w14:paraId="698F2E98"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905F6C">
        <w:rPr>
          <w:rFonts w:ascii="Lucida Console" w:eastAsia="Times New Roman" w:hAnsi="Lucida Console" w:cs="Courier New"/>
          <w:color w:val="0000FF"/>
          <w:sz w:val="20"/>
          <w:szCs w:val="20"/>
        </w:rPr>
        <w:t>aggregate(</w:t>
      </w:r>
      <w:proofErr w:type="spellStart"/>
      <w:proofErr w:type="gramEnd"/>
      <w:r w:rsidRPr="00905F6C">
        <w:rPr>
          <w:rFonts w:ascii="Lucida Console" w:eastAsia="Times New Roman" w:hAnsi="Lucida Console" w:cs="Courier New"/>
          <w:color w:val="0000FF"/>
          <w:sz w:val="20"/>
          <w:szCs w:val="20"/>
        </w:rPr>
        <w:t>annual_debt_increase_pct~president</w:t>
      </w:r>
      <w:proofErr w:type="spellEnd"/>
      <w:r w:rsidRPr="00905F6C">
        <w:rPr>
          <w:rFonts w:ascii="Lucida Console" w:eastAsia="Times New Roman" w:hAnsi="Lucida Console" w:cs="Courier New"/>
          <w:color w:val="0000FF"/>
          <w:sz w:val="20"/>
          <w:szCs w:val="20"/>
        </w:rPr>
        <w:t xml:space="preserve">, </w:t>
      </w:r>
      <w:proofErr w:type="spellStart"/>
      <w:r w:rsidRPr="00905F6C">
        <w:rPr>
          <w:rFonts w:ascii="Lucida Console" w:eastAsia="Times New Roman" w:hAnsi="Lucida Console" w:cs="Courier New"/>
          <w:color w:val="0000FF"/>
          <w:sz w:val="20"/>
          <w:szCs w:val="20"/>
        </w:rPr>
        <w:t>presidential_data</w:t>
      </w:r>
      <w:proofErr w:type="spellEnd"/>
      <w:r w:rsidRPr="00905F6C">
        <w:rPr>
          <w:rFonts w:ascii="Lucida Console" w:eastAsia="Times New Roman" w:hAnsi="Lucida Console" w:cs="Courier New"/>
          <w:color w:val="0000FF"/>
          <w:sz w:val="20"/>
          <w:szCs w:val="20"/>
        </w:rPr>
        <w:t>, mean)</w:t>
      </w:r>
    </w:p>
    <w:p w14:paraId="34FB6F30"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 xml:space="preserve">              president </w:t>
      </w:r>
      <w:proofErr w:type="spellStart"/>
      <w:r w:rsidRPr="00905F6C">
        <w:rPr>
          <w:rFonts w:ascii="Lucida Console" w:eastAsia="Times New Roman" w:hAnsi="Lucida Console" w:cs="Courier New"/>
          <w:color w:val="000000"/>
          <w:sz w:val="20"/>
          <w:szCs w:val="20"/>
          <w:bdr w:val="none" w:sz="0" w:space="0" w:color="auto" w:frame="1"/>
        </w:rPr>
        <w:t>annual_debt_increase_pct</w:t>
      </w:r>
      <w:proofErr w:type="spellEnd"/>
    </w:p>
    <w:p w14:paraId="2CE5427B"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1          Barack Obama                 8.325000</w:t>
      </w:r>
    </w:p>
    <w:p w14:paraId="72342B71"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2          Bill Clinton                 4.287500</w:t>
      </w:r>
    </w:p>
    <w:p w14:paraId="5673882F"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05F6C">
        <w:rPr>
          <w:rFonts w:ascii="Lucida Console" w:eastAsia="Times New Roman" w:hAnsi="Lucida Console" w:cs="Courier New"/>
          <w:color w:val="000000"/>
          <w:sz w:val="20"/>
          <w:szCs w:val="20"/>
          <w:bdr w:val="none" w:sz="0" w:space="0" w:color="auto" w:frame="1"/>
        </w:rPr>
        <w:t>3  Dwight</w:t>
      </w:r>
      <w:proofErr w:type="gramEnd"/>
      <w:r w:rsidRPr="00905F6C">
        <w:rPr>
          <w:rFonts w:ascii="Lucida Console" w:eastAsia="Times New Roman" w:hAnsi="Lucida Console" w:cs="Courier New"/>
          <w:color w:val="000000"/>
          <w:sz w:val="20"/>
          <w:szCs w:val="20"/>
          <w:bdr w:val="none" w:sz="0" w:space="0" w:color="auto" w:frame="1"/>
        </w:rPr>
        <w:t xml:space="preserve"> D. Eisenhower                 1.262500</w:t>
      </w:r>
    </w:p>
    <w:p w14:paraId="293C4FE9"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4     George H. W. Bush                11.825000</w:t>
      </w:r>
    </w:p>
    <w:p w14:paraId="09D27983"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5        George W. Bush                 7.387500</w:t>
      </w:r>
    </w:p>
    <w:p w14:paraId="6A8C3E3A"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6           Gerald Ford                10.766667</w:t>
      </w:r>
    </w:p>
    <w:p w14:paraId="213C1449"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7       Harry S. Truman                 0.675000</w:t>
      </w:r>
    </w:p>
    <w:p w14:paraId="18E2E680"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8          Jimmy Carter                 9.975000</w:t>
      </w:r>
    </w:p>
    <w:p w14:paraId="53B175E5"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9       John F. Kennedy                 2.233333</w:t>
      </w:r>
    </w:p>
    <w:p w14:paraId="5A04B146"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10    Lyndon B. Johnson                 2.600000</w:t>
      </w:r>
    </w:p>
    <w:p w14:paraId="0111B788" w14:textId="77777777" w:rsidR="00905F6C" w:rsidRP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11        Richard Nixon                 5.700000</w:t>
      </w:r>
    </w:p>
    <w:p w14:paraId="1FBA7B81" w14:textId="07C7130C" w:rsid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12        Ronald Reagan                14.125000</w:t>
      </w:r>
    </w:p>
    <w:p w14:paraId="7B325DC4" w14:textId="56442110" w:rsidR="00905F6C" w:rsidRDefault="00905F6C" w:rsidP="0090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91CCDFE" w14:textId="09A1BE90" w:rsidR="00905F6C" w:rsidRPr="00230CF7" w:rsidRDefault="00905F6C" w:rsidP="0023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r>
        <w:rPr>
          <w:rFonts w:ascii="Lucida Console" w:eastAsia="Times New Roman" w:hAnsi="Lucida Console" w:cs="Courier New"/>
          <w:color w:val="000000"/>
          <w:sz w:val="24"/>
          <w:szCs w:val="24"/>
          <w:bdr w:val="none" w:sz="0" w:space="0" w:color="auto" w:frame="1"/>
        </w:rPr>
        <w:tab/>
      </w:r>
      <w:r w:rsidRPr="00905F6C">
        <w:rPr>
          <w:rFonts w:eastAsia="Times New Roman" w:cstheme="minorHAnsi"/>
          <w:color w:val="000000"/>
          <w:sz w:val="24"/>
          <w:szCs w:val="24"/>
          <w:bdr w:val="none" w:sz="0" w:space="0" w:color="auto" w:frame="1"/>
        </w:rPr>
        <w:t>Using</w:t>
      </w:r>
      <w:r>
        <w:rPr>
          <w:rFonts w:eastAsia="Times New Roman" w:cstheme="minorHAnsi"/>
          <w:color w:val="000000"/>
          <w:sz w:val="24"/>
          <w:szCs w:val="24"/>
          <w:bdr w:val="none" w:sz="0" w:space="0" w:color="auto" w:frame="1"/>
        </w:rPr>
        <w:t xml:space="preserve"> the aggregate function, I calculated the average percentage increase in the debt of in each of the postwar presidents</w:t>
      </w:r>
      <w:r w:rsidR="00DC4139">
        <w:rPr>
          <w:rFonts w:eastAsia="Times New Roman" w:cstheme="minorHAnsi"/>
          <w:color w:val="000000"/>
          <w:sz w:val="24"/>
          <w:szCs w:val="24"/>
          <w:bdr w:val="none" w:sz="0" w:space="0" w:color="auto" w:frame="1"/>
        </w:rPr>
        <w:t>. The above piece of code displays that the early presidents from Truman to Johnson had only small average increases from 0.6% to 2.6%. The averages raise significantly from Nixon to Reagan with Ronald Reagan being the high point in the percentage increases</w:t>
      </w:r>
      <w:r w:rsidR="00126D1D">
        <w:rPr>
          <w:rFonts w:eastAsia="Times New Roman" w:cstheme="minorHAnsi"/>
          <w:color w:val="000000"/>
          <w:sz w:val="24"/>
          <w:szCs w:val="24"/>
          <w:bdr w:val="none" w:sz="0" w:space="0" w:color="auto" w:frame="1"/>
        </w:rPr>
        <w:t>.</w:t>
      </w:r>
      <w:r w:rsidR="00230CF7">
        <w:rPr>
          <w:rFonts w:eastAsia="Times New Roman" w:cstheme="minorHAnsi"/>
          <w:color w:val="000000"/>
          <w:sz w:val="24"/>
          <w:szCs w:val="24"/>
          <w:bdr w:val="none" w:sz="0" w:space="0" w:color="auto" w:frame="1"/>
        </w:rPr>
        <w:t xml:space="preserve"> It is important to note that the four highest averages are held by the back to back presidencies of Ford, Carter, Reagan and Bush Sr.</w:t>
      </w:r>
      <w:r w:rsidR="00DC4139">
        <w:rPr>
          <w:rFonts w:eastAsia="Times New Roman" w:cstheme="minorHAnsi"/>
          <w:color w:val="000000"/>
          <w:sz w:val="24"/>
          <w:szCs w:val="24"/>
          <w:bdr w:val="none" w:sz="0" w:space="0" w:color="auto" w:frame="1"/>
        </w:rPr>
        <w:t xml:space="preserve"> </w:t>
      </w:r>
    </w:p>
    <w:tbl>
      <w:tblPr>
        <w:tblW w:w="105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20"/>
      </w:tblGrid>
      <w:tr w:rsidR="00905F6C" w:rsidRPr="00905F6C" w14:paraId="77244228" w14:textId="77777777" w:rsidTr="00905F6C">
        <w:trPr>
          <w:tblCellSpacing w:w="0" w:type="dxa"/>
        </w:trPr>
        <w:tc>
          <w:tcPr>
            <w:tcW w:w="0" w:type="auto"/>
            <w:shd w:val="clear" w:color="auto" w:fill="FFFFFF"/>
            <w:hideMark/>
          </w:tcPr>
          <w:p w14:paraId="738BC5C4" w14:textId="77777777" w:rsidR="00905F6C" w:rsidRPr="00905F6C" w:rsidRDefault="00905F6C" w:rsidP="00905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gramStart"/>
            <w:r w:rsidRPr="00905F6C">
              <w:rPr>
                <w:rFonts w:ascii="Lucida Console" w:eastAsia="Times New Roman" w:hAnsi="Lucida Console" w:cs="Courier New"/>
                <w:color w:val="0000FF"/>
                <w:sz w:val="20"/>
                <w:szCs w:val="20"/>
              </w:rPr>
              <w:t>aggregate(</w:t>
            </w:r>
            <w:proofErr w:type="spellStart"/>
            <w:proofErr w:type="gramEnd"/>
            <w:r w:rsidRPr="00905F6C">
              <w:rPr>
                <w:rFonts w:ascii="Lucida Console" w:eastAsia="Times New Roman" w:hAnsi="Lucida Console" w:cs="Courier New"/>
                <w:color w:val="0000FF"/>
                <w:sz w:val="20"/>
                <w:szCs w:val="20"/>
              </w:rPr>
              <w:t>annual_debt_increase_pct~party</w:t>
            </w:r>
            <w:proofErr w:type="spellEnd"/>
            <w:r w:rsidRPr="00905F6C">
              <w:rPr>
                <w:rFonts w:ascii="Lucida Console" w:eastAsia="Times New Roman" w:hAnsi="Lucida Console" w:cs="Courier New"/>
                <w:color w:val="0000FF"/>
                <w:sz w:val="20"/>
                <w:szCs w:val="20"/>
              </w:rPr>
              <w:t xml:space="preserve">, </w:t>
            </w:r>
            <w:proofErr w:type="spellStart"/>
            <w:r w:rsidRPr="00905F6C">
              <w:rPr>
                <w:rFonts w:ascii="Lucida Console" w:eastAsia="Times New Roman" w:hAnsi="Lucida Console" w:cs="Courier New"/>
                <w:color w:val="0000FF"/>
                <w:sz w:val="20"/>
                <w:szCs w:val="20"/>
              </w:rPr>
              <w:t>presidential_data</w:t>
            </w:r>
            <w:proofErr w:type="spellEnd"/>
            <w:r w:rsidRPr="00905F6C">
              <w:rPr>
                <w:rFonts w:ascii="Lucida Console" w:eastAsia="Times New Roman" w:hAnsi="Lucida Console" w:cs="Courier New"/>
                <w:color w:val="0000FF"/>
                <w:sz w:val="20"/>
                <w:szCs w:val="20"/>
              </w:rPr>
              <w:t>, mean)</w:t>
            </w:r>
          </w:p>
          <w:p w14:paraId="542EF55A" w14:textId="77777777" w:rsidR="00905F6C" w:rsidRPr="00905F6C" w:rsidRDefault="00905F6C" w:rsidP="00905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 xml:space="preserve">       party </w:t>
            </w:r>
            <w:proofErr w:type="spellStart"/>
            <w:r w:rsidRPr="00905F6C">
              <w:rPr>
                <w:rFonts w:ascii="Lucida Console" w:eastAsia="Times New Roman" w:hAnsi="Lucida Console" w:cs="Courier New"/>
                <w:color w:val="000000"/>
                <w:sz w:val="20"/>
                <w:szCs w:val="20"/>
                <w:bdr w:val="none" w:sz="0" w:space="0" w:color="auto" w:frame="1"/>
              </w:rPr>
              <w:t>annual_debt_increase_pct</w:t>
            </w:r>
            <w:proofErr w:type="spellEnd"/>
          </w:p>
          <w:p w14:paraId="28874EFF" w14:textId="77777777" w:rsidR="00905F6C" w:rsidRPr="00905F6C" w:rsidRDefault="00905F6C" w:rsidP="00905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1 Democratic                 5.100000</w:t>
            </w:r>
          </w:p>
          <w:p w14:paraId="69EE432F" w14:textId="77777777" w:rsidR="00905F6C" w:rsidRPr="00905F6C" w:rsidRDefault="00905F6C" w:rsidP="00905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5F6C">
              <w:rPr>
                <w:rFonts w:ascii="Lucida Console" w:eastAsia="Times New Roman" w:hAnsi="Lucida Console" w:cs="Courier New"/>
                <w:color w:val="000000"/>
                <w:sz w:val="20"/>
                <w:szCs w:val="20"/>
                <w:bdr w:val="none" w:sz="0" w:space="0" w:color="auto" w:frame="1"/>
              </w:rPr>
              <w:t>2 Republican                 8.063889</w:t>
            </w:r>
          </w:p>
          <w:p w14:paraId="749444E7" w14:textId="77777777" w:rsidR="00905F6C" w:rsidRPr="00905F6C" w:rsidRDefault="00905F6C" w:rsidP="00905F6C">
            <w:pPr>
              <w:spacing w:after="0" w:line="240" w:lineRule="auto"/>
              <w:rPr>
                <w:rFonts w:ascii="Times New Roman" w:eastAsia="Times New Roman" w:hAnsi="Times New Roman" w:cs="Times New Roman"/>
                <w:sz w:val="24"/>
                <w:szCs w:val="24"/>
              </w:rPr>
            </w:pPr>
          </w:p>
        </w:tc>
      </w:tr>
      <w:tr w:rsidR="00905F6C" w:rsidRPr="00905F6C" w14:paraId="518A8F51" w14:textId="77777777" w:rsidTr="00905F6C">
        <w:trPr>
          <w:tblCellSpacing w:w="0" w:type="dxa"/>
        </w:trPr>
        <w:tc>
          <w:tcPr>
            <w:tcW w:w="0" w:type="auto"/>
            <w:shd w:val="clear" w:color="auto" w:fill="FFFFFF"/>
            <w:hideMark/>
          </w:tcPr>
          <w:p w14:paraId="450AFCA1" w14:textId="77777777" w:rsidR="00905F6C" w:rsidRPr="00905F6C" w:rsidRDefault="00905F6C" w:rsidP="00905F6C">
            <w:pPr>
              <w:spacing w:after="0" w:line="240" w:lineRule="auto"/>
              <w:rPr>
                <w:rFonts w:ascii="Times New Roman" w:eastAsia="Times New Roman" w:hAnsi="Times New Roman" w:cs="Times New Roman"/>
                <w:sz w:val="20"/>
                <w:szCs w:val="20"/>
              </w:rPr>
            </w:pPr>
          </w:p>
        </w:tc>
      </w:tr>
      <w:tr w:rsidR="00905F6C" w:rsidRPr="00905F6C" w14:paraId="5E5CB98E" w14:textId="77777777" w:rsidTr="00905F6C">
        <w:trPr>
          <w:tblCellSpacing w:w="0" w:type="dxa"/>
        </w:trPr>
        <w:tc>
          <w:tcPr>
            <w:tcW w:w="0" w:type="auto"/>
            <w:shd w:val="clear" w:color="auto" w:fill="FFFFFF"/>
            <w:hideMark/>
          </w:tcPr>
          <w:tbl>
            <w:tblPr>
              <w:tblW w:w="10530" w:type="dxa"/>
              <w:tblCellSpacing w:w="0" w:type="dxa"/>
              <w:tblCellMar>
                <w:left w:w="0" w:type="dxa"/>
                <w:right w:w="0" w:type="dxa"/>
              </w:tblCellMar>
              <w:tblLook w:val="04A0" w:firstRow="1" w:lastRow="0" w:firstColumn="1" w:lastColumn="0" w:noHBand="0" w:noVBand="1"/>
            </w:tblPr>
            <w:tblGrid>
              <w:gridCol w:w="10530"/>
            </w:tblGrid>
            <w:tr w:rsidR="00905F6C" w:rsidRPr="00905F6C" w14:paraId="2E71ABB5" w14:textId="77777777">
              <w:trPr>
                <w:tblCellSpacing w:w="0" w:type="dxa"/>
              </w:trPr>
              <w:tc>
                <w:tcPr>
                  <w:tcW w:w="15" w:type="dxa"/>
                  <w:hideMark/>
                </w:tcPr>
                <w:p w14:paraId="4BA906AB" w14:textId="77777777" w:rsidR="00905F6C" w:rsidRPr="00905F6C" w:rsidRDefault="00905F6C" w:rsidP="00905F6C">
                  <w:pPr>
                    <w:spacing w:after="0" w:line="240" w:lineRule="auto"/>
                    <w:rPr>
                      <w:rFonts w:ascii="Lucida Console" w:eastAsia="Times New Roman" w:hAnsi="Lucida Console" w:cs="Times New Roman"/>
                      <w:color w:val="0000FF"/>
                      <w:sz w:val="24"/>
                      <w:szCs w:val="24"/>
                    </w:rPr>
                  </w:pPr>
                  <w:r w:rsidRPr="00905F6C">
                    <w:rPr>
                      <w:rFonts w:ascii="Lucida Console" w:eastAsia="Times New Roman" w:hAnsi="Lucida Console" w:cs="Times New Roman"/>
                      <w:color w:val="0000FF"/>
                      <w:sz w:val="24"/>
                      <w:szCs w:val="24"/>
                    </w:rPr>
                    <w:t xml:space="preserve">&gt; </w:t>
                  </w:r>
                </w:p>
              </w:tc>
            </w:tr>
          </w:tbl>
          <w:p w14:paraId="59D51392" w14:textId="77777777" w:rsidR="00905F6C" w:rsidRPr="00905F6C" w:rsidRDefault="00905F6C" w:rsidP="00905F6C">
            <w:pPr>
              <w:spacing w:after="0" w:line="240" w:lineRule="auto"/>
              <w:rPr>
                <w:rFonts w:ascii="Lucida Console" w:eastAsia="Times New Roman" w:hAnsi="Lucida Console" w:cs="Times New Roman"/>
                <w:color w:val="000000"/>
                <w:sz w:val="24"/>
                <w:szCs w:val="24"/>
              </w:rPr>
            </w:pPr>
          </w:p>
        </w:tc>
      </w:tr>
    </w:tbl>
    <w:p w14:paraId="2767D68C" w14:textId="3574A25F" w:rsidR="00905F6C" w:rsidRDefault="00230CF7" w:rsidP="00405BF0">
      <w:pPr>
        <w:spacing w:after="0" w:line="480" w:lineRule="auto"/>
        <w:ind w:firstLine="720"/>
        <w:rPr>
          <w:sz w:val="24"/>
          <w:szCs w:val="24"/>
        </w:rPr>
      </w:pPr>
      <w:r>
        <w:rPr>
          <w:sz w:val="24"/>
          <w:szCs w:val="24"/>
        </w:rPr>
        <w:t xml:space="preserve">The above piece </w:t>
      </w:r>
      <w:r w:rsidR="001A5579">
        <w:rPr>
          <w:sz w:val="24"/>
          <w:szCs w:val="24"/>
        </w:rPr>
        <w:t>shows</w:t>
      </w:r>
      <w:r>
        <w:rPr>
          <w:sz w:val="24"/>
          <w:szCs w:val="24"/>
        </w:rPr>
        <w:t xml:space="preserve"> the average of the postwar presidents when they are comparted to along party lines. It shows that the debt has its greatest increases during the administrations of Republican presidents with the top three increasers of the national debt all happening during Republican presidencies.</w:t>
      </w:r>
    </w:p>
    <w:p w14:paraId="5ABBB958" w14:textId="77777777" w:rsidR="00405BF0" w:rsidRDefault="00405BF0" w:rsidP="00C4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6B17CFAE" w14:textId="5DC49CAE" w:rsidR="00C42800" w:rsidRPr="00C42800" w:rsidRDefault="00C42800" w:rsidP="00C4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C42800">
        <w:rPr>
          <w:rFonts w:ascii="Lucida Console" w:eastAsia="Times New Roman" w:hAnsi="Lucida Console" w:cs="Courier New"/>
          <w:color w:val="0000FF"/>
          <w:sz w:val="20"/>
          <w:szCs w:val="20"/>
        </w:rPr>
        <w:t>ggplot</w:t>
      </w:r>
      <w:proofErr w:type="spellEnd"/>
      <w:r w:rsidRPr="00C42800">
        <w:rPr>
          <w:rFonts w:ascii="Lucida Console" w:eastAsia="Times New Roman" w:hAnsi="Lucida Console" w:cs="Courier New"/>
          <w:color w:val="0000FF"/>
          <w:sz w:val="20"/>
          <w:szCs w:val="20"/>
        </w:rPr>
        <w:t>(</w:t>
      </w:r>
      <w:proofErr w:type="gramEnd"/>
      <w:r w:rsidRPr="00C42800">
        <w:rPr>
          <w:rFonts w:ascii="Lucida Console" w:eastAsia="Times New Roman" w:hAnsi="Lucida Console" w:cs="Courier New"/>
          <w:color w:val="0000FF"/>
          <w:sz w:val="20"/>
          <w:szCs w:val="20"/>
        </w:rPr>
        <w:t xml:space="preserve">) + </w:t>
      </w:r>
      <w:proofErr w:type="spellStart"/>
      <w:r w:rsidRPr="00C42800">
        <w:rPr>
          <w:rFonts w:ascii="Lucida Console" w:eastAsia="Times New Roman" w:hAnsi="Lucida Console" w:cs="Courier New"/>
          <w:color w:val="0000FF"/>
          <w:sz w:val="20"/>
          <w:szCs w:val="20"/>
        </w:rPr>
        <w:t>geom_point</w:t>
      </w:r>
      <w:proofErr w:type="spellEnd"/>
      <w:r w:rsidRPr="00C42800">
        <w:rPr>
          <w:rFonts w:ascii="Lucida Console" w:eastAsia="Times New Roman" w:hAnsi="Lucida Console" w:cs="Courier New"/>
          <w:color w:val="0000FF"/>
          <w:sz w:val="20"/>
          <w:szCs w:val="20"/>
        </w:rPr>
        <w:t>(data=</w:t>
      </w:r>
      <w:proofErr w:type="spellStart"/>
      <w:r w:rsidRPr="00C42800">
        <w:rPr>
          <w:rFonts w:ascii="Lucida Console" w:eastAsia="Times New Roman" w:hAnsi="Lucida Console" w:cs="Courier New"/>
          <w:color w:val="0000FF"/>
          <w:sz w:val="20"/>
          <w:szCs w:val="20"/>
        </w:rPr>
        <w:t>presidential_data</w:t>
      </w:r>
      <w:proofErr w:type="spellEnd"/>
      <w:r w:rsidRPr="00C42800">
        <w:rPr>
          <w:rFonts w:ascii="Lucida Console" w:eastAsia="Times New Roman" w:hAnsi="Lucida Console" w:cs="Courier New"/>
          <w:color w:val="0000FF"/>
          <w:sz w:val="20"/>
          <w:szCs w:val="20"/>
        </w:rPr>
        <w:t xml:space="preserve">, </w:t>
      </w:r>
      <w:proofErr w:type="spellStart"/>
      <w:r w:rsidRPr="00C42800">
        <w:rPr>
          <w:rFonts w:ascii="Lucida Console" w:eastAsia="Times New Roman" w:hAnsi="Lucida Console" w:cs="Courier New"/>
          <w:color w:val="0000FF"/>
          <w:sz w:val="20"/>
          <w:szCs w:val="20"/>
        </w:rPr>
        <w:t>aes</w:t>
      </w:r>
      <w:proofErr w:type="spellEnd"/>
      <w:r w:rsidRPr="00C42800">
        <w:rPr>
          <w:rFonts w:ascii="Lucida Console" w:eastAsia="Times New Roman" w:hAnsi="Lucida Console" w:cs="Courier New"/>
          <w:color w:val="0000FF"/>
          <w:sz w:val="20"/>
          <w:szCs w:val="20"/>
        </w:rPr>
        <w:t>(x=year, y=</w:t>
      </w:r>
      <w:proofErr w:type="spellStart"/>
      <w:r w:rsidRPr="00C42800">
        <w:rPr>
          <w:rFonts w:ascii="Lucida Console" w:eastAsia="Times New Roman" w:hAnsi="Lucida Console" w:cs="Courier New"/>
          <w:color w:val="0000FF"/>
          <w:sz w:val="20"/>
          <w:szCs w:val="20"/>
        </w:rPr>
        <w:t>annual_debt_increase_pct</w:t>
      </w:r>
      <w:proofErr w:type="spellEnd"/>
      <w:r w:rsidRPr="00C42800">
        <w:rPr>
          <w:rFonts w:ascii="Lucida Console" w:eastAsia="Times New Roman" w:hAnsi="Lucida Console" w:cs="Courier New"/>
          <w:color w:val="0000FF"/>
          <w:sz w:val="20"/>
          <w:szCs w:val="20"/>
        </w:rPr>
        <w:t xml:space="preserve">, color=party),) + </w:t>
      </w:r>
      <w:proofErr w:type="spellStart"/>
      <w:r w:rsidRPr="00C42800">
        <w:rPr>
          <w:rFonts w:ascii="Lucida Console" w:eastAsia="Times New Roman" w:hAnsi="Lucida Console" w:cs="Courier New"/>
          <w:color w:val="0000FF"/>
          <w:sz w:val="20"/>
          <w:szCs w:val="20"/>
        </w:rPr>
        <w:t>stat_smooth</w:t>
      </w:r>
      <w:proofErr w:type="spellEnd"/>
      <w:r w:rsidRPr="00C42800">
        <w:rPr>
          <w:rFonts w:ascii="Lucida Console" w:eastAsia="Times New Roman" w:hAnsi="Lucida Console" w:cs="Courier New"/>
          <w:color w:val="0000FF"/>
          <w:sz w:val="20"/>
          <w:szCs w:val="20"/>
        </w:rPr>
        <w:t>(method="</w:t>
      </w:r>
      <w:proofErr w:type="spellStart"/>
      <w:r w:rsidRPr="00C42800">
        <w:rPr>
          <w:rFonts w:ascii="Lucida Console" w:eastAsia="Times New Roman" w:hAnsi="Lucida Console" w:cs="Courier New"/>
          <w:color w:val="0000FF"/>
          <w:sz w:val="20"/>
          <w:szCs w:val="20"/>
        </w:rPr>
        <w:t>lm</w:t>
      </w:r>
      <w:proofErr w:type="spellEnd"/>
      <w:r w:rsidRPr="00C42800">
        <w:rPr>
          <w:rFonts w:ascii="Lucida Console" w:eastAsia="Times New Roman" w:hAnsi="Lucida Console" w:cs="Courier New"/>
          <w:color w:val="0000FF"/>
          <w:sz w:val="20"/>
          <w:szCs w:val="20"/>
        </w:rPr>
        <w:t>", se=TRUE)</w:t>
      </w:r>
    </w:p>
    <w:p w14:paraId="5685F5D2" w14:textId="5DD69091" w:rsidR="00844767" w:rsidRDefault="00C42800" w:rsidP="002A7E04">
      <w:pPr>
        <w:spacing w:after="0" w:line="480" w:lineRule="auto"/>
        <w:rPr>
          <w:sz w:val="24"/>
          <w:szCs w:val="24"/>
        </w:rPr>
      </w:pPr>
      <w:r>
        <w:rPr>
          <w:noProof/>
        </w:rPr>
        <w:lastRenderedPageBreak/>
        <w:drawing>
          <wp:inline distT="0" distB="0" distL="0" distR="0" wp14:anchorId="26EF1DE4" wp14:editId="3E5A7DA2">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7619" cy="3447619"/>
                    </a:xfrm>
                    <a:prstGeom prst="rect">
                      <a:avLst/>
                    </a:prstGeom>
                  </pic:spPr>
                </pic:pic>
              </a:graphicData>
            </a:graphic>
          </wp:inline>
        </w:drawing>
      </w:r>
    </w:p>
    <w:p w14:paraId="1D804ADC" w14:textId="38E7CB0F" w:rsidR="00405BF0" w:rsidRDefault="00900502" w:rsidP="004469F3">
      <w:pPr>
        <w:spacing w:after="0" w:line="480" w:lineRule="auto"/>
        <w:ind w:firstLine="720"/>
        <w:rPr>
          <w:sz w:val="24"/>
          <w:szCs w:val="24"/>
        </w:rPr>
      </w:pPr>
      <w:r>
        <w:rPr>
          <w:sz w:val="24"/>
          <w:szCs w:val="24"/>
        </w:rPr>
        <w:t xml:space="preserve">A linear regression of the percentage increases over the </w:t>
      </w:r>
      <w:r w:rsidR="00312C1F">
        <w:rPr>
          <w:sz w:val="24"/>
          <w:szCs w:val="24"/>
        </w:rPr>
        <w:t xml:space="preserve">years, (the years are integers in the dataset), shows a trend oscillating between the two major parties. Under the republican presidents, the spending increases are being </w:t>
      </w:r>
      <w:r w:rsidR="00E3434E">
        <w:rPr>
          <w:sz w:val="24"/>
          <w:szCs w:val="24"/>
        </w:rPr>
        <w:t>led</w:t>
      </w:r>
      <w:r w:rsidR="00312C1F">
        <w:rPr>
          <w:sz w:val="24"/>
          <w:szCs w:val="24"/>
        </w:rPr>
        <w:t xml:space="preserve"> by them with their democratic successors matching but not necessarily increasing the percentages. </w:t>
      </w:r>
      <w:r w:rsidR="004073A3">
        <w:rPr>
          <w:sz w:val="24"/>
          <w:szCs w:val="24"/>
        </w:rPr>
        <w:t>The plot</w:t>
      </w:r>
      <w:r w:rsidR="00E3434E">
        <w:rPr>
          <w:sz w:val="24"/>
          <w:szCs w:val="24"/>
        </w:rPr>
        <w:t xml:space="preserve"> points of the democratic president’s post 1980 have very sharp trends of declining percentages. The regression model shows that there is no unified trend with the postwar presidents. The different decisions in how their government choose to spend tax payer money shows in the oscillations in the plot. The real correlation with the data is split by the party. </w:t>
      </w:r>
      <w:r w:rsidR="002C4465">
        <w:rPr>
          <w:sz w:val="24"/>
          <w:szCs w:val="24"/>
        </w:rPr>
        <w:t xml:space="preserve">The graph shows that the debt </w:t>
      </w:r>
      <w:r w:rsidR="0086613B">
        <w:rPr>
          <w:sz w:val="24"/>
          <w:szCs w:val="24"/>
        </w:rPr>
        <w:t>has</w:t>
      </w:r>
      <w:r w:rsidR="002C4465">
        <w:rPr>
          <w:sz w:val="24"/>
          <w:szCs w:val="24"/>
        </w:rPr>
        <w:t xml:space="preserve"> pronounced increases in years </w:t>
      </w:r>
      <w:r w:rsidR="0086613B">
        <w:rPr>
          <w:sz w:val="24"/>
          <w:szCs w:val="24"/>
        </w:rPr>
        <w:t xml:space="preserve">with the country being run by Republican presidents with the Democratic </w:t>
      </w:r>
      <w:r w:rsidR="00BC05DC">
        <w:rPr>
          <w:sz w:val="24"/>
          <w:szCs w:val="24"/>
        </w:rPr>
        <w:t>president’s</w:t>
      </w:r>
      <w:r w:rsidR="0086613B">
        <w:rPr>
          <w:sz w:val="24"/>
          <w:szCs w:val="24"/>
        </w:rPr>
        <w:t xml:space="preserve"> sharp decline, likely in response to the spending of their political rivals. The linear regression supports the oscillating nature of politics that acts like a pendulum </w:t>
      </w:r>
      <w:r w:rsidR="00BC05DC">
        <w:rPr>
          <w:sz w:val="24"/>
          <w:szCs w:val="24"/>
        </w:rPr>
        <w:t>with the real variation coming from parties and not the individual presidents.</w:t>
      </w:r>
    </w:p>
    <w:p w14:paraId="24CB74E0" w14:textId="77777777" w:rsidR="00C50E6B" w:rsidRDefault="00C50E6B" w:rsidP="00C50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2975C5E1" w14:textId="68CE9C28" w:rsidR="00CE23EF" w:rsidRPr="00CE23EF" w:rsidRDefault="00CE23EF" w:rsidP="00CE2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23EF">
        <w:rPr>
          <w:rFonts w:ascii="Lucida Console" w:eastAsia="Times New Roman" w:hAnsi="Lucida Console" w:cs="Courier New"/>
          <w:color w:val="0000FF"/>
          <w:sz w:val="20"/>
          <w:szCs w:val="20"/>
        </w:rPr>
        <w:lastRenderedPageBreak/>
        <w:t>&gt;</w:t>
      </w:r>
      <w:r>
        <w:rPr>
          <w:rFonts w:ascii="Lucida Console" w:eastAsia="Times New Roman" w:hAnsi="Lucida Console" w:cs="Courier New"/>
          <w:color w:val="000000"/>
          <w:sz w:val="20"/>
          <w:szCs w:val="20"/>
        </w:rPr>
        <w:t xml:space="preserve"> </w:t>
      </w:r>
      <w:r w:rsidRPr="00CE23EF">
        <w:rPr>
          <w:rFonts w:ascii="Lucida Console" w:eastAsia="Times New Roman" w:hAnsi="Lucida Console" w:cs="Courier New"/>
          <w:color w:val="0000FF"/>
          <w:sz w:val="20"/>
          <w:szCs w:val="20"/>
        </w:rPr>
        <w:t>model3&lt;-aggregate(annual_debt_increase_pct~</w:t>
      </w:r>
      <w:proofErr w:type="gramStart"/>
      <w:r w:rsidRPr="00CE23EF">
        <w:rPr>
          <w:rFonts w:ascii="Lucida Console" w:eastAsia="Times New Roman" w:hAnsi="Lucida Console" w:cs="Courier New"/>
          <w:color w:val="0000FF"/>
          <w:sz w:val="20"/>
          <w:szCs w:val="20"/>
        </w:rPr>
        <w:t>president,presidential</w:t>
      </w:r>
      <w:proofErr w:type="gramEnd"/>
      <w:r w:rsidRPr="00CE23EF">
        <w:rPr>
          <w:rFonts w:ascii="Lucida Console" w:eastAsia="Times New Roman" w:hAnsi="Lucida Console" w:cs="Courier New"/>
          <w:color w:val="0000FF"/>
          <w:sz w:val="20"/>
          <w:szCs w:val="20"/>
        </w:rPr>
        <w:t>_data,mean)</w:t>
      </w:r>
    </w:p>
    <w:p w14:paraId="26350642" w14:textId="77777777" w:rsidR="00CE23EF" w:rsidRPr="00CE23EF" w:rsidRDefault="00CE23EF" w:rsidP="00CE2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E23EF">
        <w:rPr>
          <w:rFonts w:ascii="Lucida Console" w:eastAsia="Times New Roman" w:hAnsi="Lucida Console" w:cs="Courier New"/>
          <w:color w:val="0000FF"/>
          <w:sz w:val="20"/>
          <w:szCs w:val="20"/>
        </w:rPr>
        <w:t>&gt; model3.1&lt;-</w:t>
      </w:r>
      <w:proofErr w:type="spellStart"/>
      <w:r w:rsidRPr="00CE23EF">
        <w:rPr>
          <w:rFonts w:ascii="Lucida Console" w:eastAsia="Times New Roman" w:hAnsi="Lucida Console" w:cs="Courier New"/>
          <w:color w:val="0000FF"/>
          <w:sz w:val="20"/>
          <w:szCs w:val="20"/>
        </w:rPr>
        <w:t>hclust</w:t>
      </w:r>
      <w:proofErr w:type="spellEnd"/>
      <w:r w:rsidRPr="00CE23EF">
        <w:rPr>
          <w:rFonts w:ascii="Lucida Console" w:eastAsia="Times New Roman" w:hAnsi="Lucida Console" w:cs="Courier New"/>
          <w:color w:val="0000FF"/>
          <w:sz w:val="20"/>
          <w:szCs w:val="20"/>
        </w:rPr>
        <w:t>(</w:t>
      </w:r>
      <w:proofErr w:type="spellStart"/>
      <w:r w:rsidRPr="00CE23EF">
        <w:rPr>
          <w:rFonts w:ascii="Lucida Console" w:eastAsia="Times New Roman" w:hAnsi="Lucida Console" w:cs="Courier New"/>
          <w:color w:val="0000FF"/>
          <w:sz w:val="20"/>
          <w:szCs w:val="20"/>
        </w:rPr>
        <w:t>dist</w:t>
      </w:r>
      <w:proofErr w:type="spellEnd"/>
      <w:r w:rsidRPr="00CE23EF">
        <w:rPr>
          <w:rFonts w:ascii="Lucida Console" w:eastAsia="Times New Roman" w:hAnsi="Lucida Console" w:cs="Courier New"/>
          <w:color w:val="0000FF"/>
          <w:sz w:val="20"/>
          <w:szCs w:val="20"/>
        </w:rPr>
        <w:t>(model3), method="</w:t>
      </w:r>
      <w:proofErr w:type="gramStart"/>
      <w:r w:rsidRPr="00CE23EF">
        <w:rPr>
          <w:rFonts w:ascii="Lucida Console" w:eastAsia="Times New Roman" w:hAnsi="Lucida Console" w:cs="Courier New"/>
          <w:color w:val="0000FF"/>
          <w:sz w:val="20"/>
          <w:szCs w:val="20"/>
        </w:rPr>
        <w:t>ward.D</w:t>
      </w:r>
      <w:proofErr w:type="gramEnd"/>
      <w:r w:rsidRPr="00CE23EF">
        <w:rPr>
          <w:rFonts w:ascii="Lucida Console" w:eastAsia="Times New Roman" w:hAnsi="Lucida Console" w:cs="Courier New"/>
          <w:color w:val="0000FF"/>
          <w:sz w:val="20"/>
          <w:szCs w:val="20"/>
        </w:rPr>
        <w:t>2")</w:t>
      </w:r>
    </w:p>
    <w:p w14:paraId="2F65D465" w14:textId="504719F5" w:rsidR="00C50E6B" w:rsidRPr="00AD03CC" w:rsidRDefault="00CE23EF" w:rsidP="00A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E23EF">
        <w:rPr>
          <w:rFonts w:ascii="Lucida Console" w:eastAsia="Times New Roman" w:hAnsi="Lucida Console" w:cs="Courier New"/>
          <w:color w:val="0000FF"/>
          <w:sz w:val="20"/>
          <w:szCs w:val="20"/>
        </w:rPr>
        <w:t xml:space="preserve">&gt; </w:t>
      </w:r>
      <w:proofErr w:type="spellStart"/>
      <w:proofErr w:type="gramStart"/>
      <w:r w:rsidRPr="00CE23EF">
        <w:rPr>
          <w:rFonts w:ascii="Lucida Console" w:eastAsia="Times New Roman" w:hAnsi="Lucida Console" w:cs="Courier New"/>
          <w:color w:val="0000FF"/>
          <w:sz w:val="20"/>
          <w:szCs w:val="20"/>
        </w:rPr>
        <w:t>ggdendrogram</w:t>
      </w:r>
      <w:proofErr w:type="spellEnd"/>
      <w:r w:rsidRPr="00CE23EF">
        <w:rPr>
          <w:rFonts w:ascii="Lucida Console" w:eastAsia="Times New Roman" w:hAnsi="Lucida Console" w:cs="Courier New"/>
          <w:color w:val="0000FF"/>
          <w:sz w:val="20"/>
          <w:szCs w:val="20"/>
        </w:rPr>
        <w:t>(</w:t>
      </w:r>
      <w:proofErr w:type="gramEnd"/>
      <w:r w:rsidRPr="00CE23EF">
        <w:rPr>
          <w:rFonts w:ascii="Lucida Console" w:eastAsia="Times New Roman" w:hAnsi="Lucida Console" w:cs="Courier New"/>
          <w:color w:val="0000FF"/>
          <w:sz w:val="20"/>
          <w:szCs w:val="20"/>
        </w:rPr>
        <w:t>model3.1, rotate=TRUE)</w:t>
      </w:r>
    </w:p>
    <w:tbl>
      <w:tblPr>
        <w:tblW w:w="516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01"/>
        <w:gridCol w:w="3002"/>
        <w:gridCol w:w="1557"/>
      </w:tblGrid>
      <w:tr w:rsidR="00AD03CC" w:rsidRPr="00AD03CC" w14:paraId="77F064D6" w14:textId="77777777" w:rsidTr="00AD03CC">
        <w:trPr>
          <w:gridAfter w:val="2"/>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0C9D03" w14:textId="77777777" w:rsidR="00AD03CC" w:rsidRPr="00AD03CC" w:rsidRDefault="00AD03CC" w:rsidP="00AD03CC">
            <w:pPr>
              <w:spacing w:after="0" w:line="240" w:lineRule="auto"/>
              <w:rPr>
                <w:rFonts w:ascii="Times New Roman" w:eastAsia="Times New Roman" w:hAnsi="Times New Roman" w:cs="Times New Roman"/>
                <w:sz w:val="24"/>
                <w:szCs w:val="24"/>
              </w:rPr>
            </w:pPr>
          </w:p>
        </w:tc>
      </w:tr>
      <w:tr w:rsidR="00AD03CC" w:rsidRPr="00AD03CC" w14:paraId="582B0C52"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C596365"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C470B0E"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Barack Obama</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801177"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8.325000</w:t>
            </w:r>
          </w:p>
        </w:tc>
      </w:tr>
      <w:tr w:rsidR="00AD03CC" w:rsidRPr="00AD03CC" w14:paraId="4507513B"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6849D01"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87E277"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Bill Clinton</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07C46E"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4.287500</w:t>
            </w:r>
          </w:p>
        </w:tc>
      </w:tr>
      <w:tr w:rsidR="00AD03CC" w:rsidRPr="00AD03CC" w14:paraId="35C16692"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4C410C9"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0C4DA05"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Dwight D. Eisenhower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AECB3FB"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1.262500</w:t>
            </w:r>
          </w:p>
        </w:tc>
      </w:tr>
      <w:tr w:rsidR="00AD03CC" w:rsidRPr="00AD03CC" w14:paraId="1619491A"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788C654"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2D75CF"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George H. W. Bush</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C0D5241"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11.825000</w:t>
            </w:r>
          </w:p>
        </w:tc>
      </w:tr>
      <w:tr w:rsidR="00AD03CC" w:rsidRPr="00AD03CC" w14:paraId="3F911F7A"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3163AD7"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6DC467C"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George W. Bush</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B88F0F8"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7.387500</w:t>
            </w:r>
          </w:p>
        </w:tc>
      </w:tr>
      <w:tr w:rsidR="00AD03CC" w:rsidRPr="00AD03CC" w14:paraId="3D9F3215"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D716CCD"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367DA60"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Gerald Ford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316FEB"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10.766667</w:t>
            </w:r>
          </w:p>
        </w:tc>
      </w:tr>
      <w:tr w:rsidR="00AD03CC" w:rsidRPr="00AD03CC" w14:paraId="2EA5035C"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F5133D0"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93D776D"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Harry S. Truman</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61B414E"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0.675000</w:t>
            </w:r>
          </w:p>
        </w:tc>
      </w:tr>
      <w:tr w:rsidR="00AD03CC" w:rsidRPr="00AD03CC" w14:paraId="7BBA430E"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B7EB8D7"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785D079"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Jimmy Carter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39B6690"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9.975000</w:t>
            </w:r>
          </w:p>
        </w:tc>
      </w:tr>
      <w:tr w:rsidR="00AD03CC" w:rsidRPr="00AD03CC" w14:paraId="31264C5D"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3AB5863"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6AA1CF"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John F. Kennedy</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CE65DB"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2.233333</w:t>
            </w:r>
          </w:p>
        </w:tc>
      </w:tr>
      <w:tr w:rsidR="00AD03CC" w:rsidRPr="00AD03CC" w14:paraId="751EBF27"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54C6267"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E67E25B"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Lyndon B. Johnson</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63AE33"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2.600000</w:t>
            </w:r>
          </w:p>
        </w:tc>
      </w:tr>
      <w:tr w:rsidR="00AD03CC" w:rsidRPr="00AD03CC" w14:paraId="4FC340AB" w14:textId="77777777" w:rsidTr="00AD03CC">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7983946"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A00E1"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Richard Nixon</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7609865"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5.700000</w:t>
            </w:r>
          </w:p>
        </w:tc>
      </w:tr>
      <w:tr w:rsidR="00AD03CC" w:rsidRPr="00AD03CC" w14:paraId="12E983B6" w14:textId="77777777" w:rsidTr="00AD03CC">
        <w:trPr>
          <w:trHeight w:val="570"/>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094C235" w14:textId="77777777" w:rsidR="00AD03CC" w:rsidRPr="00AD03CC" w:rsidRDefault="00AD03CC" w:rsidP="00AD03CC">
            <w:pPr>
              <w:spacing w:after="540" w:line="240" w:lineRule="auto"/>
              <w:jc w:val="right"/>
              <w:rPr>
                <w:rFonts w:ascii="Segoe UI" w:eastAsia="Times New Roman" w:hAnsi="Segoe UI" w:cs="Segoe UI"/>
                <w:b/>
                <w:bCs/>
                <w:color w:val="000000"/>
                <w:sz w:val="17"/>
                <w:szCs w:val="17"/>
              </w:rPr>
            </w:pPr>
            <w:r w:rsidRPr="00AD03CC">
              <w:rPr>
                <w:rFonts w:ascii="Segoe UI" w:eastAsia="Times New Roman" w:hAnsi="Segoe UI" w:cs="Segoe UI"/>
                <w:b/>
                <w:bCs/>
                <w:color w:val="000000"/>
                <w:sz w:val="17"/>
                <w:szCs w:val="17"/>
              </w:rPr>
              <w:t>12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EB15D0" w14:textId="77777777" w:rsidR="00AD03CC" w:rsidRPr="00AD03CC" w:rsidRDefault="00AD03CC" w:rsidP="00AD03CC">
            <w:pPr>
              <w:spacing w:after="540" w:line="240" w:lineRule="auto"/>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Ronald Reagan</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6B0AD00" w14:textId="77777777" w:rsidR="00AD03CC" w:rsidRPr="00AD03CC" w:rsidRDefault="00AD03CC" w:rsidP="00AD03CC">
            <w:pPr>
              <w:spacing w:after="540" w:line="240" w:lineRule="auto"/>
              <w:jc w:val="right"/>
              <w:rPr>
                <w:rFonts w:ascii="Segoe UI" w:eastAsia="Times New Roman" w:hAnsi="Segoe UI" w:cs="Segoe UI"/>
                <w:color w:val="000000"/>
                <w:sz w:val="17"/>
                <w:szCs w:val="17"/>
              </w:rPr>
            </w:pPr>
            <w:r w:rsidRPr="00AD03CC">
              <w:rPr>
                <w:rFonts w:ascii="Segoe UI" w:eastAsia="Times New Roman" w:hAnsi="Segoe UI" w:cs="Segoe UI"/>
                <w:color w:val="000000"/>
                <w:sz w:val="17"/>
                <w:szCs w:val="17"/>
              </w:rPr>
              <w:t>14.125000</w:t>
            </w:r>
          </w:p>
        </w:tc>
      </w:tr>
    </w:tbl>
    <w:p w14:paraId="5EC0A97B" w14:textId="65D0AB00" w:rsidR="00AD03CC" w:rsidRDefault="00AD03CC" w:rsidP="004469F3">
      <w:pPr>
        <w:spacing w:after="0" w:line="480" w:lineRule="auto"/>
        <w:ind w:firstLine="720"/>
        <w:rPr>
          <w:sz w:val="24"/>
          <w:szCs w:val="24"/>
        </w:rPr>
      </w:pPr>
      <w:r>
        <w:rPr>
          <w:sz w:val="24"/>
          <w:szCs w:val="24"/>
        </w:rPr>
        <w:t xml:space="preserve"> </w:t>
      </w:r>
    </w:p>
    <w:p w14:paraId="113D1C95" w14:textId="44D5FCBC" w:rsidR="00AD03CC" w:rsidRDefault="00AD03CC" w:rsidP="004469F3">
      <w:pPr>
        <w:spacing w:after="0" w:line="480" w:lineRule="auto"/>
        <w:ind w:firstLine="720"/>
        <w:rPr>
          <w:sz w:val="24"/>
          <w:szCs w:val="24"/>
        </w:rPr>
      </w:pPr>
      <w:r>
        <w:rPr>
          <w:noProof/>
        </w:rPr>
        <w:lastRenderedPageBreak/>
        <w:drawing>
          <wp:inline distT="0" distB="0" distL="0" distR="0" wp14:anchorId="435101FA" wp14:editId="15C5B634">
            <wp:extent cx="5847619" cy="344761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619" cy="3447619"/>
                    </a:xfrm>
                    <a:prstGeom prst="rect">
                      <a:avLst/>
                    </a:prstGeom>
                  </pic:spPr>
                </pic:pic>
              </a:graphicData>
            </a:graphic>
          </wp:inline>
        </w:drawing>
      </w:r>
    </w:p>
    <w:p w14:paraId="604DA1CB" w14:textId="023F41BE" w:rsidR="00AD03CC" w:rsidRDefault="00AD03CC" w:rsidP="004469F3">
      <w:pPr>
        <w:spacing w:after="0" w:line="480" w:lineRule="auto"/>
        <w:ind w:firstLine="720"/>
        <w:rPr>
          <w:sz w:val="24"/>
          <w:szCs w:val="24"/>
        </w:rPr>
      </w:pPr>
      <w:r>
        <w:rPr>
          <w:sz w:val="24"/>
          <w:szCs w:val="24"/>
        </w:rPr>
        <w:t>The hierarchal clustering method used in this dendrogram is the ward method.</w:t>
      </w:r>
      <w:r w:rsidR="009D7921">
        <w:rPr>
          <w:sz w:val="24"/>
          <w:szCs w:val="24"/>
        </w:rPr>
        <w:t xml:space="preserve"> </w:t>
      </w:r>
      <w:r w:rsidR="00A85398">
        <w:rPr>
          <w:sz w:val="24"/>
          <w:szCs w:val="24"/>
        </w:rPr>
        <w:t>The algorithm in which the presidents are clustered together sorts them along the lines of closest neighbor in terms of distance to each other. Once a pair is made then the cluster builds up and creates in the next connection.</w:t>
      </w:r>
      <w:r w:rsidR="0022510F">
        <w:rPr>
          <w:sz w:val="24"/>
          <w:szCs w:val="24"/>
        </w:rPr>
        <w:t xml:space="preserve"> An interesting observation is that in the first round of the dendrogram, five clusters are made and for four of them, the presidents that connected served back to back to each other. Also, Presidents Truman, Eisenhower, Kennedy and Johnson all served back to back from 1945-1969, these fours all clustered together showing minimal variance during the spending of their administration</w:t>
      </w:r>
      <w:r w:rsidR="00476EC6">
        <w:rPr>
          <w:sz w:val="24"/>
          <w:szCs w:val="24"/>
        </w:rPr>
        <w:t>s</w:t>
      </w:r>
      <w:bookmarkStart w:id="0" w:name="_GoBack"/>
      <w:bookmarkEnd w:id="0"/>
    </w:p>
    <w:sectPr w:rsidR="00AD0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067BA" w14:textId="77777777" w:rsidR="002E0479" w:rsidRDefault="002E0479" w:rsidP="00905F6C">
      <w:pPr>
        <w:spacing w:after="0" w:line="240" w:lineRule="auto"/>
      </w:pPr>
      <w:r>
        <w:separator/>
      </w:r>
    </w:p>
  </w:endnote>
  <w:endnote w:type="continuationSeparator" w:id="0">
    <w:p w14:paraId="2A58A2E9" w14:textId="77777777" w:rsidR="002E0479" w:rsidRDefault="002E0479" w:rsidP="0090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99FB1" w14:textId="77777777" w:rsidR="002E0479" w:rsidRDefault="002E0479" w:rsidP="00905F6C">
      <w:pPr>
        <w:spacing w:after="0" w:line="240" w:lineRule="auto"/>
      </w:pPr>
      <w:r>
        <w:separator/>
      </w:r>
    </w:p>
  </w:footnote>
  <w:footnote w:type="continuationSeparator" w:id="0">
    <w:p w14:paraId="7D9D3013" w14:textId="77777777" w:rsidR="002E0479" w:rsidRDefault="002E0479" w:rsidP="00905F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DF"/>
    <w:rsid w:val="0005107C"/>
    <w:rsid w:val="00114C7E"/>
    <w:rsid w:val="00126D1D"/>
    <w:rsid w:val="00141297"/>
    <w:rsid w:val="001A5579"/>
    <w:rsid w:val="0022510F"/>
    <w:rsid w:val="00230CF7"/>
    <w:rsid w:val="002631A0"/>
    <w:rsid w:val="00291CB7"/>
    <w:rsid w:val="002A7E04"/>
    <w:rsid w:val="002C4465"/>
    <w:rsid w:val="002E0479"/>
    <w:rsid w:val="002F7363"/>
    <w:rsid w:val="00312C1F"/>
    <w:rsid w:val="003F7235"/>
    <w:rsid w:val="00405BF0"/>
    <w:rsid w:val="004073A3"/>
    <w:rsid w:val="004446C2"/>
    <w:rsid w:val="004469F3"/>
    <w:rsid w:val="00476EC6"/>
    <w:rsid w:val="004A058F"/>
    <w:rsid w:val="00590341"/>
    <w:rsid w:val="006B3392"/>
    <w:rsid w:val="006C410F"/>
    <w:rsid w:val="007839BC"/>
    <w:rsid w:val="00844767"/>
    <w:rsid w:val="0086613B"/>
    <w:rsid w:val="00900502"/>
    <w:rsid w:val="00905BDF"/>
    <w:rsid w:val="00905F6C"/>
    <w:rsid w:val="00980C17"/>
    <w:rsid w:val="009C5910"/>
    <w:rsid w:val="009D7921"/>
    <w:rsid w:val="00A738C1"/>
    <w:rsid w:val="00A85398"/>
    <w:rsid w:val="00A96DC5"/>
    <w:rsid w:val="00AC4B89"/>
    <w:rsid w:val="00AD03CC"/>
    <w:rsid w:val="00BC05DC"/>
    <w:rsid w:val="00C42800"/>
    <w:rsid w:val="00C50E6B"/>
    <w:rsid w:val="00C5634B"/>
    <w:rsid w:val="00CC4F27"/>
    <w:rsid w:val="00CE23EF"/>
    <w:rsid w:val="00CF45A0"/>
    <w:rsid w:val="00DC4139"/>
    <w:rsid w:val="00E3434E"/>
    <w:rsid w:val="00FE032F"/>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D5E"/>
  <w15:chartTrackingRefBased/>
  <w15:docId w15:val="{1012AF14-603F-48D0-8EBA-A1B7F691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C17"/>
    <w:rPr>
      <w:color w:val="0563C1" w:themeColor="hyperlink"/>
      <w:u w:val="single"/>
    </w:rPr>
  </w:style>
  <w:style w:type="character" w:styleId="UnresolvedMention">
    <w:name w:val="Unresolved Mention"/>
    <w:basedOn w:val="DefaultParagraphFont"/>
    <w:uiPriority w:val="99"/>
    <w:semiHidden/>
    <w:unhideWhenUsed/>
    <w:rsid w:val="00980C17"/>
    <w:rPr>
      <w:color w:val="605E5C"/>
      <w:shd w:val="clear" w:color="auto" w:fill="E1DFDD"/>
    </w:rPr>
  </w:style>
  <w:style w:type="paragraph" w:styleId="Header">
    <w:name w:val="header"/>
    <w:basedOn w:val="Normal"/>
    <w:link w:val="HeaderChar"/>
    <w:uiPriority w:val="99"/>
    <w:unhideWhenUsed/>
    <w:rsid w:val="0090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F6C"/>
  </w:style>
  <w:style w:type="paragraph" w:styleId="Footer">
    <w:name w:val="footer"/>
    <w:basedOn w:val="Normal"/>
    <w:link w:val="FooterChar"/>
    <w:uiPriority w:val="99"/>
    <w:unhideWhenUsed/>
    <w:rsid w:val="0090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F6C"/>
  </w:style>
  <w:style w:type="paragraph" w:styleId="BalloonText">
    <w:name w:val="Balloon Text"/>
    <w:basedOn w:val="Normal"/>
    <w:link w:val="BalloonTextChar"/>
    <w:uiPriority w:val="99"/>
    <w:semiHidden/>
    <w:unhideWhenUsed/>
    <w:rsid w:val="00C42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8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95500">
      <w:bodyDiv w:val="1"/>
      <w:marLeft w:val="0"/>
      <w:marRight w:val="0"/>
      <w:marTop w:val="0"/>
      <w:marBottom w:val="0"/>
      <w:divBdr>
        <w:top w:val="none" w:sz="0" w:space="0" w:color="auto"/>
        <w:left w:val="none" w:sz="0" w:space="0" w:color="auto"/>
        <w:bottom w:val="none" w:sz="0" w:space="0" w:color="auto"/>
        <w:right w:val="none" w:sz="0" w:space="0" w:color="auto"/>
      </w:divBdr>
      <w:divsChild>
        <w:div w:id="1317341542">
          <w:marLeft w:val="0"/>
          <w:marRight w:val="0"/>
          <w:marTop w:val="0"/>
          <w:marBottom w:val="0"/>
          <w:divBdr>
            <w:top w:val="none" w:sz="0" w:space="0" w:color="auto"/>
            <w:left w:val="none" w:sz="0" w:space="0" w:color="auto"/>
            <w:bottom w:val="none" w:sz="0" w:space="0" w:color="auto"/>
            <w:right w:val="none" w:sz="0" w:space="0" w:color="auto"/>
          </w:divBdr>
        </w:div>
      </w:divsChild>
    </w:div>
    <w:div w:id="289946647">
      <w:bodyDiv w:val="1"/>
      <w:marLeft w:val="0"/>
      <w:marRight w:val="0"/>
      <w:marTop w:val="0"/>
      <w:marBottom w:val="0"/>
      <w:divBdr>
        <w:top w:val="none" w:sz="0" w:space="0" w:color="auto"/>
        <w:left w:val="none" w:sz="0" w:space="0" w:color="auto"/>
        <w:bottom w:val="none" w:sz="0" w:space="0" w:color="auto"/>
        <w:right w:val="none" w:sz="0" w:space="0" w:color="auto"/>
      </w:divBdr>
    </w:div>
    <w:div w:id="308632106">
      <w:bodyDiv w:val="1"/>
      <w:marLeft w:val="0"/>
      <w:marRight w:val="0"/>
      <w:marTop w:val="0"/>
      <w:marBottom w:val="0"/>
      <w:divBdr>
        <w:top w:val="none" w:sz="0" w:space="0" w:color="auto"/>
        <w:left w:val="none" w:sz="0" w:space="0" w:color="auto"/>
        <w:bottom w:val="none" w:sz="0" w:space="0" w:color="auto"/>
        <w:right w:val="none" w:sz="0" w:space="0" w:color="auto"/>
      </w:divBdr>
    </w:div>
    <w:div w:id="841311092">
      <w:bodyDiv w:val="1"/>
      <w:marLeft w:val="0"/>
      <w:marRight w:val="0"/>
      <w:marTop w:val="0"/>
      <w:marBottom w:val="0"/>
      <w:divBdr>
        <w:top w:val="none" w:sz="0" w:space="0" w:color="auto"/>
        <w:left w:val="none" w:sz="0" w:space="0" w:color="auto"/>
        <w:bottom w:val="none" w:sz="0" w:space="0" w:color="auto"/>
        <w:right w:val="none" w:sz="0" w:space="0" w:color="auto"/>
      </w:divBdr>
      <w:divsChild>
        <w:div w:id="777406334">
          <w:marLeft w:val="0"/>
          <w:marRight w:val="0"/>
          <w:marTop w:val="0"/>
          <w:marBottom w:val="0"/>
          <w:divBdr>
            <w:top w:val="none" w:sz="0" w:space="0" w:color="auto"/>
            <w:left w:val="none" w:sz="0" w:space="0" w:color="auto"/>
            <w:bottom w:val="none" w:sz="0" w:space="0" w:color="auto"/>
            <w:right w:val="none" w:sz="0" w:space="0" w:color="auto"/>
          </w:divBdr>
        </w:div>
      </w:divsChild>
    </w:div>
    <w:div w:id="1181163216">
      <w:bodyDiv w:val="1"/>
      <w:marLeft w:val="0"/>
      <w:marRight w:val="0"/>
      <w:marTop w:val="0"/>
      <w:marBottom w:val="0"/>
      <w:divBdr>
        <w:top w:val="none" w:sz="0" w:space="0" w:color="auto"/>
        <w:left w:val="none" w:sz="0" w:space="0" w:color="auto"/>
        <w:bottom w:val="none" w:sz="0" w:space="0" w:color="auto"/>
        <w:right w:val="none" w:sz="0" w:space="0" w:color="auto"/>
      </w:divBdr>
      <w:divsChild>
        <w:div w:id="20591524">
          <w:marLeft w:val="0"/>
          <w:marRight w:val="0"/>
          <w:marTop w:val="0"/>
          <w:marBottom w:val="0"/>
          <w:divBdr>
            <w:top w:val="none" w:sz="0" w:space="0" w:color="auto"/>
            <w:left w:val="none" w:sz="0" w:space="0" w:color="auto"/>
            <w:bottom w:val="none" w:sz="0" w:space="0" w:color="auto"/>
            <w:right w:val="none" w:sz="0" w:space="0" w:color="auto"/>
          </w:divBdr>
          <w:divsChild>
            <w:div w:id="1520773289">
              <w:marLeft w:val="0"/>
              <w:marRight w:val="0"/>
              <w:marTop w:val="0"/>
              <w:marBottom w:val="0"/>
              <w:divBdr>
                <w:top w:val="none" w:sz="0" w:space="0" w:color="auto"/>
                <w:left w:val="none" w:sz="0" w:space="0" w:color="auto"/>
                <w:bottom w:val="none" w:sz="0" w:space="0" w:color="auto"/>
                <w:right w:val="none" w:sz="0" w:space="0" w:color="auto"/>
              </w:divBdr>
            </w:div>
          </w:divsChild>
        </w:div>
        <w:div w:id="1225917549">
          <w:marLeft w:val="0"/>
          <w:marRight w:val="0"/>
          <w:marTop w:val="0"/>
          <w:marBottom w:val="0"/>
          <w:divBdr>
            <w:top w:val="none" w:sz="0" w:space="0" w:color="auto"/>
            <w:left w:val="none" w:sz="0" w:space="0" w:color="auto"/>
            <w:bottom w:val="none" w:sz="0" w:space="0" w:color="auto"/>
            <w:right w:val="none" w:sz="0" w:space="0" w:color="auto"/>
          </w:divBdr>
          <w:divsChild>
            <w:div w:id="589237748">
              <w:marLeft w:val="0"/>
              <w:marRight w:val="0"/>
              <w:marTop w:val="0"/>
              <w:marBottom w:val="0"/>
              <w:divBdr>
                <w:top w:val="none" w:sz="0" w:space="0" w:color="auto"/>
                <w:left w:val="none" w:sz="0" w:space="0" w:color="auto"/>
                <w:bottom w:val="none" w:sz="0" w:space="0" w:color="auto"/>
                <w:right w:val="none" w:sz="0" w:space="0" w:color="auto"/>
              </w:divBdr>
            </w:div>
          </w:divsChild>
        </w:div>
        <w:div w:id="1412576978">
          <w:marLeft w:val="0"/>
          <w:marRight w:val="0"/>
          <w:marTop w:val="0"/>
          <w:marBottom w:val="0"/>
          <w:divBdr>
            <w:top w:val="none" w:sz="0" w:space="0" w:color="auto"/>
            <w:left w:val="none" w:sz="0" w:space="0" w:color="auto"/>
            <w:bottom w:val="none" w:sz="0" w:space="0" w:color="auto"/>
            <w:right w:val="none" w:sz="0" w:space="0" w:color="auto"/>
          </w:divBdr>
        </w:div>
        <w:div w:id="926888436">
          <w:marLeft w:val="0"/>
          <w:marRight w:val="0"/>
          <w:marTop w:val="0"/>
          <w:marBottom w:val="0"/>
          <w:divBdr>
            <w:top w:val="none" w:sz="0" w:space="0" w:color="auto"/>
            <w:left w:val="none" w:sz="0" w:space="0" w:color="auto"/>
            <w:bottom w:val="none" w:sz="0" w:space="0" w:color="auto"/>
            <w:right w:val="none" w:sz="0" w:space="0" w:color="auto"/>
          </w:divBdr>
          <w:divsChild>
            <w:div w:id="652832227">
              <w:marLeft w:val="0"/>
              <w:marRight w:val="0"/>
              <w:marTop w:val="0"/>
              <w:marBottom w:val="0"/>
              <w:divBdr>
                <w:top w:val="none" w:sz="0" w:space="0" w:color="auto"/>
                <w:left w:val="none" w:sz="0" w:space="0" w:color="auto"/>
                <w:bottom w:val="none" w:sz="0" w:space="0" w:color="auto"/>
                <w:right w:val="none" w:sz="0" w:space="0" w:color="auto"/>
              </w:divBdr>
            </w:div>
          </w:divsChild>
        </w:div>
        <w:div w:id="1842500495">
          <w:marLeft w:val="0"/>
          <w:marRight w:val="0"/>
          <w:marTop w:val="0"/>
          <w:marBottom w:val="0"/>
          <w:divBdr>
            <w:top w:val="none" w:sz="0" w:space="0" w:color="auto"/>
            <w:left w:val="none" w:sz="0" w:space="0" w:color="auto"/>
            <w:bottom w:val="none" w:sz="0" w:space="0" w:color="auto"/>
            <w:right w:val="none" w:sz="0" w:space="0" w:color="auto"/>
          </w:divBdr>
          <w:divsChild>
            <w:div w:id="1703742588">
              <w:marLeft w:val="0"/>
              <w:marRight w:val="0"/>
              <w:marTop w:val="0"/>
              <w:marBottom w:val="0"/>
              <w:divBdr>
                <w:top w:val="none" w:sz="0" w:space="0" w:color="auto"/>
                <w:left w:val="none" w:sz="0" w:space="0" w:color="auto"/>
                <w:bottom w:val="none" w:sz="0" w:space="0" w:color="auto"/>
                <w:right w:val="none" w:sz="0" w:space="0" w:color="auto"/>
              </w:divBdr>
            </w:div>
          </w:divsChild>
        </w:div>
        <w:div w:id="1071082533">
          <w:marLeft w:val="0"/>
          <w:marRight w:val="0"/>
          <w:marTop w:val="0"/>
          <w:marBottom w:val="0"/>
          <w:divBdr>
            <w:top w:val="none" w:sz="0" w:space="0" w:color="auto"/>
            <w:left w:val="none" w:sz="0" w:space="0" w:color="auto"/>
            <w:bottom w:val="none" w:sz="0" w:space="0" w:color="auto"/>
            <w:right w:val="none" w:sz="0" w:space="0" w:color="auto"/>
          </w:divBdr>
        </w:div>
        <w:div w:id="398139698">
          <w:marLeft w:val="0"/>
          <w:marRight w:val="0"/>
          <w:marTop w:val="0"/>
          <w:marBottom w:val="0"/>
          <w:divBdr>
            <w:top w:val="none" w:sz="0" w:space="0" w:color="auto"/>
            <w:left w:val="none" w:sz="0" w:space="0" w:color="auto"/>
            <w:bottom w:val="none" w:sz="0" w:space="0" w:color="auto"/>
            <w:right w:val="none" w:sz="0" w:space="0" w:color="auto"/>
          </w:divBdr>
          <w:divsChild>
            <w:div w:id="1827941426">
              <w:marLeft w:val="0"/>
              <w:marRight w:val="0"/>
              <w:marTop w:val="0"/>
              <w:marBottom w:val="0"/>
              <w:divBdr>
                <w:top w:val="none" w:sz="0" w:space="0" w:color="auto"/>
                <w:left w:val="none" w:sz="0" w:space="0" w:color="auto"/>
                <w:bottom w:val="none" w:sz="0" w:space="0" w:color="auto"/>
                <w:right w:val="none" w:sz="0" w:space="0" w:color="auto"/>
              </w:divBdr>
            </w:div>
          </w:divsChild>
        </w:div>
        <w:div w:id="749814816">
          <w:marLeft w:val="0"/>
          <w:marRight w:val="0"/>
          <w:marTop w:val="0"/>
          <w:marBottom w:val="0"/>
          <w:divBdr>
            <w:top w:val="none" w:sz="0" w:space="0" w:color="auto"/>
            <w:left w:val="none" w:sz="0" w:space="0" w:color="auto"/>
            <w:bottom w:val="none" w:sz="0" w:space="0" w:color="auto"/>
            <w:right w:val="none" w:sz="0" w:space="0" w:color="auto"/>
          </w:divBdr>
          <w:divsChild>
            <w:div w:id="467747936">
              <w:marLeft w:val="0"/>
              <w:marRight w:val="0"/>
              <w:marTop w:val="0"/>
              <w:marBottom w:val="0"/>
              <w:divBdr>
                <w:top w:val="none" w:sz="0" w:space="0" w:color="auto"/>
                <w:left w:val="none" w:sz="0" w:space="0" w:color="auto"/>
                <w:bottom w:val="none" w:sz="0" w:space="0" w:color="auto"/>
                <w:right w:val="none" w:sz="0" w:space="0" w:color="auto"/>
              </w:divBdr>
            </w:div>
          </w:divsChild>
        </w:div>
        <w:div w:id="416749629">
          <w:marLeft w:val="0"/>
          <w:marRight w:val="0"/>
          <w:marTop w:val="0"/>
          <w:marBottom w:val="0"/>
          <w:divBdr>
            <w:top w:val="none" w:sz="0" w:space="0" w:color="auto"/>
            <w:left w:val="none" w:sz="0" w:space="0" w:color="auto"/>
            <w:bottom w:val="none" w:sz="0" w:space="0" w:color="auto"/>
            <w:right w:val="none" w:sz="0" w:space="0" w:color="auto"/>
          </w:divBdr>
        </w:div>
        <w:div w:id="366876690">
          <w:marLeft w:val="0"/>
          <w:marRight w:val="0"/>
          <w:marTop w:val="0"/>
          <w:marBottom w:val="0"/>
          <w:divBdr>
            <w:top w:val="none" w:sz="0" w:space="0" w:color="auto"/>
            <w:left w:val="none" w:sz="0" w:space="0" w:color="auto"/>
            <w:bottom w:val="none" w:sz="0" w:space="0" w:color="auto"/>
            <w:right w:val="none" w:sz="0" w:space="0" w:color="auto"/>
          </w:divBdr>
          <w:divsChild>
            <w:div w:id="1512257874">
              <w:marLeft w:val="0"/>
              <w:marRight w:val="0"/>
              <w:marTop w:val="0"/>
              <w:marBottom w:val="0"/>
              <w:divBdr>
                <w:top w:val="none" w:sz="0" w:space="0" w:color="auto"/>
                <w:left w:val="none" w:sz="0" w:space="0" w:color="auto"/>
                <w:bottom w:val="none" w:sz="0" w:space="0" w:color="auto"/>
                <w:right w:val="none" w:sz="0" w:space="0" w:color="auto"/>
              </w:divBdr>
            </w:div>
          </w:divsChild>
        </w:div>
        <w:div w:id="1963265029">
          <w:marLeft w:val="0"/>
          <w:marRight w:val="0"/>
          <w:marTop w:val="0"/>
          <w:marBottom w:val="0"/>
          <w:divBdr>
            <w:top w:val="none" w:sz="0" w:space="0" w:color="auto"/>
            <w:left w:val="none" w:sz="0" w:space="0" w:color="auto"/>
            <w:bottom w:val="none" w:sz="0" w:space="0" w:color="auto"/>
            <w:right w:val="none" w:sz="0" w:space="0" w:color="auto"/>
          </w:divBdr>
          <w:divsChild>
            <w:div w:id="1854221138">
              <w:marLeft w:val="0"/>
              <w:marRight w:val="0"/>
              <w:marTop w:val="0"/>
              <w:marBottom w:val="0"/>
              <w:divBdr>
                <w:top w:val="none" w:sz="0" w:space="0" w:color="auto"/>
                <w:left w:val="none" w:sz="0" w:space="0" w:color="auto"/>
                <w:bottom w:val="none" w:sz="0" w:space="0" w:color="auto"/>
                <w:right w:val="none" w:sz="0" w:space="0" w:color="auto"/>
              </w:divBdr>
            </w:div>
          </w:divsChild>
        </w:div>
        <w:div w:id="838545400">
          <w:marLeft w:val="0"/>
          <w:marRight w:val="0"/>
          <w:marTop w:val="0"/>
          <w:marBottom w:val="0"/>
          <w:divBdr>
            <w:top w:val="none" w:sz="0" w:space="0" w:color="auto"/>
            <w:left w:val="none" w:sz="0" w:space="0" w:color="auto"/>
            <w:bottom w:val="none" w:sz="0" w:space="0" w:color="auto"/>
            <w:right w:val="none" w:sz="0" w:space="0" w:color="auto"/>
          </w:divBdr>
        </w:div>
        <w:div w:id="320159631">
          <w:marLeft w:val="0"/>
          <w:marRight w:val="0"/>
          <w:marTop w:val="0"/>
          <w:marBottom w:val="0"/>
          <w:divBdr>
            <w:top w:val="none" w:sz="0" w:space="0" w:color="auto"/>
            <w:left w:val="none" w:sz="0" w:space="0" w:color="auto"/>
            <w:bottom w:val="none" w:sz="0" w:space="0" w:color="auto"/>
            <w:right w:val="none" w:sz="0" w:space="0" w:color="auto"/>
          </w:divBdr>
          <w:divsChild>
            <w:div w:id="1099301161">
              <w:marLeft w:val="0"/>
              <w:marRight w:val="0"/>
              <w:marTop w:val="0"/>
              <w:marBottom w:val="0"/>
              <w:divBdr>
                <w:top w:val="none" w:sz="0" w:space="0" w:color="auto"/>
                <w:left w:val="none" w:sz="0" w:space="0" w:color="auto"/>
                <w:bottom w:val="none" w:sz="0" w:space="0" w:color="auto"/>
                <w:right w:val="none" w:sz="0" w:space="0" w:color="auto"/>
              </w:divBdr>
            </w:div>
          </w:divsChild>
        </w:div>
        <w:div w:id="1498377364">
          <w:marLeft w:val="0"/>
          <w:marRight w:val="0"/>
          <w:marTop w:val="0"/>
          <w:marBottom w:val="0"/>
          <w:divBdr>
            <w:top w:val="none" w:sz="0" w:space="0" w:color="auto"/>
            <w:left w:val="none" w:sz="0" w:space="0" w:color="auto"/>
            <w:bottom w:val="none" w:sz="0" w:space="0" w:color="auto"/>
            <w:right w:val="none" w:sz="0" w:space="0" w:color="auto"/>
          </w:divBdr>
          <w:divsChild>
            <w:div w:id="1603873670">
              <w:marLeft w:val="0"/>
              <w:marRight w:val="0"/>
              <w:marTop w:val="0"/>
              <w:marBottom w:val="0"/>
              <w:divBdr>
                <w:top w:val="none" w:sz="0" w:space="0" w:color="auto"/>
                <w:left w:val="none" w:sz="0" w:space="0" w:color="auto"/>
                <w:bottom w:val="none" w:sz="0" w:space="0" w:color="auto"/>
                <w:right w:val="none" w:sz="0" w:space="0" w:color="auto"/>
              </w:divBdr>
            </w:div>
          </w:divsChild>
        </w:div>
        <w:div w:id="26494522">
          <w:marLeft w:val="0"/>
          <w:marRight w:val="0"/>
          <w:marTop w:val="0"/>
          <w:marBottom w:val="0"/>
          <w:divBdr>
            <w:top w:val="none" w:sz="0" w:space="0" w:color="auto"/>
            <w:left w:val="none" w:sz="0" w:space="0" w:color="auto"/>
            <w:bottom w:val="none" w:sz="0" w:space="0" w:color="auto"/>
            <w:right w:val="none" w:sz="0" w:space="0" w:color="auto"/>
          </w:divBdr>
        </w:div>
        <w:div w:id="224416324">
          <w:marLeft w:val="0"/>
          <w:marRight w:val="0"/>
          <w:marTop w:val="0"/>
          <w:marBottom w:val="0"/>
          <w:divBdr>
            <w:top w:val="none" w:sz="0" w:space="0" w:color="auto"/>
            <w:left w:val="none" w:sz="0" w:space="0" w:color="auto"/>
            <w:bottom w:val="none" w:sz="0" w:space="0" w:color="auto"/>
            <w:right w:val="none" w:sz="0" w:space="0" w:color="auto"/>
          </w:divBdr>
          <w:divsChild>
            <w:div w:id="817497489">
              <w:marLeft w:val="0"/>
              <w:marRight w:val="0"/>
              <w:marTop w:val="0"/>
              <w:marBottom w:val="0"/>
              <w:divBdr>
                <w:top w:val="none" w:sz="0" w:space="0" w:color="auto"/>
                <w:left w:val="none" w:sz="0" w:space="0" w:color="auto"/>
                <w:bottom w:val="none" w:sz="0" w:space="0" w:color="auto"/>
                <w:right w:val="none" w:sz="0" w:space="0" w:color="auto"/>
              </w:divBdr>
            </w:div>
          </w:divsChild>
        </w:div>
        <w:div w:id="1591616813">
          <w:marLeft w:val="0"/>
          <w:marRight w:val="0"/>
          <w:marTop w:val="0"/>
          <w:marBottom w:val="0"/>
          <w:divBdr>
            <w:top w:val="none" w:sz="0" w:space="0" w:color="auto"/>
            <w:left w:val="none" w:sz="0" w:space="0" w:color="auto"/>
            <w:bottom w:val="none" w:sz="0" w:space="0" w:color="auto"/>
            <w:right w:val="none" w:sz="0" w:space="0" w:color="auto"/>
          </w:divBdr>
          <w:divsChild>
            <w:div w:id="424424391">
              <w:marLeft w:val="0"/>
              <w:marRight w:val="0"/>
              <w:marTop w:val="0"/>
              <w:marBottom w:val="0"/>
              <w:divBdr>
                <w:top w:val="none" w:sz="0" w:space="0" w:color="auto"/>
                <w:left w:val="none" w:sz="0" w:space="0" w:color="auto"/>
                <w:bottom w:val="none" w:sz="0" w:space="0" w:color="auto"/>
                <w:right w:val="none" w:sz="0" w:space="0" w:color="auto"/>
              </w:divBdr>
            </w:div>
          </w:divsChild>
        </w:div>
        <w:div w:id="1389036103">
          <w:marLeft w:val="0"/>
          <w:marRight w:val="0"/>
          <w:marTop w:val="0"/>
          <w:marBottom w:val="0"/>
          <w:divBdr>
            <w:top w:val="none" w:sz="0" w:space="0" w:color="auto"/>
            <w:left w:val="none" w:sz="0" w:space="0" w:color="auto"/>
            <w:bottom w:val="none" w:sz="0" w:space="0" w:color="auto"/>
            <w:right w:val="none" w:sz="0" w:space="0" w:color="auto"/>
          </w:divBdr>
        </w:div>
        <w:div w:id="890918157">
          <w:marLeft w:val="0"/>
          <w:marRight w:val="0"/>
          <w:marTop w:val="0"/>
          <w:marBottom w:val="0"/>
          <w:divBdr>
            <w:top w:val="none" w:sz="0" w:space="0" w:color="auto"/>
            <w:left w:val="none" w:sz="0" w:space="0" w:color="auto"/>
            <w:bottom w:val="none" w:sz="0" w:space="0" w:color="auto"/>
            <w:right w:val="none" w:sz="0" w:space="0" w:color="auto"/>
          </w:divBdr>
          <w:divsChild>
            <w:div w:id="1688095504">
              <w:marLeft w:val="0"/>
              <w:marRight w:val="0"/>
              <w:marTop w:val="0"/>
              <w:marBottom w:val="0"/>
              <w:divBdr>
                <w:top w:val="none" w:sz="0" w:space="0" w:color="auto"/>
                <w:left w:val="none" w:sz="0" w:space="0" w:color="auto"/>
                <w:bottom w:val="none" w:sz="0" w:space="0" w:color="auto"/>
                <w:right w:val="none" w:sz="0" w:space="0" w:color="auto"/>
              </w:divBdr>
            </w:div>
          </w:divsChild>
        </w:div>
        <w:div w:id="509805402">
          <w:marLeft w:val="0"/>
          <w:marRight w:val="0"/>
          <w:marTop w:val="0"/>
          <w:marBottom w:val="0"/>
          <w:divBdr>
            <w:top w:val="none" w:sz="0" w:space="0" w:color="auto"/>
            <w:left w:val="none" w:sz="0" w:space="0" w:color="auto"/>
            <w:bottom w:val="none" w:sz="0" w:space="0" w:color="auto"/>
            <w:right w:val="none" w:sz="0" w:space="0" w:color="auto"/>
          </w:divBdr>
          <w:divsChild>
            <w:div w:id="2003312953">
              <w:marLeft w:val="0"/>
              <w:marRight w:val="0"/>
              <w:marTop w:val="0"/>
              <w:marBottom w:val="0"/>
              <w:divBdr>
                <w:top w:val="none" w:sz="0" w:space="0" w:color="auto"/>
                <w:left w:val="none" w:sz="0" w:space="0" w:color="auto"/>
                <w:bottom w:val="none" w:sz="0" w:space="0" w:color="auto"/>
                <w:right w:val="none" w:sz="0" w:space="0" w:color="auto"/>
              </w:divBdr>
            </w:div>
          </w:divsChild>
        </w:div>
        <w:div w:id="627853597">
          <w:marLeft w:val="0"/>
          <w:marRight w:val="0"/>
          <w:marTop w:val="0"/>
          <w:marBottom w:val="0"/>
          <w:divBdr>
            <w:top w:val="none" w:sz="0" w:space="0" w:color="auto"/>
            <w:left w:val="none" w:sz="0" w:space="0" w:color="auto"/>
            <w:bottom w:val="none" w:sz="0" w:space="0" w:color="auto"/>
            <w:right w:val="none" w:sz="0" w:space="0" w:color="auto"/>
          </w:divBdr>
        </w:div>
        <w:div w:id="1249079679">
          <w:marLeft w:val="0"/>
          <w:marRight w:val="0"/>
          <w:marTop w:val="0"/>
          <w:marBottom w:val="0"/>
          <w:divBdr>
            <w:top w:val="none" w:sz="0" w:space="0" w:color="auto"/>
            <w:left w:val="none" w:sz="0" w:space="0" w:color="auto"/>
            <w:bottom w:val="none" w:sz="0" w:space="0" w:color="auto"/>
            <w:right w:val="none" w:sz="0" w:space="0" w:color="auto"/>
          </w:divBdr>
          <w:divsChild>
            <w:div w:id="159740648">
              <w:marLeft w:val="0"/>
              <w:marRight w:val="0"/>
              <w:marTop w:val="0"/>
              <w:marBottom w:val="0"/>
              <w:divBdr>
                <w:top w:val="none" w:sz="0" w:space="0" w:color="auto"/>
                <w:left w:val="none" w:sz="0" w:space="0" w:color="auto"/>
                <w:bottom w:val="none" w:sz="0" w:space="0" w:color="auto"/>
                <w:right w:val="none" w:sz="0" w:space="0" w:color="auto"/>
              </w:divBdr>
            </w:div>
          </w:divsChild>
        </w:div>
        <w:div w:id="1600061589">
          <w:marLeft w:val="0"/>
          <w:marRight w:val="0"/>
          <w:marTop w:val="0"/>
          <w:marBottom w:val="0"/>
          <w:divBdr>
            <w:top w:val="none" w:sz="0" w:space="0" w:color="auto"/>
            <w:left w:val="none" w:sz="0" w:space="0" w:color="auto"/>
            <w:bottom w:val="none" w:sz="0" w:space="0" w:color="auto"/>
            <w:right w:val="none" w:sz="0" w:space="0" w:color="auto"/>
          </w:divBdr>
          <w:divsChild>
            <w:div w:id="1084456034">
              <w:marLeft w:val="0"/>
              <w:marRight w:val="0"/>
              <w:marTop w:val="0"/>
              <w:marBottom w:val="0"/>
              <w:divBdr>
                <w:top w:val="none" w:sz="0" w:space="0" w:color="auto"/>
                <w:left w:val="none" w:sz="0" w:space="0" w:color="auto"/>
                <w:bottom w:val="none" w:sz="0" w:space="0" w:color="auto"/>
                <w:right w:val="none" w:sz="0" w:space="0" w:color="auto"/>
              </w:divBdr>
            </w:div>
          </w:divsChild>
        </w:div>
        <w:div w:id="1290168776">
          <w:marLeft w:val="0"/>
          <w:marRight w:val="0"/>
          <w:marTop w:val="0"/>
          <w:marBottom w:val="0"/>
          <w:divBdr>
            <w:top w:val="none" w:sz="0" w:space="0" w:color="auto"/>
            <w:left w:val="none" w:sz="0" w:space="0" w:color="auto"/>
            <w:bottom w:val="none" w:sz="0" w:space="0" w:color="auto"/>
            <w:right w:val="none" w:sz="0" w:space="0" w:color="auto"/>
          </w:divBdr>
        </w:div>
        <w:div w:id="2054037616">
          <w:marLeft w:val="0"/>
          <w:marRight w:val="0"/>
          <w:marTop w:val="0"/>
          <w:marBottom w:val="0"/>
          <w:divBdr>
            <w:top w:val="none" w:sz="0" w:space="0" w:color="auto"/>
            <w:left w:val="none" w:sz="0" w:space="0" w:color="auto"/>
            <w:bottom w:val="none" w:sz="0" w:space="0" w:color="auto"/>
            <w:right w:val="none" w:sz="0" w:space="0" w:color="auto"/>
          </w:divBdr>
          <w:divsChild>
            <w:div w:id="1215431303">
              <w:marLeft w:val="0"/>
              <w:marRight w:val="0"/>
              <w:marTop w:val="0"/>
              <w:marBottom w:val="0"/>
              <w:divBdr>
                <w:top w:val="none" w:sz="0" w:space="0" w:color="auto"/>
                <w:left w:val="none" w:sz="0" w:space="0" w:color="auto"/>
                <w:bottom w:val="none" w:sz="0" w:space="0" w:color="auto"/>
                <w:right w:val="none" w:sz="0" w:space="0" w:color="auto"/>
              </w:divBdr>
            </w:div>
          </w:divsChild>
        </w:div>
        <w:div w:id="136847793">
          <w:marLeft w:val="0"/>
          <w:marRight w:val="0"/>
          <w:marTop w:val="0"/>
          <w:marBottom w:val="0"/>
          <w:divBdr>
            <w:top w:val="none" w:sz="0" w:space="0" w:color="auto"/>
            <w:left w:val="none" w:sz="0" w:space="0" w:color="auto"/>
            <w:bottom w:val="none" w:sz="0" w:space="0" w:color="auto"/>
            <w:right w:val="none" w:sz="0" w:space="0" w:color="auto"/>
          </w:divBdr>
          <w:divsChild>
            <w:div w:id="55786757">
              <w:marLeft w:val="0"/>
              <w:marRight w:val="0"/>
              <w:marTop w:val="0"/>
              <w:marBottom w:val="0"/>
              <w:divBdr>
                <w:top w:val="none" w:sz="0" w:space="0" w:color="auto"/>
                <w:left w:val="none" w:sz="0" w:space="0" w:color="auto"/>
                <w:bottom w:val="none" w:sz="0" w:space="0" w:color="auto"/>
                <w:right w:val="none" w:sz="0" w:space="0" w:color="auto"/>
              </w:divBdr>
            </w:div>
          </w:divsChild>
        </w:div>
        <w:div w:id="261644932">
          <w:marLeft w:val="0"/>
          <w:marRight w:val="0"/>
          <w:marTop w:val="0"/>
          <w:marBottom w:val="0"/>
          <w:divBdr>
            <w:top w:val="none" w:sz="0" w:space="0" w:color="auto"/>
            <w:left w:val="none" w:sz="0" w:space="0" w:color="auto"/>
            <w:bottom w:val="none" w:sz="0" w:space="0" w:color="auto"/>
            <w:right w:val="none" w:sz="0" w:space="0" w:color="auto"/>
          </w:divBdr>
        </w:div>
        <w:div w:id="628823224">
          <w:marLeft w:val="0"/>
          <w:marRight w:val="0"/>
          <w:marTop w:val="0"/>
          <w:marBottom w:val="0"/>
          <w:divBdr>
            <w:top w:val="none" w:sz="0" w:space="0" w:color="auto"/>
            <w:left w:val="none" w:sz="0" w:space="0" w:color="auto"/>
            <w:bottom w:val="none" w:sz="0" w:space="0" w:color="auto"/>
            <w:right w:val="none" w:sz="0" w:space="0" w:color="auto"/>
          </w:divBdr>
          <w:divsChild>
            <w:div w:id="79840405">
              <w:marLeft w:val="0"/>
              <w:marRight w:val="0"/>
              <w:marTop w:val="0"/>
              <w:marBottom w:val="0"/>
              <w:divBdr>
                <w:top w:val="none" w:sz="0" w:space="0" w:color="auto"/>
                <w:left w:val="none" w:sz="0" w:space="0" w:color="auto"/>
                <w:bottom w:val="none" w:sz="0" w:space="0" w:color="auto"/>
                <w:right w:val="none" w:sz="0" w:space="0" w:color="auto"/>
              </w:divBdr>
            </w:div>
          </w:divsChild>
        </w:div>
        <w:div w:id="719718120">
          <w:marLeft w:val="0"/>
          <w:marRight w:val="0"/>
          <w:marTop w:val="0"/>
          <w:marBottom w:val="0"/>
          <w:divBdr>
            <w:top w:val="none" w:sz="0" w:space="0" w:color="auto"/>
            <w:left w:val="none" w:sz="0" w:space="0" w:color="auto"/>
            <w:bottom w:val="none" w:sz="0" w:space="0" w:color="auto"/>
            <w:right w:val="none" w:sz="0" w:space="0" w:color="auto"/>
          </w:divBdr>
          <w:divsChild>
            <w:div w:id="1722561654">
              <w:marLeft w:val="0"/>
              <w:marRight w:val="0"/>
              <w:marTop w:val="0"/>
              <w:marBottom w:val="0"/>
              <w:divBdr>
                <w:top w:val="none" w:sz="0" w:space="0" w:color="auto"/>
                <w:left w:val="none" w:sz="0" w:space="0" w:color="auto"/>
                <w:bottom w:val="none" w:sz="0" w:space="0" w:color="auto"/>
                <w:right w:val="none" w:sz="0" w:space="0" w:color="auto"/>
              </w:divBdr>
            </w:div>
          </w:divsChild>
        </w:div>
        <w:div w:id="171650025">
          <w:marLeft w:val="0"/>
          <w:marRight w:val="0"/>
          <w:marTop w:val="0"/>
          <w:marBottom w:val="0"/>
          <w:divBdr>
            <w:top w:val="none" w:sz="0" w:space="0" w:color="auto"/>
            <w:left w:val="none" w:sz="0" w:space="0" w:color="auto"/>
            <w:bottom w:val="none" w:sz="0" w:space="0" w:color="auto"/>
            <w:right w:val="none" w:sz="0" w:space="0" w:color="auto"/>
          </w:divBdr>
        </w:div>
        <w:div w:id="177812948">
          <w:marLeft w:val="0"/>
          <w:marRight w:val="0"/>
          <w:marTop w:val="0"/>
          <w:marBottom w:val="0"/>
          <w:divBdr>
            <w:top w:val="none" w:sz="0" w:space="0" w:color="auto"/>
            <w:left w:val="none" w:sz="0" w:space="0" w:color="auto"/>
            <w:bottom w:val="none" w:sz="0" w:space="0" w:color="auto"/>
            <w:right w:val="none" w:sz="0" w:space="0" w:color="auto"/>
          </w:divBdr>
          <w:divsChild>
            <w:div w:id="695544151">
              <w:marLeft w:val="0"/>
              <w:marRight w:val="0"/>
              <w:marTop w:val="0"/>
              <w:marBottom w:val="0"/>
              <w:divBdr>
                <w:top w:val="none" w:sz="0" w:space="0" w:color="auto"/>
                <w:left w:val="none" w:sz="0" w:space="0" w:color="auto"/>
                <w:bottom w:val="none" w:sz="0" w:space="0" w:color="auto"/>
                <w:right w:val="none" w:sz="0" w:space="0" w:color="auto"/>
              </w:divBdr>
            </w:div>
          </w:divsChild>
        </w:div>
        <w:div w:id="555777254">
          <w:marLeft w:val="0"/>
          <w:marRight w:val="0"/>
          <w:marTop w:val="0"/>
          <w:marBottom w:val="0"/>
          <w:divBdr>
            <w:top w:val="none" w:sz="0" w:space="0" w:color="auto"/>
            <w:left w:val="none" w:sz="0" w:space="0" w:color="auto"/>
            <w:bottom w:val="none" w:sz="0" w:space="0" w:color="auto"/>
            <w:right w:val="none" w:sz="0" w:space="0" w:color="auto"/>
          </w:divBdr>
          <w:divsChild>
            <w:div w:id="406272418">
              <w:marLeft w:val="0"/>
              <w:marRight w:val="0"/>
              <w:marTop w:val="0"/>
              <w:marBottom w:val="0"/>
              <w:divBdr>
                <w:top w:val="none" w:sz="0" w:space="0" w:color="auto"/>
                <w:left w:val="none" w:sz="0" w:space="0" w:color="auto"/>
                <w:bottom w:val="none" w:sz="0" w:space="0" w:color="auto"/>
                <w:right w:val="none" w:sz="0" w:space="0" w:color="auto"/>
              </w:divBdr>
            </w:div>
          </w:divsChild>
        </w:div>
        <w:div w:id="946738029">
          <w:marLeft w:val="0"/>
          <w:marRight w:val="0"/>
          <w:marTop w:val="0"/>
          <w:marBottom w:val="0"/>
          <w:divBdr>
            <w:top w:val="none" w:sz="0" w:space="0" w:color="auto"/>
            <w:left w:val="none" w:sz="0" w:space="0" w:color="auto"/>
            <w:bottom w:val="none" w:sz="0" w:space="0" w:color="auto"/>
            <w:right w:val="none" w:sz="0" w:space="0" w:color="auto"/>
          </w:divBdr>
        </w:div>
        <w:div w:id="1831753126">
          <w:marLeft w:val="0"/>
          <w:marRight w:val="0"/>
          <w:marTop w:val="0"/>
          <w:marBottom w:val="0"/>
          <w:divBdr>
            <w:top w:val="none" w:sz="0" w:space="0" w:color="auto"/>
            <w:left w:val="none" w:sz="0" w:space="0" w:color="auto"/>
            <w:bottom w:val="none" w:sz="0" w:space="0" w:color="auto"/>
            <w:right w:val="none" w:sz="0" w:space="0" w:color="auto"/>
          </w:divBdr>
          <w:divsChild>
            <w:div w:id="1016466385">
              <w:marLeft w:val="0"/>
              <w:marRight w:val="0"/>
              <w:marTop w:val="0"/>
              <w:marBottom w:val="0"/>
              <w:divBdr>
                <w:top w:val="none" w:sz="0" w:space="0" w:color="auto"/>
                <w:left w:val="none" w:sz="0" w:space="0" w:color="auto"/>
                <w:bottom w:val="none" w:sz="0" w:space="0" w:color="auto"/>
                <w:right w:val="none" w:sz="0" w:space="0" w:color="auto"/>
              </w:divBdr>
            </w:div>
          </w:divsChild>
        </w:div>
        <w:div w:id="1499997943">
          <w:marLeft w:val="0"/>
          <w:marRight w:val="0"/>
          <w:marTop w:val="0"/>
          <w:marBottom w:val="0"/>
          <w:divBdr>
            <w:top w:val="none" w:sz="0" w:space="0" w:color="auto"/>
            <w:left w:val="none" w:sz="0" w:space="0" w:color="auto"/>
            <w:bottom w:val="none" w:sz="0" w:space="0" w:color="auto"/>
            <w:right w:val="none" w:sz="0" w:space="0" w:color="auto"/>
          </w:divBdr>
          <w:divsChild>
            <w:div w:id="1962563846">
              <w:marLeft w:val="0"/>
              <w:marRight w:val="0"/>
              <w:marTop w:val="0"/>
              <w:marBottom w:val="0"/>
              <w:divBdr>
                <w:top w:val="none" w:sz="0" w:space="0" w:color="auto"/>
                <w:left w:val="none" w:sz="0" w:space="0" w:color="auto"/>
                <w:bottom w:val="none" w:sz="0" w:space="0" w:color="auto"/>
                <w:right w:val="none" w:sz="0" w:space="0" w:color="auto"/>
              </w:divBdr>
            </w:div>
          </w:divsChild>
        </w:div>
        <w:div w:id="1431195386">
          <w:marLeft w:val="0"/>
          <w:marRight w:val="0"/>
          <w:marTop w:val="0"/>
          <w:marBottom w:val="0"/>
          <w:divBdr>
            <w:top w:val="none" w:sz="0" w:space="0" w:color="auto"/>
            <w:left w:val="none" w:sz="0" w:space="0" w:color="auto"/>
            <w:bottom w:val="none" w:sz="0" w:space="0" w:color="auto"/>
            <w:right w:val="none" w:sz="0" w:space="0" w:color="auto"/>
          </w:divBdr>
        </w:div>
      </w:divsChild>
    </w:div>
    <w:div w:id="1371999177">
      <w:bodyDiv w:val="1"/>
      <w:marLeft w:val="0"/>
      <w:marRight w:val="0"/>
      <w:marTop w:val="0"/>
      <w:marBottom w:val="0"/>
      <w:divBdr>
        <w:top w:val="none" w:sz="0" w:space="0" w:color="auto"/>
        <w:left w:val="none" w:sz="0" w:space="0" w:color="auto"/>
        <w:bottom w:val="none" w:sz="0" w:space="0" w:color="auto"/>
        <w:right w:val="none" w:sz="0" w:space="0" w:color="auto"/>
      </w:divBdr>
    </w:div>
    <w:div w:id="1388381146">
      <w:bodyDiv w:val="1"/>
      <w:marLeft w:val="0"/>
      <w:marRight w:val="0"/>
      <w:marTop w:val="0"/>
      <w:marBottom w:val="0"/>
      <w:divBdr>
        <w:top w:val="none" w:sz="0" w:space="0" w:color="auto"/>
        <w:left w:val="none" w:sz="0" w:space="0" w:color="auto"/>
        <w:bottom w:val="none" w:sz="0" w:space="0" w:color="auto"/>
        <w:right w:val="none" w:sz="0" w:space="0" w:color="auto"/>
      </w:divBdr>
    </w:div>
    <w:div w:id="1466971436">
      <w:bodyDiv w:val="1"/>
      <w:marLeft w:val="0"/>
      <w:marRight w:val="0"/>
      <w:marTop w:val="0"/>
      <w:marBottom w:val="0"/>
      <w:divBdr>
        <w:top w:val="none" w:sz="0" w:space="0" w:color="auto"/>
        <w:left w:val="none" w:sz="0" w:space="0" w:color="auto"/>
        <w:bottom w:val="none" w:sz="0" w:space="0" w:color="auto"/>
        <w:right w:val="none" w:sz="0" w:space="0" w:color="auto"/>
      </w:divBdr>
    </w:div>
    <w:div w:id="19419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kevinnayar/us-presidents-and-deb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5668</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Ayodele O Akinnawonu</dc:creator>
  <cp:keywords/>
  <dc:description/>
  <cp:lastModifiedBy>Ayodele O Akinnawonu</cp:lastModifiedBy>
  <cp:revision>2</cp:revision>
  <dcterms:created xsi:type="dcterms:W3CDTF">2019-02-17T23:05:00Z</dcterms:created>
  <dcterms:modified xsi:type="dcterms:W3CDTF">2019-03-15T11:28:00Z</dcterms:modified>
</cp:coreProperties>
</file>