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E9E1" w14:textId="77777777" w:rsidR="00E45B28" w:rsidRDefault="00E45B28" w:rsidP="00026931">
      <w:pPr>
        <w:spacing w:before="240" w:after="240" w:line="240" w:lineRule="auto"/>
      </w:pPr>
    </w:p>
    <w:p w14:paraId="066C7882" w14:textId="77777777" w:rsidR="00026931" w:rsidRDefault="00026931" w:rsidP="00026931">
      <w:pPr>
        <w:spacing w:before="240" w:after="240" w:line="240" w:lineRule="auto"/>
        <w:jc w:val="both"/>
        <w:rPr>
          <w:b/>
          <w:bCs/>
          <w:sz w:val="22"/>
          <w:szCs w:val="22"/>
        </w:rPr>
      </w:pPr>
    </w:p>
    <w:p w14:paraId="060B5D17" w14:textId="2A1BC54A" w:rsidR="00026931" w:rsidRPr="00D16B88" w:rsidRDefault="00026931" w:rsidP="00026931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Lay Summary: Using AI to Find a Shortcut in Subatomic Physics</w:t>
      </w:r>
    </w:p>
    <w:p w14:paraId="7CFEF951" w14:textId="77777777" w:rsidR="00026931" w:rsidRPr="00D16B88" w:rsidRDefault="00026931" w:rsidP="00026931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Physics Context</w:t>
      </w:r>
      <w:r w:rsidRPr="00D16B88">
        <w:rPr>
          <w:sz w:val="22"/>
          <w:szCs w:val="22"/>
        </w:rPr>
        <w:t xml:space="preserve"> The universe consists of particles of matter held together by a fundamental force known as the ‘strong force’. This force governs how sub-atomic particles, like quarks and gluons, form together into protons and neutrons. We use a framework called Lattice Quantum Chromodynamics (QCD) to study these interactions through numerical simulations. These simulations produce "correlators," which are data points representing how a particle travels through time. Correlators contain information about physical properties, including mass and energy levels. While these provide fundamental insights, they require immense supercomputing power to calculate.</w:t>
      </w:r>
    </w:p>
    <w:p w14:paraId="5CAFA0F2" w14:textId="77777777" w:rsidR="00026931" w:rsidRPr="00D16B88" w:rsidRDefault="00026931" w:rsidP="00026931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Experimental Challenge</w:t>
      </w:r>
      <w:r w:rsidRPr="00D16B88">
        <w:rPr>
          <w:sz w:val="22"/>
          <w:szCs w:val="22"/>
        </w:rPr>
        <w:t xml:space="preserve"> Simulations provide different levels of precision depending on the computing power used. Because supercomputing is expensive, we tried to find a "shortcut" from the results of a cheap simulation to the results of an expensive one. We used machine learning—a type of Artificial Intelligence (AI)—to learn the mathematical relationship between the two. Our challenge was finding a model that could reproduce properties like mass with high accuracy, even when the cheap data was obscured by "noise" or random errors.</w:t>
      </w:r>
    </w:p>
    <w:p w14:paraId="58BE3BF4" w14:textId="77777777" w:rsidR="00026931" w:rsidRPr="00D16B88" w:rsidRDefault="00026931" w:rsidP="00026931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Our Dataset</w:t>
      </w:r>
      <w:r w:rsidRPr="00D16B88">
        <w:rPr>
          <w:sz w:val="22"/>
          <w:szCs w:val="22"/>
        </w:rPr>
        <w:t xml:space="preserve"> We used measurements of subatomic fields mapped onto a digital grid. Our dataset consisted of 2,212 measurements. Each measurement is a sequence of 96 values showing the state of a particle over time. We used the expensive, high-precision results as our "target" and the cheap, noisy results as the input for our AI models.</w:t>
      </w:r>
    </w:p>
    <w:p w14:paraId="150EE9E4" w14:textId="77777777" w:rsidR="00026931" w:rsidRPr="00D16B88" w:rsidRDefault="00026931" w:rsidP="00026931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The Machine Learning Shortcut</w:t>
      </w:r>
      <w:r w:rsidRPr="00D16B88">
        <w:rPr>
          <w:sz w:val="22"/>
          <w:szCs w:val="22"/>
        </w:rPr>
        <w:t xml:space="preserve"> Before training our AI, we "cleaned" the data by enforcing numerical symmetry to ensure it followed the laws of physics. We </w:t>
      </w:r>
      <w:r>
        <w:rPr>
          <w:sz w:val="22"/>
          <w:szCs w:val="22"/>
        </w:rPr>
        <w:t>tried</w:t>
      </w:r>
      <w:r w:rsidRPr="00D16B88">
        <w:rPr>
          <w:sz w:val="22"/>
          <w:szCs w:val="22"/>
        </w:rPr>
        <w:t xml:space="preserve"> different types of AI</w:t>
      </w:r>
      <w:r>
        <w:rPr>
          <w:sz w:val="22"/>
          <w:szCs w:val="22"/>
        </w:rPr>
        <w:t xml:space="preserve">, for example based upon </w:t>
      </w:r>
      <w:r w:rsidRPr="00D16B88">
        <w:rPr>
          <w:sz w:val="22"/>
          <w:szCs w:val="22"/>
        </w:rPr>
        <w:t xml:space="preserve">"decision trees" (Gradient Boosting) and </w:t>
      </w:r>
      <w:r>
        <w:rPr>
          <w:sz w:val="22"/>
          <w:szCs w:val="22"/>
        </w:rPr>
        <w:t>up</w:t>
      </w:r>
      <w:r w:rsidRPr="00D16B88">
        <w:rPr>
          <w:sz w:val="22"/>
          <w:szCs w:val="22"/>
        </w:rPr>
        <w:t xml:space="preserve">on "neural networks" (Multilayer </w:t>
      </w:r>
      <w:proofErr w:type="spellStart"/>
      <w:r w:rsidRPr="00D16B88">
        <w:rPr>
          <w:sz w:val="22"/>
          <w:szCs w:val="22"/>
        </w:rPr>
        <w:t>Perceptrons</w:t>
      </w:r>
      <w:proofErr w:type="spellEnd"/>
      <w:r w:rsidRPr="00D16B88">
        <w:rPr>
          <w:sz w:val="22"/>
          <w:szCs w:val="22"/>
        </w:rPr>
        <w:t>)</w:t>
      </w:r>
      <w:r>
        <w:rPr>
          <w:sz w:val="22"/>
          <w:szCs w:val="22"/>
        </w:rPr>
        <w:t>, and found that Gradient Boosting performed the best.</w:t>
      </w:r>
      <w:r w:rsidRPr="00D16B88">
        <w:rPr>
          <w:sz w:val="22"/>
          <w:szCs w:val="22"/>
        </w:rPr>
        <w:t xml:space="preserve"> To ensure accuracy, we used a two-step correction process. First, we identified if the AI was consistently "off" by a certain amount and subtracted that error. Second, we checked if the AI's error changed based on the size of the signal and adjusted our predictions using a mathematical ratio to ensure the final result matched the "Gold" standard of expensive simulations.</w:t>
      </w:r>
    </w:p>
    <w:p w14:paraId="782F9908" w14:textId="77777777" w:rsidR="00026931" w:rsidRPr="00D16B88" w:rsidRDefault="00026931" w:rsidP="00026931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Results</w:t>
      </w:r>
      <w:r w:rsidRPr="00D16B88"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 w:rsidRPr="00D16B8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tree-based model, </w:t>
      </w:r>
      <w:r w:rsidRPr="00D16B88">
        <w:rPr>
          <w:sz w:val="22"/>
          <w:szCs w:val="22"/>
        </w:rPr>
        <w:t>Gradient Boosting Regressor</w:t>
      </w:r>
      <w:r>
        <w:rPr>
          <w:sz w:val="22"/>
          <w:szCs w:val="22"/>
        </w:rPr>
        <w:t>,</w:t>
      </w:r>
      <w:r w:rsidRPr="00D16B88">
        <w:rPr>
          <w:sz w:val="22"/>
          <w:szCs w:val="22"/>
        </w:rPr>
        <w:t xml:space="preserve"> was the most effective shortcut. </w:t>
      </w:r>
      <w:r>
        <w:rPr>
          <w:sz w:val="22"/>
          <w:szCs w:val="22"/>
        </w:rPr>
        <w:t>Combined with the</w:t>
      </w:r>
      <w:r w:rsidRPr="00D16B88">
        <w:rPr>
          <w:sz w:val="22"/>
          <w:szCs w:val="22"/>
        </w:rPr>
        <w:t xml:space="preserve"> ratio correction method, the AI </w:t>
      </w:r>
      <w:r>
        <w:rPr>
          <w:sz w:val="22"/>
          <w:szCs w:val="22"/>
        </w:rPr>
        <w:t>can reproduce</w:t>
      </w:r>
      <w:r w:rsidRPr="00D16B88">
        <w:rPr>
          <w:sz w:val="22"/>
          <w:szCs w:val="22"/>
        </w:rPr>
        <w:t xml:space="preserve"> the correct energy levels of particles</w:t>
      </w:r>
      <w:r>
        <w:rPr>
          <w:sz w:val="22"/>
          <w:szCs w:val="22"/>
        </w:rPr>
        <w:t xml:space="preserve"> and</w:t>
      </w:r>
      <w:r w:rsidRPr="00D16B88">
        <w:rPr>
          <w:sz w:val="22"/>
          <w:szCs w:val="22"/>
        </w:rPr>
        <w:t xml:space="preserve"> predict</w:t>
      </w:r>
      <w:r>
        <w:rPr>
          <w:sz w:val="22"/>
          <w:szCs w:val="22"/>
        </w:rPr>
        <w:t xml:space="preserve"> a</w:t>
      </w:r>
      <w:r w:rsidRPr="00D16B88">
        <w:rPr>
          <w:sz w:val="22"/>
          <w:szCs w:val="22"/>
        </w:rPr>
        <w:t xml:space="preserve"> particle's mass with nearly perfect accuracy compared to the expensive target.</w:t>
      </w:r>
      <w:r>
        <w:rPr>
          <w:sz w:val="22"/>
          <w:szCs w:val="22"/>
        </w:rPr>
        <w:t xml:space="preserve"> The</w:t>
      </w:r>
      <w:r w:rsidRPr="00F80ED0">
        <w:rPr>
          <w:sz w:val="22"/>
          <w:szCs w:val="22"/>
        </w:rPr>
        <w:t xml:space="preserve"> AI reproduced correct energy levels and predicted a particle's mass (0.9179) with nearly perfect accuracy compared to the expensive target (0.9182).</w:t>
      </w:r>
    </w:p>
    <w:p w14:paraId="550EB381" w14:textId="77777777" w:rsidR="00026931" w:rsidRPr="00D16B88" w:rsidRDefault="00026931" w:rsidP="00026931">
      <w:pPr>
        <w:spacing w:before="240" w:after="240" w:line="240" w:lineRule="auto"/>
        <w:jc w:val="both"/>
        <w:rPr>
          <w:sz w:val="22"/>
          <w:szCs w:val="22"/>
        </w:rPr>
      </w:pPr>
      <w:r w:rsidRPr="00D16B88">
        <w:rPr>
          <w:b/>
          <w:bCs/>
          <w:sz w:val="22"/>
          <w:szCs w:val="22"/>
        </w:rPr>
        <w:t>Conclusion</w:t>
      </w:r>
      <w:r w:rsidRPr="00D16B88">
        <w:rPr>
          <w:sz w:val="22"/>
          <w:szCs w:val="22"/>
        </w:rPr>
        <w:t xml:space="preserve"> This research proves that specific AI models can replace expensive, time-consuming calculations in subatomic physics. These findings suggest that we can lower the costs of studying the fundamental building blocks of the universe, making high-level physics more accessible and efficient.</w:t>
      </w:r>
    </w:p>
    <w:p w14:paraId="74E165CD" w14:textId="77777777" w:rsidR="00026931" w:rsidRDefault="00026931" w:rsidP="00026931">
      <w:pPr>
        <w:spacing w:before="240" w:after="240" w:line="240" w:lineRule="auto"/>
      </w:pPr>
    </w:p>
    <w:sectPr w:rsidR="00026931" w:rsidSect="0002693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31"/>
    <w:rsid w:val="00026931"/>
    <w:rsid w:val="00273D1F"/>
    <w:rsid w:val="003933AA"/>
    <w:rsid w:val="003C07E4"/>
    <w:rsid w:val="007D0BB9"/>
    <w:rsid w:val="00E1714F"/>
    <w:rsid w:val="00E4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5866"/>
  <w15:chartTrackingRefBased/>
  <w15:docId w15:val="{9DD70E80-164C-40D3-9D40-8A7D5D75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931"/>
  </w:style>
  <w:style w:type="paragraph" w:styleId="Heading1">
    <w:name w:val="heading 1"/>
    <w:basedOn w:val="Normal"/>
    <w:next w:val="Normal"/>
    <w:link w:val="Heading1Char"/>
    <w:uiPriority w:val="9"/>
    <w:qFormat/>
    <w:rsid w:val="00026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Kay</dc:creator>
  <cp:keywords/>
  <dc:description/>
  <cp:lastModifiedBy>Neil Kay</cp:lastModifiedBy>
  <cp:revision>1</cp:revision>
  <dcterms:created xsi:type="dcterms:W3CDTF">2025-12-19T14:04:00Z</dcterms:created>
  <dcterms:modified xsi:type="dcterms:W3CDTF">2025-12-19T14:06:00Z</dcterms:modified>
</cp:coreProperties>
</file>