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752BE" w14:textId="2B324503" w:rsidR="008F23EE" w:rsidRDefault="0047390E" w:rsidP="000F0F6F">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MAS 4106 – Matrix Methods and Data Science </w:t>
      </w:r>
      <w:r w:rsidR="00B80943">
        <w:rPr>
          <w:rFonts w:ascii="Times New Roman" w:eastAsia="Times New Roman" w:hAnsi="Times New Roman" w:cs="Times New Roman"/>
          <w:sz w:val="24"/>
          <w:szCs w:val="24"/>
        </w:rPr>
        <w:t>Project</w:t>
      </w:r>
      <w:r>
        <w:rPr>
          <w:rFonts w:ascii="Times New Roman" w:eastAsia="Times New Roman" w:hAnsi="Times New Roman" w:cs="Times New Roman"/>
          <w:sz w:val="24"/>
          <w:szCs w:val="24"/>
        </w:rPr>
        <w:t xml:space="preserve"> Report</w:t>
      </w:r>
    </w:p>
    <w:p w14:paraId="1519C2B8" w14:textId="28183704" w:rsidR="0047390E" w:rsidRDefault="0047390E" w:rsidP="000F0F6F">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Florida Gulf Coast University</w:t>
      </w:r>
    </w:p>
    <w:p w14:paraId="7FA793B2" w14:textId="08C0731C" w:rsidR="00A449BC" w:rsidRDefault="00A449BC" w:rsidP="000F0F6F">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Fort Myers, Florida</w:t>
      </w:r>
    </w:p>
    <w:p w14:paraId="360F9DF8" w14:textId="77777777" w:rsidR="00A449BC" w:rsidRPr="0047390E" w:rsidRDefault="00A449BC" w:rsidP="000F0F6F">
      <w:pPr>
        <w:spacing w:after="240"/>
        <w:jc w:val="center"/>
        <w:rPr>
          <w:rFonts w:ascii="Times New Roman" w:eastAsia="Times New Roman" w:hAnsi="Times New Roman" w:cs="Times New Roman"/>
          <w:sz w:val="24"/>
          <w:szCs w:val="24"/>
        </w:rPr>
      </w:pPr>
    </w:p>
    <w:p w14:paraId="58860350" w14:textId="3167EF6E" w:rsidR="26DCF441" w:rsidRDefault="008F27DF" w:rsidP="000F0F6F">
      <w:pPr>
        <w:spacing w:after="24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Predicting</w:t>
      </w:r>
      <w:r w:rsidR="26DCF441" w:rsidRPr="005D4F41">
        <w:rPr>
          <w:rFonts w:ascii="Times New Roman" w:eastAsia="Times New Roman" w:hAnsi="Times New Roman" w:cs="Times New Roman"/>
          <w:b/>
          <w:bCs/>
          <w:sz w:val="32"/>
          <w:szCs w:val="32"/>
        </w:rPr>
        <w:t xml:space="preserve"> </w:t>
      </w:r>
      <w:r>
        <w:rPr>
          <w:rFonts w:ascii="Times New Roman" w:eastAsia="Times New Roman" w:hAnsi="Times New Roman" w:cs="Times New Roman"/>
          <w:b/>
          <w:bCs/>
          <w:sz w:val="32"/>
          <w:szCs w:val="32"/>
        </w:rPr>
        <w:t xml:space="preserve">and Modernizing </w:t>
      </w:r>
      <w:r w:rsidR="26DCF441" w:rsidRPr="005D4F41">
        <w:rPr>
          <w:rFonts w:ascii="Times New Roman" w:eastAsia="Times New Roman" w:hAnsi="Times New Roman" w:cs="Times New Roman"/>
          <w:b/>
          <w:bCs/>
          <w:sz w:val="32"/>
          <w:szCs w:val="32"/>
        </w:rPr>
        <w:t>Income Status Using Qualitative and Quantitative Features</w:t>
      </w:r>
      <w:r>
        <w:rPr>
          <w:rFonts w:ascii="Times New Roman" w:eastAsia="Times New Roman" w:hAnsi="Times New Roman" w:cs="Times New Roman"/>
          <w:b/>
          <w:bCs/>
          <w:sz w:val="32"/>
          <w:szCs w:val="32"/>
        </w:rPr>
        <w:t xml:space="preserve"> from U.S. Census Data</w:t>
      </w:r>
    </w:p>
    <w:p w14:paraId="53D968A6" w14:textId="77777777" w:rsidR="00A449BC" w:rsidRPr="005D4F41" w:rsidRDefault="00A449BC" w:rsidP="000F0F6F">
      <w:pPr>
        <w:spacing w:after="240"/>
        <w:jc w:val="center"/>
        <w:rPr>
          <w:rFonts w:ascii="Times New Roman" w:eastAsia="Times New Roman" w:hAnsi="Times New Roman" w:cs="Times New Roman"/>
          <w:b/>
          <w:bCs/>
          <w:sz w:val="32"/>
          <w:szCs w:val="32"/>
        </w:rPr>
      </w:pPr>
    </w:p>
    <w:p w14:paraId="7256681C" w14:textId="57881E6F" w:rsidR="00015EAE" w:rsidRPr="00973429" w:rsidRDefault="00A449BC" w:rsidP="00A449BC">
      <w:pPr>
        <w:jc w:val="center"/>
        <w:rPr>
          <w:rFonts w:ascii="Times New Roman" w:eastAsia="Times New Roman" w:hAnsi="Times New Roman" w:cs="Times New Roman"/>
          <w:sz w:val="24"/>
          <w:szCs w:val="24"/>
        </w:rPr>
      </w:pPr>
      <w:r w:rsidRPr="00973429">
        <w:rPr>
          <w:rFonts w:ascii="Times New Roman" w:eastAsia="Times New Roman" w:hAnsi="Times New Roman" w:cs="Times New Roman"/>
          <w:sz w:val="24"/>
          <w:szCs w:val="24"/>
        </w:rPr>
        <w:t xml:space="preserve">Submitted by </w:t>
      </w:r>
      <w:proofErr w:type="gramStart"/>
      <w:r w:rsidRPr="00973429">
        <w:rPr>
          <w:rFonts w:ascii="Times New Roman" w:eastAsia="Times New Roman" w:hAnsi="Times New Roman" w:cs="Times New Roman"/>
          <w:sz w:val="24"/>
          <w:szCs w:val="24"/>
        </w:rPr>
        <w:t>researchers</w:t>
      </w:r>
      <w:proofErr w:type="gramEnd"/>
    </w:p>
    <w:p w14:paraId="312B8896" w14:textId="3B2D6215" w:rsidR="00A4118E" w:rsidRPr="00973429" w:rsidRDefault="26DCF441" w:rsidP="005D4F41">
      <w:pPr>
        <w:jc w:val="center"/>
        <w:rPr>
          <w:rFonts w:ascii="Times New Roman" w:eastAsia="Times New Roman" w:hAnsi="Times New Roman" w:cs="Times New Roman"/>
          <w:sz w:val="24"/>
          <w:szCs w:val="24"/>
        </w:rPr>
      </w:pPr>
      <w:r w:rsidRPr="00973429">
        <w:rPr>
          <w:rFonts w:ascii="Times New Roman" w:eastAsia="Times New Roman" w:hAnsi="Times New Roman" w:cs="Times New Roman"/>
          <w:i/>
          <w:iCs/>
          <w:sz w:val="24"/>
          <w:szCs w:val="24"/>
        </w:rPr>
        <w:t>Paul Hill</w:t>
      </w:r>
      <w:r w:rsidR="00A4118E" w:rsidRPr="00973429">
        <w:rPr>
          <w:rFonts w:ascii="Times New Roman" w:eastAsia="Times New Roman" w:hAnsi="Times New Roman" w:cs="Times New Roman"/>
          <w:sz w:val="24"/>
          <w:szCs w:val="24"/>
        </w:rPr>
        <w:t xml:space="preserve"> reachable at </w:t>
      </w:r>
      <w:hyperlink r:id="rId6" w:history="1">
        <w:r w:rsidR="00A4118E" w:rsidRPr="00973429">
          <w:rPr>
            <w:rStyle w:val="Hyperlink"/>
            <w:rFonts w:ascii="Times New Roman" w:eastAsia="Times New Roman" w:hAnsi="Times New Roman" w:cs="Times New Roman"/>
            <w:sz w:val="24"/>
            <w:szCs w:val="24"/>
          </w:rPr>
          <w:t>pchill9748@eagle.fgcu.edu</w:t>
        </w:r>
      </w:hyperlink>
    </w:p>
    <w:p w14:paraId="2BF11CE2" w14:textId="3C002F36" w:rsidR="26DCF441" w:rsidRPr="00973429" w:rsidRDefault="26DCF441" w:rsidP="005D4F41">
      <w:pPr>
        <w:jc w:val="center"/>
        <w:rPr>
          <w:rFonts w:ascii="Times New Roman" w:eastAsia="Times New Roman" w:hAnsi="Times New Roman" w:cs="Times New Roman"/>
          <w:sz w:val="24"/>
          <w:szCs w:val="24"/>
        </w:rPr>
      </w:pPr>
      <w:r w:rsidRPr="00973429">
        <w:rPr>
          <w:rFonts w:ascii="Times New Roman" w:eastAsia="Times New Roman" w:hAnsi="Times New Roman" w:cs="Times New Roman"/>
          <w:i/>
          <w:iCs/>
          <w:sz w:val="24"/>
          <w:szCs w:val="24"/>
        </w:rPr>
        <w:t>Andrew Krupp</w:t>
      </w:r>
      <w:r w:rsidR="00A4118E" w:rsidRPr="00973429">
        <w:rPr>
          <w:rFonts w:ascii="Times New Roman" w:eastAsia="Times New Roman" w:hAnsi="Times New Roman" w:cs="Times New Roman"/>
          <w:sz w:val="24"/>
          <w:szCs w:val="24"/>
        </w:rPr>
        <w:t xml:space="preserve"> reachable at </w:t>
      </w:r>
      <w:hyperlink r:id="rId7" w:history="1">
        <w:r w:rsidR="00521B15" w:rsidRPr="00973429">
          <w:rPr>
            <w:rStyle w:val="Hyperlink"/>
            <w:rFonts w:ascii="Times New Roman" w:eastAsia="Times New Roman" w:hAnsi="Times New Roman" w:cs="Times New Roman"/>
            <w:sz w:val="24"/>
            <w:szCs w:val="24"/>
          </w:rPr>
          <w:t>aakrupp1968@eagle.fgcu.edu</w:t>
        </w:r>
      </w:hyperlink>
    </w:p>
    <w:p w14:paraId="6F565581" w14:textId="34B1AD5D" w:rsidR="00A449BC" w:rsidRPr="00973429" w:rsidRDefault="00B80943" w:rsidP="005D4F41">
      <w:pPr>
        <w:jc w:val="center"/>
        <w:rPr>
          <w:rFonts w:ascii="Times New Roman" w:eastAsia="Times New Roman" w:hAnsi="Times New Roman" w:cs="Times New Roman"/>
          <w:i/>
          <w:iCs/>
          <w:sz w:val="24"/>
          <w:szCs w:val="24"/>
        </w:rPr>
      </w:pPr>
      <w:r w:rsidRPr="00973429">
        <w:rPr>
          <w:rFonts w:ascii="Times New Roman" w:eastAsia="Times New Roman" w:hAnsi="Times New Roman" w:cs="Times New Roman"/>
          <w:sz w:val="24"/>
          <w:szCs w:val="24"/>
        </w:rPr>
        <w:t xml:space="preserve">Under instruction of </w:t>
      </w:r>
      <w:r w:rsidRPr="00973429">
        <w:rPr>
          <w:rFonts w:ascii="Times New Roman" w:eastAsia="Times New Roman" w:hAnsi="Times New Roman" w:cs="Times New Roman"/>
          <w:i/>
          <w:iCs/>
          <w:sz w:val="24"/>
          <w:szCs w:val="24"/>
        </w:rPr>
        <w:t>Dr. Albero Condori</w:t>
      </w:r>
      <w:r w:rsidR="00976644" w:rsidRPr="00973429">
        <w:rPr>
          <w:rFonts w:ascii="Times New Roman" w:eastAsia="Times New Roman" w:hAnsi="Times New Roman" w:cs="Times New Roman"/>
          <w:i/>
          <w:iCs/>
          <w:sz w:val="24"/>
          <w:szCs w:val="24"/>
        </w:rPr>
        <w:t>, Ph.D.</w:t>
      </w:r>
    </w:p>
    <w:p w14:paraId="7E2294CC" w14:textId="77777777" w:rsidR="002A0D4F" w:rsidRPr="00973429" w:rsidRDefault="002A0D4F" w:rsidP="005D4F41">
      <w:pPr>
        <w:jc w:val="center"/>
        <w:rPr>
          <w:rFonts w:ascii="Times New Roman" w:eastAsia="Times New Roman" w:hAnsi="Times New Roman" w:cs="Times New Roman"/>
          <w:i/>
          <w:iCs/>
          <w:sz w:val="24"/>
          <w:szCs w:val="24"/>
        </w:rPr>
      </w:pPr>
    </w:p>
    <w:p w14:paraId="6F0B80E9" w14:textId="4AEE7E56" w:rsidR="002A0D4F" w:rsidRPr="00973429" w:rsidRDefault="007B7543" w:rsidP="005D4F41">
      <w:pPr>
        <w:jc w:val="center"/>
        <w:rPr>
          <w:rFonts w:ascii="Times New Roman" w:eastAsia="Times New Roman" w:hAnsi="Times New Roman" w:cs="Times New Roman"/>
          <w:sz w:val="24"/>
          <w:szCs w:val="24"/>
        </w:rPr>
      </w:pPr>
      <w:proofErr w:type="gramStart"/>
      <w:r w:rsidRPr="00973429">
        <w:rPr>
          <w:rFonts w:ascii="Times New Roman" w:eastAsia="Times New Roman" w:hAnsi="Times New Roman" w:cs="Times New Roman"/>
          <w:i/>
          <w:iCs/>
          <w:sz w:val="24"/>
          <w:szCs w:val="24"/>
        </w:rPr>
        <w:t>April,</w:t>
      </w:r>
      <w:proofErr w:type="gramEnd"/>
      <w:r w:rsidRPr="00973429">
        <w:rPr>
          <w:rFonts w:ascii="Times New Roman" w:eastAsia="Times New Roman" w:hAnsi="Times New Roman" w:cs="Times New Roman"/>
          <w:i/>
          <w:iCs/>
          <w:sz w:val="24"/>
          <w:szCs w:val="24"/>
        </w:rPr>
        <w:t xml:space="preserve"> 2023</w:t>
      </w:r>
    </w:p>
    <w:p w14:paraId="0B2E2457" w14:textId="1C0462FD" w:rsidR="007C4D20" w:rsidRDefault="007C4D20" w:rsidP="005D4F41">
      <w:pPr>
        <w:jc w:val="center"/>
        <w:rPr>
          <w:rFonts w:ascii="Times New Roman" w:eastAsia="Times New Roman" w:hAnsi="Times New Roman" w:cs="Times New Roman"/>
        </w:rPr>
      </w:pPr>
      <w:r>
        <w:rPr>
          <w:rFonts w:ascii="Times New Roman" w:eastAsia="Times New Roman" w:hAnsi="Times New Roman" w:cs="Times New Roman"/>
        </w:rPr>
        <w:br w:type="page"/>
      </w:r>
    </w:p>
    <w:p w14:paraId="62D6C2E0" w14:textId="77777777" w:rsidR="00291BC1" w:rsidRDefault="00291BC1" w:rsidP="26DCF441">
      <w:pPr>
        <w:rPr>
          <w:rFonts w:ascii="Times New Roman" w:eastAsia="Times New Roman" w:hAnsi="Times New Roman" w:cs="Times New Roman"/>
          <w:b/>
          <w:bCs/>
          <w:sz w:val="24"/>
          <w:szCs w:val="24"/>
        </w:rPr>
        <w:sectPr w:rsidR="00291BC1" w:rsidSect="00291BC1">
          <w:pgSz w:w="12240" w:h="15840"/>
          <w:pgMar w:top="1440" w:right="1440" w:bottom="1440" w:left="1440" w:header="720" w:footer="720" w:gutter="0"/>
          <w:cols w:space="720"/>
          <w:vAlign w:val="both"/>
          <w:docGrid w:linePitch="360"/>
        </w:sectPr>
      </w:pPr>
    </w:p>
    <w:p w14:paraId="2EBAD387" w14:textId="77777777" w:rsidR="003944A5" w:rsidRPr="00100918" w:rsidRDefault="002D2324" w:rsidP="00CA2B40">
      <w:pPr>
        <w:spacing w:line="240" w:lineRule="auto"/>
        <w:jc w:val="center"/>
        <w:rPr>
          <w:rFonts w:ascii="Times New Roman" w:eastAsia="Times New Roman" w:hAnsi="Times New Roman" w:cs="Times New Roman"/>
          <w:b/>
          <w:bCs/>
          <w:sz w:val="26"/>
          <w:szCs w:val="26"/>
        </w:rPr>
      </w:pPr>
      <w:r w:rsidRPr="00100918">
        <w:rPr>
          <w:rFonts w:ascii="Times New Roman" w:eastAsia="Times New Roman" w:hAnsi="Times New Roman" w:cs="Times New Roman"/>
          <w:b/>
          <w:bCs/>
          <w:sz w:val="26"/>
          <w:szCs w:val="26"/>
        </w:rPr>
        <w:lastRenderedPageBreak/>
        <w:t>Abstract</w:t>
      </w:r>
    </w:p>
    <w:p w14:paraId="57494639" w14:textId="30319B74" w:rsidR="003944A5" w:rsidRPr="00CA2B40" w:rsidRDefault="008B4326" w:rsidP="00F12DD8">
      <w:pPr>
        <w:spacing w:line="500" w:lineRule="exact"/>
        <w:ind w:left="720" w:hanging="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r w:rsidR="00CA2B40">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 xml:space="preserve">Using 1994 census data, </w:t>
      </w:r>
      <w:r w:rsidR="00B70FB5">
        <w:rPr>
          <w:rFonts w:ascii="Times New Roman" w:eastAsia="Times New Roman" w:hAnsi="Times New Roman" w:cs="Times New Roman"/>
          <w:sz w:val="24"/>
          <w:szCs w:val="24"/>
        </w:rPr>
        <w:t>we will create and assess the accuracy of a created predictive model</w:t>
      </w:r>
      <w:r w:rsidR="00A2525B">
        <w:rPr>
          <w:rFonts w:ascii="Times New Roman" w:eastAsia="Times New Roman" w:hAnsi="Times New Roman" w:cs="Times New Roman"/>
          <w:sz w:val="24"/>
          <w:szCs w:val="24"/>
        </w:rPr>
        <w:t xml:space="preserve">. </w:t>
      </w:r>
      <w:r w:rsidR="005372B6">
        <w:rPr>
          <w:rFonts w:ascii="Times New Roman" w:eastAsia="Times New Roman" w:hAnsi="Times New Roman" w:cs="Times New Roman"/>
          <w:sz w:val="24"/>
          <w:szCs w:val="24"/>
        </w:rPr>
        <w:t xml:space="preserve">We will also modernize the model, by </w:t>
      </w:r>
      <w:r w:rsidR="00CD4BBD">
        <w:rPr>
          <w:rFonts w:ascii="Times New Roman" w:eastAsia="Times New Roman" w:hAnsi="Times New Roman" w:cs="Times New Roman"/>
          <w:sz w:val="24"/>
          <w:szCs w:val="24"/>
        </w:rPr>
        <w:t>inflation-</w:t>
      </w:r>
      <w:r w:rsidR="005372B6">
        <w:rPr>
          <w:rFonts w:ascii="Times New Roman" w:eastAsia="Times New Roman" w:hAnsi="Times New Roman" w:cs="Times New Roman"/>
          <w:sz w:val="24"/>
          <w:szCs w:val="24"/>
        </w:rPr>
        <w:t xml:space="preserve">adjusting the </w:t>
      </w:r>
      <w:r w:rsidR="009B7DE0">
        <w:rPr>
          <w:rFonts w:ascii="Times New Roman" w:eastAsia="Times New Roman" w:hAnsi="Times New Roman" w:cs="Times New Roman"/>
          <w:sz w:val="24"/>
          <w:szCs w:val="24"/>
        </w:rPr>
        <w:t xml:space="preserve">estimated income </w:t>
      </w:r>
      <w:r w:rsidR="00CD4BBD">
        <w:rPr>
          <w:rFonts w:ascii="Times New Roman" w:eastAsia="Times New Roman" w:hAnsi="Times New Roman" w:cs="Times New Roman"/>
          <w:sz w:val="24"/>
          <w:szCs w:val="24"/>
        </w:rPr>
        <w:t xml:space="preserve">level being predicted and using a modern sample. The </w:t>
      </w:r>
      <w:r w:rsidR="004D7825">
        <w:rPr>
          <w:rFonts w:ascii="Times New Roman" w:eastAsia="Times New Roman" w:hAnsi="Times New Roman" w:cs="Times New Roman"/>
          <w:sz w:val="24"/>
          <w:szCs w:val="24"/>
        </w:rPr>
        <w:t xml:space="preserve">purpose of this research is to </w:t>
      </w:r>
      <w:r w:rsidR="00543BB5">
        <w:rPr>
          <w:rFonts w:ascii="Times New Roman" w:eastAsia="Times New Roman" w:hAnsi="Times New Roman" w:cs="Times New Roman"/>
          <w:sz w:val="24"/>
          <w:szCs w:val="24"/>
        </w:rPr>
        <w:t>assess descriptive feature</w:t>
      </w:r>
      <w:r w:rsidR="00C0507B">
        <w:rPr>
          <w:rFonts w:ascii="Times New Roman" w:eastAsia="Times New Roman" w:hAnsi="Times New Roman" w:cs="Times New Roman"/>
          <w:sz w:val="24"/>
          <w:szCs w:val="24"/>
        </w:rPr>
        <w:t>s’</w:t>
      </w:r>
      <w:r w:rsidR="00543BB5">
        <w:rPr>
          <w:rFonts w:ascii="Times New Roman" w:eastAsia="Times New Roman" w:hAnsi="Times New Roman" w:cs="Times New Roman"/>
          <w:sz w:val="24"/>
          <w:szCs w:val="24"/>
        </w:rPr>
        <w:t xml:space="preserve"> </w:t>
      </w:r>
      <w:r w:rsidR="00C0507B">
        <w:rPr>
          <w:rFonts w:ascii="Times New Roman" w:eastAsia="Times New Roman" w:hAnsi="Times New Roman" w:cs="Times New Roman"/>
          <w:sz w:val="24"/>
          <w:szCs w:val="24"/>
        </w:rPr>
        <w:t>ability to indicate income levels</w:t>
      </w:r>
      <w:r w:rsidR="002E12A5">
        <w:rPr>
          <w:rFonts w:ascii="Times New Roman" w:eastAsia="Times New Roman" w:hAnsi="Times New Roman" w:cs="Times New Roman"/>
          <w:sz w:val="24"/>
          <w:szCs w:val="24"/>
        </w:rPr>
        <w:t xml:space="preserve"> of a country’s population sample.</w:t>
      </w:r>
      <w:r w:rsidR="00A43AA0">
        <w:rPr>
          <w:rFonts w:ascii="Times New Roman" w:eastAsia="Times New Roman" w:hAnsi="Times New Roman" w:cs="Times New Roman"/>
          <w:b/>
          <w:bCs/>
          <w:sz w:val="24"/>
          <w:szCs w:val="24"/>
        </w:rPr>
        <w:t xml:space="preserve"> </w:t>
      </w:r>
      <w:r w:rsidR="00665E8B">
        <w:rPr>
          <w:rFonts w:ascii="Times New Roman" w:eastAsia="Times New Roman" w:hAnsi="Times New Roman" w:cs="Times New Roman"/>
          <w:sz w:val="24"/>
          <w:szCs w:val="24"/>
        </w:rPr>
        <w:t xml:space="preserve">The census data requires </w:t>
      </w:r>
      <w:r w:rsidR="00CD7640">
        <w:rPr>
          <w:rFonts w:ascii="Times New Roman" w:eastAsia="Times New Roman" w:hAnsi="Times New Roman" w:cs="Times New Roman"/>
          <w:sz w:val="24"/>
          <w:szCs w:val="24"/>
        </w:rPr>
        <w:t xml:space="preserve">feature engineering to create a mathematically valuable form, and this was done using Boolean variables for each qualitative string found in the sample. </w:t>
      </w:r>
      <w:r w:rsidR="00100918">
        <w:rPr>
          <w:rFonts w:ascii="Times New Roman" w:eastAsia="Times New Roman" w:hAnsi="Times New Roman" w:cs="Times New Roman"/>
          <w:sz w:val="24"/>
          <w:szCs w:val="24"/>
        </w:rPr>
        <w:t xml:space="preserve">The model </w:t>
      </w:r>
      <w:r w:rsidR="00366757">
        <w:rPr>
          <w:rFonts w:ascii="Times New Roman" w:eastAsia="Times New Roman" w:hAnsi="Times New Roman" w:cs="Times New Roman"/>
          <w:sz w:val="24"/>
          <w:szCs w:val="24"/>
        </w:rPr>
        <w:t xml:space="preserve">will be </w:t>
      </w:r>
      <w:r w:rsidR="00100918">
        <w:rPr>
          <w:rFonts w:ascii="Times New Roman" w:eastAsia="Times New Roman" w:hAnsi="Times New Roman" w:cs="Times New Roman"/>
          <w:sz w:val="24"/>
          <w:szCs w:val="24"/>
        </w:rPr>
        <w:t xml:space="preserve">created using a regression equation and </w:t>
      </w:r>
      <w:r w:rsidR="00366757">
        <w:rPr>
          <w:rFonts w:ascii="Times New Roman" w:eastAsia="Times New Roman" w:hAnsi="Times New Roman" w:cs="Times New Roman"/>
          <w:sz w:val="24"/>
          <w:szCs w:val="24"/>
        </w:rPr>
        <w:t xml:space="preserve">QR decomposition of the data matrix. 80% of the data will be used to create the model, and the remaining 20% will be used to </w:t>
      </w:r>
      <w:r w:rsidR="007C617D">
        <w:rPr>
          <w:rFonts w:ascii="Times New Roman" w:eastAsia="Times New Roman" w:hAnsi="Times New Roman" w:cs="Times New Roman"/>
          <w:sz w:val="24"/>
          <w:szCs w:val="24"/>
        </w:rPr>
        <w:t xml:space="preserve">test the model. </w:t>
      </w:r>
      <w:r w:rsidR="0042057B">
        <w:rPr>
          <w:rFonts w:ascii="Times New Roman" w:eastAsia="Times New Roman" w:hAnsi="Times New Roman" w:cs="Times New Roman"/>
          <w:sz w:val="24"/>
          <w:szCs w:val="24"/>
        </w:rPr>
        <w:t xml:space="preserve">The original model </w:t>
      </w:r>
      <w:r w:rsidR="00111B77">
        <w:rPr>
          <w:rFonts w:ascii="Times New Roman" w:eastAsia="Times New Roman" w:hAnsi="Times New Roman" w:cs="Times New Roman"/>
          <w:sz w:val="24"/>
          <w:szCs w:val="24"/>
        </w:rPr>
        <w:t xml:space="preserve">will be predicting </w:t>
      </w:r>
      <w:r w:rsidR="004075CD">
        <w:rPr>
          <w:rFonts w:ascii="Times New Roman" w:eastAsia="Times New Roman" w:hAnsi="Times New Roman" w:cs="Times New Roman"/>
          <w:sz w:val="24"/>
          <w:szCs w:val="24"/>
        </w:rPr>
        <w:t xml:space="preserve">whether </w:t>
      </w:r>
      <w:r w:rsidR="00111B77">
        <w:rPr>
          <w:rFonts w:ascii="Times New Roman" w:eastAsia="Times New Roman" w:hAnsi="Times New Roman" w:cs="Times New Roman"/>
          <w:sz w:val="24"/>
          <w:szCs w:val="24"/>
        </w:rPr>
        <w:t>an individual</w:t>
      </w:r>
      <w:r w:rsidR="004075CD">
        <w:rPr>
          <w:rFonts w:ascii="Times New Roman" w:eastAsia="Times New Roman" w:hAnsi="Times New Roman" w:cs="Times New Roman"/>
          <w:sz w:val="24"/>
          <w:szCs w:val="24"/>
        </w:rPr>
        <w:t xml:space="preserve"> exceeds an annual income of $50,000. </w:t>
      </w:r>
      <w:r w:rsidR="007C617D">
        <w:rPr>
          <w:rFonts w:ascii="Times New Roman" w:eastAsia="Times New Roman" w:hAnsi="Times New Roman" w:cs="Times New Roman"/>
          <w:sz w:val="24"/>
          <w:szCs w:val="24"/>
        </w:rPr>
        <w:t xml:space="preserve">Modern census data will be collected by the researchers through anonymous sampling, and the </w:t>
      </w:r>
      <w:r w:rsidR="00724D08">
        <w:rPr>
          <w:rFonts w:ascii="Times New Roman" w:eastAsia="Times New Roman" w:hAnsi="Times New Roman" w:cs="Times New Roman"/>
          <w:sz w:val="24"/>
          <w:szCs w:val="24"/>
        </w:rPr>
        <w:t xml:space="preserve">inflation adjusted income will be found using simple CPI-Inflation adjustment. </w:t>
      </w:r>
      <w:r w:rsidR="00BE7CD3">
        <w:rPr>
          <w:rFonts w:ascii="Times New Roman" w:eastAsia="Times New Roman" w:hAnsi="Times New Roman" w:cs="Times New Roman"/>
          <w:sz w:val="24"/>
          <w:szCs w:val="24"/>
        </w:rPr>
        <w:t xml:space="preserve">Accuracy is found by comparing the amount of correctly predicted income levels to the </w:t>
      </w:r>
      <w:r w:rsidR="000A7A33">
        <w:rPr>
          <w:rFonts w:ascii="Times New Roman" w:eastAsia="Times New Roman" w:hAnsi="Times New Roman" w:cs="Times New Roman"/>
          <w:sz w:val="24"/>
          <w:szCs w:val="24"/>
        </w:rPr>
        <w:t>total individuals in the treated data matrix.</w:t>
      </w:r>
      <w:r w:rsidR="00CA2B40">
        <w:rPr>
          <w:rFonts w:ascii="Times New Roman" w:eastAsia="Times New Roman" w:hAnsi="Times New Roman" w:cs="Times New Roman"/>
          <w:sz w:val="24"/>
          <w:szCs w:val="24"/>
        </w:rPr>
        <w:t xml:space="preserve"> </w:t>
      </w:r>
      <w:proofErr w:type="gramStart"/>
      <w:r w:rsidR="00B6747D">
        <w:rPr>
          <w:rFonts w:ascii="Times New Roman" w:eastAsia="Times New Roman" w:hAnsi="Times New Roman" w:cs="Times New Roman"/>
          <w:sz w:val="24"/>
          <w:szCs w:val="24"/>
        </w:rPr>
        <w:t>The</w:t>
      </w:r>
      <w:proofErr w:type="gramEnd"/>
      <w:r w:rsidR="00B6747D">
        <w:rPr>
          <w:rFonts w:ascii="Times New Roman" w:eastAsia="Times New Roman" w:hAnsi="Times New Roman" w:cs="Times New Roman"/>
          <w:sz w:val="24"/>
          <w:szCs w:val="24"/>
        </w:rPr>
        <w:t xml:space="preserve"> model was significantly accurate on seen data, correctly assessing 84% of individuals. The model was much less accurate on unseen data, predicting only 57% </w:t>
      </w:r>
      <w:r w:rsidR="00745295">
        <w:rPr>
          <w:rFonts w:ascii="Times New Roman" w:eastAsia="Times New Roman" w:hAnsi="Times New Roman" w:cs="Times New Roman"/>
          <w:sz w:val="24"/>
          <w:szCs w:val="24"/>
        </w:rPr>
        <w:t xml:space="preserve">of individuals correctly. The $50,000 in 1994 inflated to </w:t>
      </w:r>
      <w:r w:rsidR="00C11FB2">
        <w:rPr>
          <w:rFonts w:ascii="Times New Roman" w:eastAsia="Times New Roman" w:hAnsi="Times New Roman" w:cs="Times New Roman"/>
          <w:sz w:val="24"/>
          <w:szCs w:val="24"/>
        </w:rPr>
        <w:t>approximately $100,000 in 2023, and</w:t>
      </w:r>
      <w:r w:rsidR="00665E8B">
        <w:rPr>
          <w:rFonts w:ascii="Times New Roman" w:eastAsia="Times New Roman" w:hAnsi="Times New Roman" w:cs="Times New Roman"/>
          <w:sz w:val="24"/>
          <w:szCs w:val="24"/>
        </w:rPr>
        <w:t xml:space="preserve"> a</w:t>
      </w:r>
      <w:r w:rsidR="00C11FB2">
        <w:rPr>
          <w:rFonts w:ascii="Times New Roman" w:eastAsia="Times New Roman" w:hAnsi="Times New Roman" w:cs="Times New Roman"/>
          <w:sz w:val="24"/>
          <w:szCs w:val="24"/>
        </w:rPr>
        <w:t xml:space="preserve"> sample of 9 individuals </w:t>
      </w:r>
      <w:r w:rsidR="00665E8B">
        <w:rPr>
          <w:rFonts w:ascii="Times New Roman" w:eastAsia="Times New Roman" w:hAnsi="Times New Roman" w:cs="Times New Roman"/>
          <w:sz w:val="24"/>
          <w:szCs w:val="24"/>
        </w:rPr>
        <w:t xml:space="preserve">was used to create the modern data matrix. </w:t>
      </w:r>
      <w:r w:rsidR="00E526DE">
        <w:rPr>
          <w:rFonts w:ascii="Times New Roman" w:eastAsia="Times New Roman" w:hAnsi="Times New Roman" w:cs="Times New Roman"/>
          <w:sz w:val="24"/>
          <w:szCs w:val="24"/>
        </w:rPr>
        <w:t xml:space="preserve">The model predicted every single individual to make more than $100,000 a year, grossly </w:t>
      </w:r>
      <w:r w:rsidR="00CA2B40">
        <w:rPr>
          <w:rFonts w:ascii="Times New Roman" w:eastAsia="Times New Roman" w:hAnsi="Times New Roman" w:cs="Times New Roman"/>
          <w:sz w:val="24"/>
          <w:szCs w:val="24"/>
        </w:rPr>
        <w:t>overestimating</w:t>
      </w:r>
      <w:r w:rsidR="00E526DE">
        <w:rPr>
          <w:rFonts w:ascii="Times New Roman" w:eastAsia="Times New Roman" w:hAnsi="Times New Roman" w:cs="Times New Roman"/>
          <w:sz w:val="24"/>
          <w:szCs w:val="24"/>
        </w:rPr>
        <w:t xml:space="preserve"> </w:t>
      </w:r>
      <w:r w:rsidR="00D416F1">
        <w:rPr>
          <w:rFonts w:ascii="Times New Roman" w:eastAsia="Times New Roman" w:hAnsi="Times New Roman" w:cs="Times New Roman"/>
          <w:sz w:val="24"/>
          <w:szCs w:val="24"/>
        </w:rPr>
        <w:t>the</w:t>
      </w:r>
      <w:r w:rsidR="00E526DE">
        <w:rPr>
          <w:rFonts w:ascii="Times New Roman" w:eastAsia="Times New Roman" w:hAnsi="Times New Roman" w:cs="Times New Roman"/>
          <w:sz w:val="24"/>
          <w:szCs w:val="24"/>
        </w:rPr>
        <w:t xml:space="preserve"> sample and succeeding </w:t>
      </w:r>
      <w:r w:rsidR="00D416F1">
        <w:rPr>
          <w:rFonts w:ascii="Times New Roman" w:eastAsia="Times New Roman" w:hAnsi="Times New Roman" w:cs="Times New Roman"/>
          <w:sz w:val="24"/>
          <w:szCs w:val="24"/>
        </w:rPr>
        <w:t xml:space="preserve">22% of the time. </w:t>
      </w:r>
      <w:r w:rsidR="00D416F1" w:rsidRPr="00D416F1">
        <w:rPr>
          <w:rFonts w:ascii="Times New Roman" w:eastAsia="Times New Roman" w:hAnsi="Times New Roman" w:cs="Times New Roman"/>
          <w:sz w:val="24"/>
          <w:szCs w:val="24"/>
        </w:rPr>
        <w:t xml:space="preserve">The results </w:t>
      </w:r>
      <w:r w:rsidR="009A1E98">
        <w:rPr>
          <w:rFonts w:ascii="Times New Roman" w:eastAsia="Times New Roman" w:hAnsi="Times New Roman" w:cs="Times New Roman"/>
          <w:sz w:val="24"/>
          <w:szCs w:val="24"/>
        </w:rPr>
        <w:t xml:space="preserve">are likely </w:t>
      </w:r>
      <w:r w:rsidR="00B73BD4">
        <w:rPr>
          <w:rFonts w:ascii="Times New Roman" w:eastAsia="Times New Roman" w:hAnsi="Times New Roman" w:cs="Times New Roman"/>
          <w:sz w:val="24"/>
          <w:szCs w:val="24"/>
        </w:rPr>
        <w:t xml:space="preserve">negative due to inevitable overfitting, as the model must be created using over 100 features. In preserving the </w:t>
      </w:r>
      <w:r w:rsidR="00F1040E">
        <w:rPr>
          <w:rFonts w:ascii="Times New Roman" w:eastAsia="Times New Roman" w:hAnsi="Times New Roman" w:cs="Times New Roman"/>
          <w:sz w:val="24"/>
          <w:szCs w:val="24"/>
        </w:rPr>
        <w:t xml:space="preserve">data, no descriptive features should be omitted, forcing the model to face said overfitting. The overestimation of modern data reflects issues not in over fitting, but in the </w:t>
      </w:r>
      <w:r w:rsidR="00957C49">
        <w:rPr>
          <w:rFonts w:ascii="Times New Roman" w:eastAsia="Times New Roman" w:hAnsi="Times New Roman" w:cs="Times New Roman"/>
          <w:sz w:val="24"/>
          <w:szCs w:val="24"/>
        </w:rPr>
        <w:t>changing frequency of wealthy individuals and the features that would previously indicate one.</w:t>
      </w:r>
      <w:r w:rsidR="003944A5" w:rsidRPr="00D416F1">
        <w:rPr>
          <w:rFonts w:ascii="Times New Roman" w:eastAsia="Times New Roman" w:hAnsi="Times New Roman" w:cs="Times New Roman"/>
          <w:sz w:val="24"/>
          <w:szCs w:val="24"/>
        </w:rPr>
        <w:br w:type="page"/>
      </w:r>
    </w:p>
    <w:p w14:paraId="26FBF1A3" w14:textId="4A69C8CD" w:rsidR="00291BC1" w:rsidRPr="008403BD" w:rsidRDefault="00291BC1" w:rsidP="003944A5">
      <w:pPr>
        <w:rPr>
          <w:rFonts w:ascii="Times New Roman" w:eastAsia="Times New Roman" w:hAnsi="Times New Roman" w:cs="Times New Roman"/>
          <w:b/>
          <w:bCs/>
          <w:sz w:val="24"/>
          <w:szCs w:val="24"/>
        </w:rPr>
      </w:pPr>
      <w:r w:rsidRPr="008403BD">
        <w:rPr>
          <w:rFonts w:ascii="Times New Roman" w:eastAsia="Times New Roman" w:hAnsi="Times New Roman" w:cs="Times New Roman"/>
          <w:b/>
          <w:bCs/>
          <w:sz w:val="24"/>
          <w:szCs w:val="24"/>
        </w:rPr>
        <w:lastRenderedPageBreak/>
        <w:t>Introduction</w:t>
      </w:r>
    </w:p>
    <w:p w14:paraId="63AC6FA9" w14:textId="3E0965E7" w:rsidR="00913CFA" w:rsidRPr="008403BD" w:rsidRDefault="00913CFA" w:rsidP="00F934C1">
      <w:pPr>
        <w:spacing w:line="480" w:lineRule="auto"/>
        <w:ind w:firstLine="720"/>
        <w:rPr>
          <w:rFonts w:ascii="Times New Roman" w:eastAsia="Times New Roman" w:hAnsi="Times New Roman" w:cs="Times New Roman"/>
          <w:sz w:val="24"/>
          <w:szCs w:val="24"/>
        </w:rPr>
      </w:pPr>
      <w:r w:rsidRPr="008403BD">
        <w:rPr>
          <w:rFonts w:ascii="Times New Roman" w:eastAsia="Times New Roman" w:hAnsi="Times New Roman" w:cs="Times New Roman"/>
          <w:sz w:val="24"/>
          <w:szCs w:val="24"/>
        </w:rPr>
        <w:t xml:space="preserve">The United States Department of Commerce, under the United States Census Bureau, administers a comprehensive Decennial Census on its population every 10 years. The Decennial Census collects granular, individual information on many economic, geographical, sociological, and anthropological descriptive features in attempt to profile the population. As </w:t>
      </w:r>
      <w:r w:rsidR="009B62EA" w:rsidRPr="008403BD">
        <w:rPr>
          <w:rFonts w:ascii="Times New Roman" w:eastAsia="Times New Roman" w:hAnsi="Times New Roman" w:cs="Times New Roman"/>
          <w:sz w:val="24"/>
          <w:szCs w:val="24"/>
        </w:rPr>
        <w:t>expected,</w:t>
      </w:r>
      <w:r w:rsidRPr="008403BD">
        <w:rPr>
          <w:rFonts w:ascii="Times New Roman" w:eastAsia="Times New Roman" w:hAnsi="Times New Roman" w:cs="Times New Roman"/>
          <w:sz w:val="24"/>
          <w:szCs w:val="24"/>
        </w:rPr>
        <w:t xml:space="preserve"> and despite extensive efforts, obtaining a response and representing every member of the population </w:t>
      </w:r>
      <w:r w:rsidR="006B3EE2" w:rsidRPr="008403BD">
        <w:rPr>
          <w:rFonts w:ascii="Times New Roman" w:eastAsia="Times New Roman" w:hAnsi="Times New Roman" w:cs="Times New Roman"/>
          <w:sz w:val="24"/>
          <w:szCs w:val="24"/>
        </w:rPr>
        <w:t>has proven</w:t>
      </w:r>
      <w:r w:rsidRPr="008403BD">
        <w:rPr>
          <w:rFonts w:ascii="Times New Roman" w:eastAsia="Times New Roman" w:hAnsi="Times New Roman" w:cs="Times New Roman"/>
          <w:sz w:val="24"/>
          <w:szCs w:val="24"/>
        </w:rPr>
        <w:t xml:space="preserve"> impossible </w:t>
      </w:r>
      <w:r w:rsidRPr="006A775F">
        <w:rPr>
          <w:rFonts w:ascii="Times New Roman" w:eastAsia="Times New Roman" w:hAnsi="Times New Roman" w:cs="Times New Roman"/>
          <w:i/>
          <w:iCs/>
          <w:sz w:val="24"/>
          <w:szCs w:val="24"/>
        </w:rPr>
        <w:t>(</w:t>
      </w:r>
      <w:r w:rsidR="001926BB" w:rsidRPr="006A775F">
        <w:rPr>
          <w:rFonts w:ascii="Times New Roman" w:eastAsia="Times New Roman" w:hAnsi="Times New Roman" w:cs="Times New Roman"/>
          <w:i/>
          <w:iCs/>
          <w:sz w:val="24"/>
          <w:szCs w:val="24"/>
        </w:rPr>
        <w:t>Bureau, 2021</w:t>
      </w:r>
      <w:r w:rsidRPr="006A775F">
        <w:rPr>
          <w:rFonts w:ascii="Times New Roman" w:eastAsia="Times New Roman" w:hAnsi="Times New Roman" w:cs="Times New Roman"/>
          <w:i/>
          <w:iCs/>
          <w:sz w:val="24"/>
          <w:szCs w:val="24"/>
        </w:rPr>
        <w:t>)</w:t>
      </w:r>
      <w:r w:rsidRPr="008403BD">
        <w:rPr>
          <w:rFonts w:ascii="Times New Roman" w:eastAsia="Times New Roman" w:hAnsi="Times New Roman" w:cs="Times New Roman"/>
          <w:sz w:val="24"/>
          <w:szCs w:val="24"/>
        </w:rPr>
        <w:t>. To use the collected census data, mathematical and statistical analysis are required to create meaningful models that can broaden the reach of the information.</w:t>
      </w:r>
    </w:p>
    <w:p w14:paraId="69449FA0" w14:textId="77777777" w:rsidR="00913CFA" w:rsidRPr="008403BD" w:rsidRDefault="00913CFA" w:rsidP="00F934C1">
      <w:pPr>
        <w:spacing w:line="480" w:lineRule="auto"/>
        <w:ind w:firstLine="720"/>
        <w:rPr>
          <w:rFonts w:ascii="Times New Roman" w:eastAsia="Times New Roman" w:hAnsi="Times New Roman" w:cs="Times New Roman"/>
          <w:sz w:val="24"/>
          <w:szCs w:val="24"/>
        </w:rPr>
      </w:pPr>
      <w:r w:rsidRPr="008403BD">
        <w:rPr>
          <w:rFonts w:ascii="Times New Roman" w:eastAsia="Times New Roman" w:hAnsi="Times New Roman" w:cs="Times New Roman"/>
          <w:sz w:val="24"/>
          <w:szCs w:val="24"/>
        </w:rPr>
        <w:t xml:space="preserve">To create and test a few of these models, we used a relatively clean and clearly defined sample of 48,000 individuals provided by the University of California, Irvine Machine Learning Repository (referred to here as just the </w:t>
      </w:r>
      <w:r w:rsidRPr="008403BD">
        <w:rPr>
          <w:rFonts w:ascii="Times New Roman" w:eastAsia="Times New Roman" w:hAnsi="Times New Roman" w:cs="Times New Roman"/>
          <w:i/>
          <w:iCs/>
          <w:sz w:val="24"/>
          <w:szCs w:val="24"/>
        </w:rPr>
        <w:t>UCI</w:t>
      </w:r>
      <w:r w:rsidRPr="008403BD">
        <w:rPr>
          <w:rFonts w:ascii="Times New Roman" w:eastAsia="Times New Roman" w:hAnsi="Times New Roman" w:cs="Times New Roman"/>
          <w:sz w:val="24"/>
          <w:szCs w:val="24"/>
        </w:rPr>
        <w:t>). After engineering features into a mathematically relevant form, methods of data analysis and interpretation will be employed to create a model that can be used to predict the income level of individuals of the sample. Because the data provided by the UCI is aging, we will also employ simple financial mathematics to modernize the predictive model and render it relevant for modern use.</w:t>
      </w:r>
    </w:p>
    <w:p w14:paraId="72DD8D82" w14:textId="77777777" w:rsidR="00D8442D" w:rsidRPr="008403BD" w:rsidRDefault="00D8442D" w:rsidP="00F934C1">
      <w:pPr>
        <w:spacing w:line="480" w:lineRule="auto"/>
        <w:ind w:firstLine="720"/>
        <w:rPr>
          <w:rFonts w:ascii="Times New Roman" w:eastAsia="Times New Roman" w:hAnsi="Times New Roman" w:cs="Times New Roman"/>
          <w:sz w:val="24"/>
          <w:szCs w:val="24"/>
        </w:rPr>
      </w:pPr>
    </w:p>
    <w:p w14:paraId="6F2FD8FB" w14:textId="342C3E7A" w:rsidR="00E41DA8" w:rsidRPr="008403BD" w:rsidRDefault="00291BC1" w:rsidP="00F934C1">
      <w:pPr>
        <w:spacing w:line="480" w:lineRule="auto"/>
        <w:rPr>
          <w:rFonts w:ascii="Times New Roman" w:eastAsia="Times New Roman" w:hAnsi="Times New Roman" w:cs="Times New Roman"/>
          <w:sz w:val="24"/>
          <w:szCs w:val="24"/>
        </w:rPr>
      </w:pPr>
      <w:r w:rsidRPr="008403BD">
        <w:rPr>
          <w:rFonts w:ascii="Times New Roman" w:eastAsia="Times New Roman" w:hAnsi="Times New Roman" w:cs="Times New Roman"/>
          <w:b/>
          <w:bCs/>
          <w:sz w:val="24"/>
          <w:szCs w:val="24"/>
        </w:rPr>
        <w:t>B</w:t>
      </w:r>
      <w:r w:rsidR="00E41DA8" w:rsidRPr="008403BD">
        <w:rPr>
          <w:rFonts w:ascii="Times New Roman" w:eastAsia="Times New Roman" w:hAnsi="Times New Roman" w:cs="Times New Roman"/>
          <w:b/>
          <w:bCs/>
          <w:sz w:val="24"/>
          <w:szCs w:val="24"/>
        </w:rPr>
        <w:t>ackground</w:t>
      </w:r>
    </w:p>
    <w:p w14:paraId="2C10271D" w14:textId="1EE4B262" w:rsidR="00913CFA" w:rsidRPr="008403BD" w:rsidRDefault="00913CFA" w:rsidP="00F934C1">
      <w:pPr>
        <w:spacing w:line="480" w:lineRule="auto"/>
        <w:ind w:firstLine="720"/>
        <w:rPr>
          <w:rFonts w:ascii="Times New Roman" w:eastAsia="Times New Roman" w:hAnsi="Times New Roman" w:cs="Times New Roman"/>
          <w:sz w:val="24"/>
          <w:szCs w:val="24"/>
        </w:rPr>
      </w:pPr>
      <w:r w:rsidRPr="008403BD">
        <w:rPr>
          <w:rFonts w:ascii="Times New Roman" w:eastAsia="Times New Roman" w:hAnsi="Times New Roman" w:cs="Times New Roman"/>
          <w:sz w:val="24"/>
          <w:szCs w:val="24"/>
        </w:rPr>
        <w:t>Using census data collected by the United States Census Bureau, we will be attempting to predict the income status (that is, above or below $100,000/year) with reasonable accuracy. Using relatively clean census data provided by</w:t>
      </w:r>
      <w:r w:rsidR="00CA565E" w:rsidRPr="008403BD">
        <w:rPr>
          <w:rFonts w:ascii="Times New Roman" w:eastAsia="Times New Roman" w:hAnsi="Times New Roman" w:cs="Times New Roman"/>
          <w:sz w:val="24"/>
          <w:szCs w:val="24"/>
        </w:rPr>
        <w:t xml:space="preserve"> the</w:t>
      </w:r>
      <w:r w:rsidRPr="008403BD">
        <w:rPr>
          <w:rFonts w:ascii="Times New Roman" w:eastAsia="Times New Roman" w:hAnsi="Times New Roman" w:cs="Times New Roman"/>
          <w:sz w:val="24"/>
          <w:szCs w:val="24"/>
        </w:rPr>
        <w:t xml:space="preserve"> UCI </w:t>
      </w:r>
      <w:r w:rsidRPr="006A775F">
        <w:rPr>
          <w:rFonts w:ascii="Times New Roman" w:eastAsia="Times New Roman" w:hAnsi="Times New Roman" w:cs="Times New Roman"/>
          <w:i/>
          <w:iCs/>
          <w:sz w:val="24"/>
          <w:szCs w:val="24"/>
        </w:rPr>
        <w:t>(</w:t>
      </w:r>
      <w:r w:rsidR="00157E77" w:rsidRPr="006A775F">
        <w:rPr>
          <w:rFonts w:ascii="Times New Roman" w:eastAsia="Times New Roman" w:hAnsi="Times New Roman" w:cs="Times New Roman"/>
          <w:i/>
          <w:iCs/>
          <w:sz w:val="24"/>
          <w:szCs w:val="24"/>
        </w:rPr>
        <w:t>Becker, 1996)</w:t>
      </w:r>
      <w:r w:rsidRPr="008403BD">
        <w:rPr>
          <w:rFonts w:ascii="Times New Roman" w:eastAsia="Times New Roman" w:hAnsi="Times New Roman" w:cs="Times New Roman"/>
          <w:sz w:val="24"/>
          <w:szCs w:val="24"/>
        </w:rPr>
        <w:t xml:space="preserve"> we will create a model to predict the income level of U.S. citizens based on several unique descriptive features.</w:t>
      </w:r>
    </w:p>
    <w:p w14:paraId="02B948D9" w14:textId="535A8829" w:rsidR="00913CFA" w:rsidRPr="008403BD" w:rsidRDefault="00913CFA" w:rsidP="00F934C1">
      <w:pPr>
        <w:spacing w:line="480" w:lineRule="auto"/>
        <w:ind w:firstLine="720"/>
        <w:rPr>
          <w:rFonts w:ascii="Times New Roman" w:eastAsia="Times New Roman" w:hAnsi="Times New Roman" w:cs="Times New Roman"/>
          <w:sz w:val="24"/>
          <w:szCs w:val="24"/>
        </w:rPr>
      </w:pPr>
      <w:r w:rsidRPr="008403BD">
        <w:rPr>
          <w:rFonts w:ascii="Times New Roman" w:eastAsia="Times New Roman" w:hAnsi="Times New Roman" w:cs="Times New Roman"/>
          <w:sz w:val="24"/>
          <w:szCs w:val="24"/>
        </w:rPr>
        <w:lastRenderedPageBreak/>
        <w:t xml:space="preserve">The data contains approximately 48,000 instances, each defined by 15 attributes. Many of the attributes are quantitative, including years of education, hours worked per week, and capital gains/losses. </w:t>
      </w:r>
      <w:r w:rsidR="0050137E" w:rsidRPr="008403BD">
        <w:rPr>
          <w:rFonts w:ascii="Times New Roman" w:eastAsia="Times New Roman" w:hAnsi="Times New Roman" w:cs="Times New Roman"/>
          <w:sz w:val="24"/>
          <w:szCs w:val="24"/>
        </w:rPr>
        <w:t>T</w:t>
      </w:r>
      <w:r w:rsidRPr="008403BD">
        <w:rPr>
          <w:rFonts w:ascii="Times New Roman" w:eastAsia="Times New Roman" w:hAnsi="Times New Roman" w:cs="Times New Roman"/>
          <w:sz w:val="24"/>
          <w:szCs w:val="24"/>
        </w:rPr>
        <w:t xml:space="preserve">he more descriptive attributes are qualitative and will require feature engineering to properly fit a prediction engine. </w:t>
      </w:r>
    </w:p>
    <w:p w14:paraId="192C60FC" w14:textId="47BCD2E3" w:rsidR="00913CFA" w:rsidRPr="008403BD" w:rsidRDefault="00913CFA" w:rsidP="00F934C1">
      <w:pPr>
        <w:spacing w:line="480" w:lineRule="auto"/>
        <w:ind w:firstLine="720"/>
        <w:rPr>
          <w:rFonts w:ascii="Times New Roman" w:eastAsia="Times New Roman" w:hAnsi="Times New Roman" w:cs="Times New Roman"/>
          <w:sz w:val="24"/>
          <w:szCs w:val="24"/>
        </w:rPr>
      </w:pPr>
      <w:r w:rsidRPr="008403BD">
        <w:rPr>
          <w:rFonts w:ascii="Times New Roman" w:eastAsia="Times New Roman" w:hAnsi="Times New Roman" w:cs="Times New Roman"/>
          <w:sz w:val="24"/>
          <w:szCs w:val="24"/>
        </w:rPr>
        <w:t xml:space="preserve">This will be done through both binary Boolean variables and the creation of more precise categories derivative of the originals </w:t>
      </w:r>
      <w:r w:rsidRPr="006A775F">
        <w:rPr>
          <w:rFonts w:ascii="Times New Roman" w:eastAsia="Times New Roman" w:hAnsi="Times New Roman" w:cs="Times New Roman"/>
          <w:i/>
          <w:iCs/>
          <w:sz w:val="24"/>
          <w:szCs w:val="24"/>
        </w:rPr>
        <w:t>(</w:t>
      </w:r>
      <w:r w:rsidR="00D86561" w:rsidRPr="006A775F">
        <w:rPr>
          <w:rFonts w:ascii="Times New Roman" w:eastAsia="Times New Roman" w:hAnsi="Times New Roman" w:cs="Times New Roman"/>
          <w:i/>
          <w:iCs/>
          <w:sz w:val="24"/>
          <w:szCs w:val="24"/>
        </w:rPr>
        <w:t>Pennsylvania State University</w:t>
      </w:r>
      <w:r w:rsidRPr="006A775F">
        <w:rPr>
          <w:rFonts w:ascii="Times New Roman" w:eastAsia="Times New Roman" w:hAnsi="Times New Roman" w:cs="Times New Roman"/>
          <w:i/>
          <w:iCs/>
          <w:sz w:val="24"/>
          <w:szCs w:val="24"/>
        </w:rPr>
        <w:t>)</w:t>
      </w:r>
      <w:r w:rsidRPr="008403BD">
        <w:rPr>
          <w:rFonts w:ascii="Times New Roman" w:eastAsia="Times New Roman" w:hAnsi="Times New Roman" w:cs="Times New Roman"/>
          <w:sz w:val="24"/>
          <w:szCs w:val="24"/>
        </w:rPr>
        <w:t xml:space="preserve">. Some features included in the data can be excluded because they have no effect on the predictive outcome of one individual and are used to generalize the data set (i.e., final weight). </w:t>
      </w:r>
    </w:p>
    <w:p w14:paraId="56916735" w14:textId="071D2598" w:rsidR="00913CFA" w:rsidRPr="008403BD" w:rsidRDefault="00913CFA" w:rsidP="00F934C1">
      <w:pPr>
        <w:spacing w:line="480" w:lineRule="auto"/>
        <w:ind w:firstLine="720"/>
        <w:rPr>
          <w:rFonts w:ascii="Times New Roman" w:eastAsia="Times New Roman" w:hAnsi="Times New Roman" w:cs="Times New Roman"/>
          <w:sz w:val="24"/>
          <w:szCs w:val="24"/>
        </w:rPr>
      </w:pPr>
      <w:r w:rsidRPr="008403BD">
        <w:rPr>
          <w:rFonts w:ascii="Times New Roman" w:eastAsia="Times New Roman" w:hAnsi="Times New Roman" w:cs="Times New Roman"/>
          <w:sz w:val="24"/>
          <w:szCs w:val="24"/>
        </w:rPr>
        <w:t xml:space="preserve">As the data set is dated to 1994, we will also attempt to “modernize” the prediction by using current currency and inflation values. When converted, the data set should be used to predict not only current income levels, but future ones. A more recent sample will be created and used to assess the accuracy of the prediction model, while modernizing the results. The data will be collected independently, </w:t>
      </w:r>
      <w:r w:rsidR="002A3C9F" w:rsidRPr="008403BD">
        <w:rPr>
          <w:rFonts w:ascii="Times New Roman" w:eastAsia="Times New Roman" w:hAnsi="Times New Roman" w:cs="Times New Roman"/>
          <w:sz w:val="24"/>
          <w:szCs w:val="24"/>
        </w:rPr>
        <w:t xml:space="preserve">by </w:t>
      </w:r>
      <w:r w:rsidRPr="008403BD">
        <w:rPr>
          <w:rFonts w:ascii="Times New Roman" w:eastAsia="Times New Roman" w:hAnsi="Times New Roman" w:cs="Times New Roman"/>
          <w:sz w:val="24"/>
          <w:szCs w:val="24"/>
        </w:rPr>
        <w:t>sampling individuals</w:t>
      </w:r>
      <w:r w:rsidR="002A3C9F" w:rsidRPr="008403BD">
        <w:rPr>
          <w:rFonts w:ascii="Times New Roman" w:eastAsia="Times New Roman" w:hAnsi="Times New Roman" w:cs="Times New Roman"/>
          <w:sz w:val="24"/>
          <w:szCs w:val="24"/>
        </w:rPr>
        <w:t xml:space="preserve"> </w:t>
      </w:r>
      <w:r w:rsidRPr="008403BD">
        <w:rPr>
          <w:rFonts w:ascii="Times New Roman" w:eastAsia="Times New Roman" w:hAnsi="Times New Roman" w:cs="Times New Roman"/>
          <w:sz w:val="24"/>
          <w:szCs w:val="24"/>
        </w:rPr>
        <w:t>and applying their features to the created predictive model.</w:t>
      </w:r>
    </w:p>
    <w:p w14:paraId="472431DA" w14:textId="77777777" w:rsidR="00BE47F1" w:rsidRPr="008403BD" w:rsidRDefault="00BE47F1" w:rsidP="00F934C1">
      <w:pPr>
        <w:spacing w:line="480" w:lineRule="auto"/>
        <w:rPr>
          <w:rFonts w:ascii="Times New Roman" w:eastAsia="Times New Roman" w:hAnsi="Times New Roman" w:cs="Times New Roman"/>
          <w:b/>
          <w:bCs/>
          <w:sz w:val="24"/>
          <w:szCs w:val="24"/>
        </w:rPr>
      </w:pPr>
    </w:p>
    <w:p w14:paraId="47518EA6" w14:textId="60C02A50" w:rsidR="004C10B1" w:rsidRPr="008403BD" w:rsidRDefault="004C10B1" w:rsidP="00F934C1">
      <w:pPr>
        <w:spacing w:line="480" w:lineRule="auto"/>
        <w:rPr>
          <w:rFonts w:ascii="Times New Roman" w:eastAsia="Times New Roman" w:hAnsi="Times New Roman" w:cs="Times New Roman"/>
          <w:b/>
          <w:bCs/>
          <w:sz w:val="24"/>
          <w:szCs w:val="24"/>
        </w:rPr>
      </w:pPr>
      <w:r w:rsidRPr="008403BD">
        <w:rPr>
          <w:rFonts w:ascii="Times New Roman" w:eastAsia="Times New Roman" w:hAnsi="Times New Roman" w:cs="Times New Roman"/>
          <w:b/>
          <w:bCs/>
          <w:sz w:val="24"/>
          <w:szCs w:val="24"/>
        </w:rPr>
        <w:t>Methodology</w:t>
      </w:r>
    </w:p>
    <w:p w14:paraId="0C4ECF8E" w14:textId="4194AAE9" w:rsidR="00E34B51" w:rsidRPr="008403BD" w:rsidRDefault="00A51A51" w:rsidP="00E34B51">
      <w:pPr>
        <w:spacing w:line="480" w:lineRule="auto"/>
        <w:rPr>
          <w:rFonts w:ascii="Times New Roman" w:eastAsia="Times New Roman" w:hAnsi="Times New Roman" w:cs="Times New Roman"/>
          <w:sz w:val="24"/>
          <w:szCs w:val="24"/>
        </w:rPr>
      </w:pPr>
      <w:r w:rsidRPr="008403BD">
        <w:rPr>
          <w:rFonts w:ascii="Times New Roman" w:eastAsia="Times New Roman" w:hAnsi="Times New Roman" w:cs="Times New Roman"/>
          <w:sz w:val="24"/>
          <w:szCs w:val="24"/>
        </w:rPr>
        <w:tab/>
      </w:r>
      <w:r w:rsidR="003C2934" w:rsidRPr="008403BD">
        <w:rPr>
          <w:rFonts w:ascii="Times New Roman" w:eastAsia="Times New Roman" w:hAnsi="Times New Roman" w:cs="Times New Roman"/>
          <w:sz w:val="24"/>
          <w:szCs w:val="24"/>
        </w:rPr>
        <w:t xml:space="preserve">After the </w:t>
      </w:r>
      <w:r w:rsidR="0037461E" w:rsidRPr="008403BD">
        <w:rPr>
          <w:rFonts w:ascii="Times New Roman" w:eastAsia="Times New Roman" w:hAnsi="Times New Roman" w:cs="Times New Roman"/>
          <w:sz w:val="24"/>
          <w:szCs w:val="24"/>
        </w:rPr>
        <w:t>initial creation of our data matrix, we will begin feature engineering our data. Of the 1</w:t>
      </w:r>
      <w:r w:rsidR="00520EC8" w:rsidRPr="008403BD">
        <w:rPr>
          <w:rFonts w:ascii="Times New Roman" w:eastAsia="Times New Roman" w:hAnsi="Times New Roman" w:cs="Times New Roman"/>
          <w:sz w:val="24"/>
          <w:szCs w:val="24"/>
        </w:rPr>
        <w:t xml:space="preserve">5 features, </w:t>
      </w:r>
      <w:r w:rsidR="00781BFE" w:rsidRPr="008403BD">
        <w:rPr>
          <w:rFonts w:ascii="Times New Roman" w:eastAsia="Times New Roman" w:hAnsi="Times New Roman" w:cs="Times New Roman"/>
          <w:sz w:val="24"/>
          <w:szCs w:val="24"/>
        </w:rPr>
        <w:t>5</w:t>
      </w:r>
      <w:r w:rsidR="00D9354A" w:rsidRPr="008403BD">
        <w:rPr>
          <w:rFonts w:ascii="Times New Roman" w:eastAsia="Times New Roman" w:hAnsi="Times New Roman" w:cs="Times New Roman"/>
          <w:sz w:val="24"/>
          <w:szCs w:val="24"/>
        </w:rPr>
        <w:t xml:space="preserve"> are quantitative</w:t>
      </w:r>
      <w:r w:rsidR="001A2ADF" w:rsidRPr="008403BD">
        <w:rPr>
          <w:rFonts w:ascii="Times New Roman" w:eastAsia="Times New Roman" w:hAnsi="Times New Roman" w:cs="Times New Roman"/>
          <w:sz w:val="24"/>
          <w:szCs w:val="24"/>
        </w:rPr>
        <w:t xml:space="preserve"> and in integer form. The remaining 9 will need to be converted to a series of Boolean variables</w:t>
      </w:r>
      <w:r w:rsidR="00452F78" w:rsidRPr="008403BD">
        <w:rPr>
          <w:rFonts w:ascii="Times New Roman" w:eastAsia="Times New Roman" w:hAnsi="Times New Roman" w:cs="Times New Roman"/>
          <w:sz w:val="24"/>
          <w:szCs w:val="24"/>
        </w:rPr>
        <w:t>,</w:t>
      </w:r>
      <w:r w:rsidR="006F7686">
        <w:rPr>
          <w:rFonts w:ascii="Times New Roman" w:eastAsia="Times New Roman" w:hAnsi="Times New Roman" w:cs="Times New Roman"/>
          <w:sz w:val="24"/>
          <w:szCs w:val="24"/>
        </w:rPr>
        <w:t xml:space="preserve"> made up of</w:t>
      </w:r>
      <w:r w:rsidR="00452F78" w:rsidRPr="008403BD">
        <w:rPr>
          <w:rFonts w:ascii="Times New Roman" w:eastAsia="Times New Roman" w:hAnsi="Times New Roman" w:cs="Times New Roman"/>
          <w:sz w:val="24"/>
          <w:szCs w:val="24"/>
        </w:rPr>
        <w:t xml:space="preserve"> </w:t>
      </w:r>
      <w:r w:rsidR="006F7686">
        <w:rPr>
          <w:rFonts w:ascii="Times New Roman" w:eastAsia="Times New Roman" w:hAnsi="Times New Roman" w:cs="Times New Roman"/>
          <w:sz w:val="24"/>
          <w:szCs w:val="24"/>
        </w:rPr>
        <w:t xml:space="preserve">0 for false and 1 for true, </w:t>
      </w:r>
      <w:r w:rsidR="008455FA">
        <w:rPr>
          <w:rFonts w:ascii="Times New Roman" w:eastAsia="Times New Roman" w:hAnsi="Times New Roman" w:cs="Times New Roman"/>
          <w:sz w:val="24"/>
          <w:szCs w:val="24"/>
        </w:rPr>
        <w:t xml:space="preserve">and </w:t>
      </w:r>
      <w:r w:rsidR="00452F78" w:rsidRPr="008403BD">
        <w:rPr>
          <w:rFonts w:ascii="Times New Roman" w:eastAsia="Times New Roman" w:hAnsi="Times New Roman" w:cs="Times New Roman"/>
          <w:sz w:val="24"/>
          <w:szCs w:val="24"/>
        </w:rPr>
        <w:t xml:space="preserve">an additional column added for each qualitative option </w:t>
      </w:r>
      <w:r w:rsidR="00B8695E" w:rsidRPr="008403BD">
        <w:rPr>
          <w:rFonts w:ascii="Times New Roman" w:eastAsia="Times New Roman" w:hAnsi="Times New Roman" w:cs="Times New Roman"/>
          <w:sz w:val="24"/>
          <w:szCs w:val="24"/>
        </w:rPr>
        <w:t xml:space="preserve">the </w:t>
      </w:r>
      <w:r w:rsidR="00E34B51" w:rsidRPr="008403BD">
        <w:rPr>
          <w:rFonts w:ascii="Times New Roman" w:eastAsia="Times New Roman" w:hAnsi="Times New Roman" w:cs="Times New Roman"/>
          <w:sz w:val="24"/>
          <w:szCs w:val="24"/>
        </w:rPr>
        <w:t>subjects</w:t>
      </w:r>
      <w:r w:rsidR="00B8695E" w:rsidRPr="008403BD">
        <w:rPr>
          <w:rFonts w:ascii="Times New Roman" w:eastAsia="Times New Roman" w:hAnsi="Times New Roman" w:cs="Times New Roman"/>
          <w:sz w:val="24"/>
          <w:szCs w:val="24"/>
        </w:rPr>
        <w:t xml:space="preserve"> have per feature.</w:t>
      </w:r>
      <w:r w:rsidR="00E34B51" w:rsidRPr="008403BD">
        <w:rPr>
          <w:rFonts w:ascii="Times New Roman" w:eastAsia="Times New Roman" w:hAnsi="Times New Roman" w:cs="Times New Roman"/>
          <w:sz w:val="24"/>
          <w:szCs w:val="24"/>
        </w:rPr>
        <w:t xml:space="preserve"> </w:t>
      </w:r>
      <w:r w:rsidR="003F50CE" w:rsidRPr="008403BD">
        <w:rPr>
          <w:rFonts w:ascii="Times New Roman" w:eastAsia="Times New Roman" w:hAnsi="Times New Roman" w:cs="Times New Roman"/>
          <w:sz w:val="24"/>
          <w:szCs w:val="24"/>
        </w:rPr>
        <w:t xml:space="preserve">One feature, </w:t>
      </w:r>
      <w:r w:rsidR="005C6560" w:rsidRPr="008403BD">
        <w:rPr>
          <w:rFonts w:ascii="Times New Roman" w:eastAsia="Times New Roman" w:hAnsi="Times New Roman" w:cs="Times New Roman"/>
          <w:sz w:val="24"/>
          <w:szCs w:val="24"/>
        </w:rPr>
        <w:t>“</w:t>
      </w:r>
      <w:r w:rsidR="003F50CE" w:rsidRPr="008403BD">
        <w:rPr>
          <w:rFonts w:ascii="Times New Roman" w:eastAsia="Times New Roman" w:hAnsi="Times New Roman" w:cs="Times New Roman"/>
          <w:sz w:val="24"/>
          <w:szCs w:val="24"/>
        </w:rPr>
        <w:t xml:space="preserve">Final </w:t>
      </w:r>
      <w:r w:rsidR="005C6560" w:rsidRPr="008403BD">
        <w:rPr>
          <w:rFonts w:ascii="Times New Roman" w:eastAsia="Times New Roman" w:hAnsi="Times New Roman" w:cs="Times New Roman"/>
          <w:sz w:val="24"/>
          <w:szCs w:val="24"/>
        </w:rPr>
        <w:t>W</w:t>
      </w:r>
      <w:r w:rsidR="003F50CE" w:rsidRPr="008403BD">
        <w:rPr>
          <w:rFonts w:ascii="Times New Roman" w:eastAsia="Times New Roman" w:hAnsi="Times New Roman" w:cs="Times New Roman"/>
          <w:sz w:val="24"/>
          <w:szCs w:val="24"/>
        </w:rPr>
        <w:t>eight</w:t>
      </w:r>
      <w:r w:rsidR="005C6560" w:rsidRPr="008403BD">
        <w:rPr>
          <w:rFonts w:ascii="Times New Roman" w:eastAsia="Times New Roman" w:hAnsi="Times New Roman" w:cs="Times New Roman"/>
          <w:sz w:val="24"/>
          <w:szCs w:val="24"/>
        </w:rPr>
        <w:t>”</w:t>
      </w:r>
      <w:r w:rsidR="003F50CE" w:rsidRPr="008403BD">
        <w:rPr>
          <w:rFonts w:ascii="Times New Roman" w:eastAsia="Times New Roman" w:hAnsi="Times New Roman" w:cs="Times New Roman"/>
          <w:sz w:val="24"/>
          <w:szCs w:val="24"/>
        </w:rPr>
        <w:t xml:space="preserve">, will be omitted as it does not </w:t>
      </w:r>
      <w:r w:rsidR="008455FA" w:rsidRPr="008403BD">
        <w:rPr>
          <w:rFonts w:ascii="Times New Roman" w:eastAsia="Times New Roman" w:hAnsi="Times New Roman" w:cs="Times New Roman"/>
          <w:sz w:val="24"/>
          <w:szCs w:val="24"/>
        </w:rPr>
        <w:t>affect</w:t>
      </w:r>
      <w:r w:rsidR="003F50CE" w:rsidRPr="008403BD">
        <w:rPr>
          <w:rFonts w:ascii="Times New Roman" w:eastAsia="Times New Roman" w:hAnsi="Times New Roman" w:cs="Times New Roman"/>
          <w:sz w:val="24"/>
          <w:szCs w:val="24"/>
        </w:rPr>
        <w:t xml:space="preserve"> individuals in the sample. </w:t>
      </w:r>
      <w:r w:rsidR="00E34B51" w:rsidRPr="008403BD">
        <w:rPr>
          <w:rFonts w:ascii="Times New Roman" w:eastAsia="Times New Roman" w:hAnsi="Times New Roman" w:cs="Times New Roman"/>
          <w:sz w:val="24"/>
          <w:szCs w:val="24"/>
        </w:rPr>
        <w:t xml:space="preserve">The new composition of features is shown below: </w:t>
      </w:r>
    </w:p>
    <w:tbl>
      <w:tblPr>
        <w:tblStyle w:val="TableGrid"/>
        <w:tblW w:w="9355" w:type="dxa"/>
        <w:tblLook w:val="04A0" w:firstRow="1" w:lastRow="0" w:firstColumn="1" w:lastColumn="0" w:noHBand="0" w:noVBand="1"/>
      </w:tblPr>
      <w:tblGrid>
        <w:gridCol w:w="2237"/>
        <w:gridCol w:w="2099"/>
        <w:gridCol w:w="5019"/>
      </w:tblGrid>
      <w:tr w:rsidR="00EE1A2A" w:rsidRPr="008403BD" w14:paraId="47D43F31" w14:textId="77777777" w:rsidTr="00281FF3">
        <w:tc>
          <w:tcPr>
            <w:tcW w:w="2237" w:type="dxa"/>
            <w:vAlign w:val="center"/>
          </w:tcPr>
          <w:p w14:paraId="54F9BCC8" w14:textId="6A5F2289" w:rsidR="00EE1A2A" w:rsidRPr="008403BD" w:rsidRDefault="00EE1A2A" w:rsidP="00281FF3">
            <w:pPr>
              <w:spacing w:line="480" w:lineRule="auto"/>
              <w:jc w:val="center"/>
              <w:rPr>
                <w:rFonts w:ascii="Times New Roman" w:eastAsia="Times New Roman" w:hAnsi="Times New Roman" w:cs="Times New Roman"/>
                <w:b/>
                <w:bCs/>
                <w:sz w:val="24"/>
                <w:szCs w:val="24"/>
              </w:rPr>
            </w:pPr>
            <w:r w:rsidRPr="008403BD">
              <w:rPr>
                <w:rFonts w:ascii="Times New Roman" w:eastAsia="Times New Roman" w:hAnsi="Times New Roman" w:cs="Times New Roman"/>
                <w:b/>
                <w:bCs/>
                <w:sz w:val="24"/>
                <w:szCs w:val="24"/>
              </w:rPr>
              <w:lastRenderedPageBreak/>
              <w:t>Feature</w:t>
            </w:r>
          </w:p>
        </w:tc>
        <w:tc>
          <w:tcPr>
            <w:tcW w:w="2099" w:type="dxa"/>
            <w:vAlign w:val="center"/>
          </w:tcPr>
          <w:p w14:paraId="0BCC3354" w14:textId="0E412336" w:rsidR="00EE1A2A" w:rsidRPr="008403BD" w:rsidRDefault="00EE1A2A" w:rsidP="00281FF3">
            <w:pPr>
              <w:spacing w:line="480" w:lineRule="auto"/>
              <w:jc w:val="center"/>
              <w:rPr>
                <w:rFonts w:ascii="Times New Roman" w:eastAsia="Times New Roman" w:hAnsi="Times New Roman" w:cs="Times New Roman"/>
                <w:b/>
                <w:bCs/>
                <w:sz w:val="24"/>
                <w:szCs w:val="24"/>
              </w:rPr>
            </w:pPr>
            <w:r w:rsidRPr="008403BD">
              <w:rPr>
                <w:rFonts w:ascii="Times New Roman" w:eastAsia="Times New Roman" w:hAnsi="Times New Roman" w:cs="Times New Roman"/>
                <w:b/>
                <w:bCs/>
                <w:sz w:val="24"/>
                <w:szCs w:val="24"/>
              </w:rPr>
              <w:t>Data Type</w:t>
            </w:r>
          </w:p>
        </w:tc>
        <w:tc>
          <w:tcPr>
            <w:tcW w:w="5019" w:type="dxa"/>
            <w:vAlign w:val="center"/>
          </w:tcPr>
          <w:p w14:paraId="5DD8AFA5" w14:textId="577390CC" w:rsidR="00EE1A2A" w:rsidRPr="008403BD" w:rsidRDefault="00EE1A2A" w:rsidP="00281FF3">
            <w:pPr>
              <w:spacing w:line="480" w:lineRule="auto"/>
              <w:jc w:val="center"/>
              <w:rPr>
                <w:rFonts w:ascii="Times New Roman" w:eastAsia="Times New Roman" w:hAnsi="Times New Roman" w:cs="Times New Roman"/>
                <w:b/>
                <w:bCs/>
                <w:sz w:val="24"/>
                <w:szCs w:val="24"/>
              </w:rPr>
            </w:pPr>
            <w:r w:rsidRPr="008403BD">
              <w:rPr>
                <w:rFonts w:ascii="Times New Roman" w:eastAsia="Times New Roman" w:hAnsi="Times New Roman" w:cs="Times New Roman"/>
                <w:b/>
                <w:bCs/>
                <w:sz w:val="24"/>
                <w:szCs w:val="24"/>
              </w:rPr>
              <w:t>Columns Created (if applicable)</w:t>
            </w:r>
          </w:p>
        </w:tc>
      </w:tr>
      <w:tr w:rsidR="00EE1A2A" w:rsidRPr="008403BD" w14:paraId="600CDD96" w14:textId="77777777" w:rsidTr="00281FF3">
        <w:tc>
          <w:tcPr>
            <w:tcW w:w="2237" w:type="dxa"/>
            <w:vAlign w:val="center"/>
          </w:tcPr>
          <w:p w14:paraId="34892473" w14:textId="31C0E0EA" w:rsidR="00EE1A2A" w:rsidRPr="008403BD" w:rsidRDefault="00EE1A2A" w:rsidP="00281FF3">
            <w:pPr>
              <w:spacing w:line="480" w:lineRule="auto"/>
              <w:jc w:val="center"/>
              <w:rPr>
                <w:rFonts w:ascii="Times New Roman" w:eastAsia="Times New Roman" w:hAnsi="Times New Roman" w:cs="Times New Roman"/>
                <w:sz w:val="24"/>
                <w:szCs w:val="24"/>
              </w:rPr>
            </w:pPr>
            <w:r w:rsidRPr="008403BD">
              <w:rPr>
                <w:rFonts w:ascii="Times New Roman" w:eastAsia="Times New Roman" w:hAnsi="Times New Roman" w:cs="Times New Roman"/>
                <w:sz w:val="24"/>
                <w:szCs w:val="24"/>
              </w:rPr>
              <w:t>Age</w:t>
            </w:r>
          </w:p>
        </w:tc>
        <w:tc>
          <w:tcPr>
            <w:tcW w:w="2099" w:type="dxa"/>
            <w:vAlign w:val="center"/>
          </w:tcPr>
          <w:p w14:paraId="0C482DF7" w14:textId="46CD08C6" w:rsidR="00EE1A2A" w:rsidRPr="008403BD" w:rsidRDefault="00EE1A2A" w:rsidP="00281FF3">
            <w:pPr>
              <w:spacing w:line="480" w:lineRule="auto"/>
              <w:jc w:val="center"/>
              <w:rPr>
                <w:rFonts w:ascii="Times New Roman" w:eastAsia="Times New Roman" w:hAnsi="Times New Roman" w:cs="Times New Roman"/>
                <w:sz w:val="24"/>
                <w:szCs w:val="24"/>
              </w:rPr>
            </w:pPr>
            <w:r w:rsidRPr="008403BD">
              <w:rPr>
                <w:rFonts w:ascii="Times New Roman" w:eastAsia="Times New Roman" w:hAnsi="Times New Roman" w:cs="Times New Roman"/>
                <w:sz w:val="24"/>
                <w:szCs w:val="24"/>
              </w:rPr>
              <w:t>Integer</w:t>
            </w:r>
          </w:p>
        </w:tc>
        <w:tc>
          <w:tcPr>
            <w:tcW w:w="5019" w:type="dxa"/>
            <w:vAlign w:val="center"/>
          </w:tcPr>
          <w:p w14:paraId="48BF3FFF" w14:textId="50A5D5CC" w:rsidR="00EE1A2A" w:rsidRPr="008403BD" w:rsidRDefault="00EE1A2A" w:rsidP="00281FF3">
            <w:pPr>
              <w:spacing w:line="480" w:lineRule="auto"/>
              <w:jc w:val="center"/>
              <w:rPr>
                <w:rFonts w:ascii="Times New Roman" w:eastAsia="Times New Roman" w:hAnsi="Times New Roman" w:cs="Times New Roman"/>
                <w:sz w:val="24"/>
                <w:szCs w:val="24"/>
              </w:rPr>
            </w:pPr>
            <w:r w:rsidRPr="008403BD">
              <w:rPr>
                <w:rFonts w:ascii="Times New Roman" w:eastAsia="Times New Roman" w:hAnsi="Times New Roman" w:cs="Times New Roman"/>
                <w:sz w:val="24"/>
                <w:szCs w:val="24"/>
              </w:rPr>
              <w:t>-</w:t>
            </w:r>
          </w:p>
        </w:tc>
      </w:tr>
      <w:tr w:rsidR="00EE1A2A" w:rsidRPr="008403BD" w14:paraId="6A7901A2" w14:textId="77777777" w:rsidTr="00281FF3">
        <w:tc>
          <w:tcPr>
            <w:tcW w:w="2237" w:type="dxa"/>
            <w:vAlign w:val="center"/>
          </w:tcPr>
          <w:p w14:paraId="689DA772" w14:textId="052A03F7" w:rsidR="00EE1A2A" w:rsidRPr="008403BD" w:rsidRDefault="00EE1A2A" w:rsidP="00281FF3">
            <w:pPr>
              <w:spacing w:line="480" w:lineRule="auto"/>
              <w:jc w:val="center"/>
              <w:rPr>
                <w:rFonts w:ascii="Times New Roman" w:eastAsia="Times New Roman" w:hAnsi="Times New Roman" w:cs="Times New Roman"/>
                <w:sz w:val="24"/>
                <w:szCs w:val="24"/>
              </w:rPr>
            </w:pPr>
            <w:r w:rsidRPr="008403BD">
              <w:rPr>
                <w:rFonts w:ascii="Times New Roman" w:eastAsia="Times New Roman" w:hAnsi="Times New Roman" w:cs="Times New Roman"/>
                <w:sz w:val="24"/>
                <w:szCs w:val="24"/>
              </w:rPr>
              <w:t>Work</w:t>
            </w:r>
            <w:r w:rsidR="00F63B13">
              <w:rPr>
                <w:rFonts w:ascii="Times New Roman" w:eastAsia="Times New Roman" w:hAnsi="Times New Roman" w:cs="Times New Roman"/>
                <w:sz w:val="24"/>
                <w:szCs w:val="24"/>
              </w:rPr>
              <w:t>-</w:t>
            </w:r>
            <w:r w:rsidRPr="008403BD">
              <w:rPr>
                <w:rFonts w:ascii="Times New Roman" w:eastAsia="Times New Roman" w:hAnsi="Times New Roman" w:cs="Times New Roman"/>
                <w:sz w:val="24"/>
                <w:szCs w:val="24"/>
              </w:rPr>
              <w:t>class</w:t>
            </w:r>
          </w:p>
        </w:tc>
        <w:tc>
          <w:tcPr>
            <w:tcW w:w="2099" w:type="dxa"/>
            <w:vAlign w:val="center"/>
          </w:tcPr>
          <w:p w14:paraId="032DA619" w14:textId="6EFD4D2C" w:rsidR="00EE1A2A" w:rsidRPr="008403BD" w:rsidRDefault="00EE1A2A" w:rsidP="00281FF3">
            <w:pPr>
              <w:spacing w:line="480" w:lineRule="auto"/>
              <w:jc w:val="center"/>
              <w:rPr>
                <w:rFonts w:ascii="Times New Roman" w:eastAsia="Times New Roman" w:hAnsi="Times New Roman" w:cs="Times New Roman"/>
                <w:sz w:val="24"/>
                <w:szCs w:val="24"/>
              </w:rPr>
            </w:pPr>
            <w:r w:rsidRPr="008403BD">
              <w:rPr>
                <w:rFonts w:ascii="Times New Roman" w:eastAsia="Times New Roman" w:hAnsi="Times New Roman" w:cs="Times New Roman"/>
                <w:sz w:val="24"/>
                <w:szCs w:val="24"/>
              </w:rPr>
              <w:t>Boolean</w:t>
            </w:r>
          </w:p>
        </w:tc>
        <w:tc>
          <w:tcPr>
            <w:tcW w:w="5019" w:type="dxa"/>
            <w:vAlign w:val="center"/>
          </w:tcPr>
          <w:p w14:paraId="4AD02589" w14:textId="068671DF" w:rsidR="00EE1A2A" w:rsidRPr="008403BD" w:rsidRDefault="00EE1A2A" w:rsidP="00281FF3">
            <w:pPr>
              <w:spacing w:line="480" w:lineRule="auto"/>
              <w:jc w:val="center"/>
              <w:rPr>
                <w:rFonts w:ascii="Times New Roman" w:eastAsia="Times New Roman" w:hAnsi="Times New Roman" w:cs="Times New Roman"/>
                <w:sz w:val="24"/>
                <w:szCs w:val="24"/>
              </w:rPr>
            </w:pPr>
            <w:r w:rsidRPr="008403BD">
              <w:rPr>
                <w:rFonts w:ascii="Times New Roman" w:eastAsia="Times New Roman" w:hAnsi="Times New Roman" w:cs="Times New Roman"/>
                <w:sz w:val="24"/>
                <w:szCs w:val="24"/>
              </w:rPr>
              <w:t>8</w:t>
            </w:r>
          </w:p>
        </w:tc>
      </w:tr>
      <w:tr w:rsidR="00EE1A2A" w:rsidRPr="008403BD" w14:paraId="69EFBD83" w14:textId="77777777" w:rsidTr="00281FF3">
        <w:trPr>
          <w:trHeight w:val="539"/>
        </w:trPr>
        <w:tc>
          <w:tcPr>
            <w:tcW w:w="2237" w:type="dxa"/>
            <w:vAlign w:val="center"/>
          </w:tcPr>
          <w:p w14:paraId="3F409DE7" w14:textId="6972C502" w:rsidR="00EE1A2A" w:rsidRPr="008403BD" w:rsidRDefault="00EE1A2A" w:rsidP="00281FF3">
            <w:pPr>
              <w:spacing w:line="480" w:lineRule="auto"/>
              <w:jc w:val="center"/>
              <w:rPr>
                <w:rFonts w:ascii="Times New Roman" w:eastAsia="Times New Roman" w:hAnsi="Times New Roman" w:cs="Times New Roman"/>
                <w:sz w:val="24"/>
                <w:szCs w:val="24"/>
              </w:rPr>
            </w:pPr>
            <w:r w:rsidRPr="008403BD">
              <w:rPr>
                <w:rFonts w:ascii="Times New Roman" w:eastAsia="Times New Roman" w:hAnsi="Times New Roman" w:cs="Times New Roman"/>
                <w:sz w:val="24"/>
                <w:szCs w:val="24"/>
              </w:rPr>
              <w:t>Education</w:t>
            </w:r>
          </w:p>
        </w:tc>
        <w:tc>
          <w:tcPr>
            <w:tcW w:w="2099" w:type="dxa"/>
            <w:vAlign w:val="center"/>
          </w:tcPr>
          <w:p w14:paraId="2CF66D5A" w14:textId="64A7B1BF" w:rsidR="00EE1A2A" w:rsidRPr="008403BD" w:rsidRDefault="00EE1A2A" w:rsidP="00281FF3">
            <w:pPr>
              <w:spacing w:line="480" w:lineRule="auto"/>
              <w:jc w:val="center"/>
              <w:rPr>
                <w:rFonts w:ascii="Times New Roman" w:eastAsia="Times New Roman" w:hAnsi="Times New Roman" w:cs="Times New Roman"/>
                <w:sz w:val="24"/>
                <w:szCs w:val="24"/>
              </w:rPr>
            </w:pPr>
            <w:r w:rsidRPr="008403BD">
              <w:rPr>
                <w:rFonts w:ascii="Times New Roman" w:eastAsia="Times New Roman" w:hAnsi="Times New Roman" w:cs="Times New Roman"/>
                <w:sz w:val="24"/>
                <w:szCs w:val="24"/>
              </w:rPr>
              <w:t>Boolean</w:t>
            </w:r>
          </w:p>
        </w:tc>
        <w:tc>
          <w:tcPr>
            <w:tcW w:w="5019" w:type="dxa"/>
            <w:vAlign w:val="center"/>
          </w:tcPr>
          <w:p w14:paraId="3300613D" w14:textId="07FFF364" w:rsidR="00EE1A2A" w:rsidRPr="008403BD" w:rsidRDefault="00EE1A2A" w:rsidP="00281FF3">
            <w:pPr>
              <w:spacing w:line="480" w:lineRule="auto"/>
              <w:jc w:val="center"/>
              <w:rPr>
                <w:rFonts w:ascii="Times New Roman" w:eastAsia="Times New Roman" w:hAnsi="Times New Roman" w:cs="Times New Roman"/>
                <w:sz w:val="24"/>
                <w:szCs w:val="24"/>
              </w:rPr>
            </w:pPr>
            <w:r w:rsidRPr="008403BD">
              <w:rPr>
                <w:rFonts w:ascii="Times New Roman" w:eastAsia="Times New Roman" w:hAnsi="Times New Roman" w:cs="Times New Roman"/>
                <w:sz w:val="24"/>
                <w:szCs w:val="24"/>
              </w:rPr>
              <w:t>16</w:t>
            </w:r>
          </w:p>
        </w:tc>
      </w:tr>
      <w:tr w:rsidR="00EE1A2A" w:rsidRPr="008403BD" w14:paraId="4F4ED343" w14:textId="77777777" w:rsidTr="00281FF3">
        <w:tc>
          <w:tcPr>
            <w:tcW w:w="2237" w:type="dxa"/>
            <w:vAlign w:val="center"/>
          </w:tcPr>
          <w:p w14:paraId="2D462AE0" w14:textId="334B66FA" w:rsidR="00EE1A2A" w:rsidRPr="008403BD" w:rsidRDefault="00EE1A2A" w:rsidP="00281FF3">
            <w:pPr>
              <w:spacing w:line="480" w:lineRule="auto"/>
              <w:jc w:val="center"/>
              <w:rPr>
                <w:rFonts w:ascii="Times New Roman" w:eastAsia="Times New Roman" w:hAnsi="Times New Roman" w:cs="Times New Roman"/>
                <w:sz w:val="24"/>
                <w:szCs w:val="24"/>
              </w:rPr>
            </w:pPr>
            <w:r w:rsidRPr="008403BD">
              <w:rPr>
                <w:rFonts w:ascii="Times New Roman" w:eastAsia="Times New Roman" w:hAnsi="Times New Roman" w:cs="Times New Roman"/>
                <w:sz w:val="24"/>
                <w:szCs w:val="24"/>
              </w:rPr>
              <w:t>Education number</w:t>
            </w:r>
          </w:p>
        </w:tc>
        <w:tc>
          <w:tcPr>
            <w:tcW w:w="2099" w:type="dxa"/>
            <w:vAlign w:val="center"/>
          </w:tcPr>
          <w:p w14:paraId="77E79682" w14:textId="7D9E67B9" w:rsidR="00EE1A2A" w:rsidRPr="008403BD" w:rsidRDefault="00EE1A2A" w:rsidP="00281FF3">
            <w:pPr>
              <w:spacing w:line="480" w:lineRule="auto"/>
              <w:jc w:val="center"/>
              <w:rPr>
                <w:rFonts w:ascii="Times New Roman" w:eastAsia="Times New Roman" w:hAnsi="Times New Roman" w:cs="Times New Roman"/>
                <w:sz w:val="24"/>
                <w:szCs w:val="24"/>
              </w:rPr>
            </w:pPr>
            <w:r w:rsidRPr="008403BD">
              <w:rPr>
                <w:rFonts w:ascii="Times New Roman" w:eastAsia="Times New Roman" w:hAnsi="Times New Roman" w:cs="Times New Roman"/>
                <w:sz w:val="24"/>
                <w:szCs w:val="24"/>
              </w:rPr>
              <w:t>Integer</w:t>
            </w:r>
          </w:p>
        </w:tc>
        <w:tc>
          <w:tcPr>
            <w:tcW w:w="5019" w:type="dxa"/>
            <w:vAlign w:val="center"/>
          </w:tcPr>
          <w:p w14:paraId="0B1ECE58" w14:textId="40FE2336" w:rsidR="00EE1A2A" w:rsidRPr="008403BD" w:rsidRDefault="00EE1A2A" w:rsidP="00281FF3">
            <w:pPr>
              <w:spacing w:line="480" w:lineRule="auto"/>
              <w:jc w:val="center"/>
              <w:rPr>
                <w:rFonts w:ascii="Times New Roman" w:eastAsia="Times New Roman" w:hAnsi="Times New Roman" w:cs="Times New Roman"/>
                <w:sz w:val="24"/>
                <w:szCs w:val="24"/>
              </w:rPr>
            </w:pPr>
            <w:r w:rsidRPr="008403BD">
              <w:rPr>
                <w:rFonts w:ascii="Times New Roman" w:eastAsia="Times New Roman" w:hAnsi="Times New Roman" w:cs="Times New Roman"/>
                <w:sz w:val="24"/>
                <w:szCs w:val="24"/>
              </w:rPr>
              <w:t>-</w:t>
            </w:r>
          </w:p>
        </w:tc>
      </w:tr>
      <w:tr w:rsidR="00EE1A2A" w:rsidRPr="008403BD" w14:paraId="48D40B2F" w14:textId="77777777" w:rsidTr="00281FF3">
        <w:tc>
          <w:tcPr>
            <w:tcW w:w="2237" w:type="dxa"/>
            <w:vAlign w:val="center"/>
          </w:tcPr>
          <w:p w14:paraId="1E0B881C" w14:textId="43DB6509" w:rsidR="00EE1A2A" w:rsidRPr="008403BD" w:rsidRDefault="00EE1A2A" w:rsidP="00281FF3">
            <w:pPr>
              <w:spacing w:line="480" w:lineRule="auto"/>
              <w:jc w:val="center"/>
              <w:rPr>
                <w:rFonts w:ascii="Times New Roman" w:eastAsia="Times New Roman" w:hAnsi="Times New Roman" w:cs="Times New Roman"/>
                <w:sz w:val="24"/>
                <w:szCs w:val="24"/>
              </w:rPr>
            </w:pPr>
            <w:r w:rsidRPr="008403BD">
              <w:rPr>
                <w:rFonts w:ascii="Times New Roman" w:eastAsia="Times New Roman" w:hAnsi="Times New Roman" w:cs="Times New Roman"/>
                <w:sz w:val="24"/>
                <w:szCs w:val="24"/>
              </w:rPr>
              <w:t>Marital Status</w:t>
            </w:r>
          </w:p>
        </w:tc>
        <w:tc>
          <w:tcPr>
            <w:tcW w:w="2099" w:type="dxa"/>
            <w:vAlign w:val="center"/>
          </w:tcPr>
          <w:p w14:paraId="3B715AB0" w14:textId="3C8FC940" w:rsidR="00EE1A2A" w:rsidRPr="008403BD" w:rsidRDefault="00EE1A2A" w:rsidP="00281FF3">
            <w:pPr>
              <w:spacing w:line="480" w:lineRule="auto"/>
              <w:jc w:val="center"/>
              <w:rPr>
                <w:rFonts w:ascii="Times New Roman" w:eastAsia="Times New Roman" w:hAnsi="Times New Roman" w:cs="Times New Roman"/>
                <w:sz w:val="24"/>
                <w:szCs w:val="24"/>
              </w:rPr>
            </w:pPr>
            <w:r w:rsidRPr="008403BD">
              <w:rPr>
                <w:rFonts w:ascii="Times New Roman" w:eastAsia="Times New Roman" w:hAnsi="Times New Roman" w:cs="Times New Roman"/>
                <w:sz w:val="24"/>
                <w:szCs w:val="24"/>
              </w:rPr>
              <w:t>Boolean</w:t>
            </w:r>
          </w:p>
        </w:tc>
        <w:tc>
          <w:tcPr>
            <w:tcW w:w="5019" w:type="dxa"/>
            <w:vAlign w:val="center"/>
          </w:tcPr>
          <w:p w14:paraId="51EBD505" w14:textId="73287137" w:rsidR="00EE1A2A" w:rsidRPr="008403BD" w:rsidRDefault="00EE1A2A" w:rsidP="00281FF3">
            <w:pPr>
              <w:spacing w:line="480" w:lineRule="auto"/>
              <w:jc w:val="center"/>
              <w:rPr>
                <w:rFonts w:ascii="Times New Roman" w:eastAsia="Times New Roman" w:hAnsi="Times New Roman" w:cs="Times New Roman"/>
                <w:sz w:val="24"/>
                <w:szCs w:val="24"/>
              </w:rPr>
            </w:pPr>
            <w:r w:rsidRPr="008403BD">
              <w:rPr>
                <w:rFonts w:ascii="Times New Roman" w:eastAsia="Times New Roman" w:hAnsi="Times New Roman" w:cs="Times New Roman"/>
                <w:sz w:val="24"/>
                <w:szCs w:val="24"/>
              </w:rPr>
              <w:t>7</w:t>
            </w:r>
          </w:p>
        </w:tc>
      </w:tr>
      <w:tr w:rsidR="00EE1A2A" w:rsidRPr="008403BD" w14:paraId="50531855" w14:textId="77777777" w:rsidTr="00281FF3">
        <w:tc>
          <w:tcPr>
            <w:tcW w:w="2237" w:type="dxa"/>
            <w:vAlign w:val="center"/>
          </w:tcPr>
          <w:p w14:paraId="09BDF321" w14:textId="0BCE6254" w:rsidR="00EE1A2A" w:rsidRPr="008403BD" w:rsidRDefault="00EE1A2A" w:rsidP="00281FF3">
            <w:pPr>
              <w:spacing w:line="480" w:lineRule="auto"/>
              <w:jc w:val="center"/>
              <w:rPr>
                <w:rFonts w:ascii="Times New Roman" w:eastAsia="Times New Roman" w:hAnsi="Times New Roman" w:cs="Times New Roman"/>
                <w:sz w:val="24"/>
                <w:szCs w:val="24"/>
              </w:rPr>
            </w:pPr>
            <w:r w:rsidRPr="008403BD">
              <w:rPr>
                <w:rFonts w:ascii="Times New Roman" w:eastAsia="Times New Roman" w:hAnsi="Times New Roman" w:cs="Times New Roman"/>
                <w:sz w:val="24"/>
                <w:szCs w:val="24"/>
              </w:rPr>
              <w:t>Occupation</w:t>
            </w:r>
          </w:p>
        </w:tc>
        <w:tc>
          <w:tcPr>
            <w:tcW w:w="2099" w:type="dxa"/>
            <w:vAlign w:val="center"/>
          </w:tcPr>
          <w:p w14:paraId="5724DF6D" w14:textId="59BDDDCD" w:rsidR="00EE1A2A" w:rsidRPr="008403BD" w:rsidRDefault="00EE1A2A" w:rsidP="00281FF3">
            <w:pPr>
              <w:spacing w:line="480" w:lineRule="auto"/>
              <w:jc w:val="center"/>
              <w:rPr>
                <w:rFonts w:ascii="Times New Roman" w:eastAsia="Times New Roman" w:hAnsi="Times New Roman" w:cs="Times New Roman"/>
                <w:sz w:val="24"/>
                <w:szCs w:val="24"/>
              </w:rPr>
            </w:pPr>
            <w:r w:rsidRPr="008403BD">
              <w:rPr>
                <w:rFonts w:ascii="Times New Roman" w:eastAsia="Times New Roman" w:hAnsi="Times New Roman" w:cs="Times New Roman"/>
                <w:sz w:val="24"/>
                <w:szCs w:val="24"/>
              </w:rPr>
              <w:t>Boolean</w:t>
            </w:r>
          </w:p>
        </w:tc>
        <w:tc>
          <w:tcPr>
            <w:tcW w:w="5019" w:type="dxa"/>
            <w:vAlign w:val="center"/>
          </w:tcPr>
          <w:p w14:paraId="4C026EB0" w14:textId="7A13185B" w:rsidR="00EE1A2A" w:rsidRPr="008403BD" w:rsidRDefault="00EE1A2A" w:rsidP="00281FF3">
            <w:pPr>
              <w:spacing w:line="480" w:lineRule="auto"/>
              <w:jc w:val="center"/>
              <w:rPr>
                <w:rFonts w:ascii="Times New Roman" w:eastAsia="Times New Roman" w:hAnsi="Times New Roman" w:cs="Times New Roman"/>
                <w:sz w:val="24"/>
                <w:szCs w:val="24"/>
              </w:rPr>
            </w:pPr>
            <w:r w:rsidRPr="008403BD">
              <w:rPr>
                <w:rFonts w:ascii="Times New Roman" w:eastAsia="Times New Roman" w:hAnsi="Times New Roman" w:cs="Times New Roman"/>
                <w:sz w:val="24"/>
                <w:szCs w:val="24"/>
              </w:rPr>
              <w:t>14</w:t>
            </w:r>
          </w:p>
        </w:tc>
      </w:tr>
      <w:tr w:rsidR="00EE1A2A" w:rsidRPr="008403BD" w14:paraId="344734FE" w14:textId="77777777" w:rsidTr="00281FF3">
        <w:tc>
          <w:tcPr>
            <w:tcW w:w="2237" w:type="dxa"/>
            <w:vAlign w:val="center"/>
          </w:tcPr>
          <w:p w14:paraId="1ED94EA5" w14:textId="4AAE3F6A" w:rsidR="00EE1A2A" w:rsidRPr="008403BD" w:rsidRDefault="00EE1A2A" w:rsidP="00281FF3">
            <w:pPr>
              <w:spacing w:line="480" w:lineRule="auto"/>
              <w:jc w:val="center"/>
              <w:rPr>
                <w:rFonts w:ascii="Times New Roman" w:eastAsia="Times New Roman" w:hAnsi="Times New Roman" w:cs="Times New Roman"/>
                <w:sz w:val="24"/>
                <w:szCs w:val="24"/>
              </w:rPr>
            </w:pPr>
            <w:r w:rsidRPr="008403BD">
              <w:rPr>
                <w:rFonts w:ascii="Times New Roman" w:eastAsia="Times New Roman" w:hAnsi="Times New Roman" w:cs="Times New Roman"/>
                <w:sz w:val="24"/>
                <w:szCs w:val="24"/>
              </w:rPr>
              <w:t>Relationship</w:t>
            </w:r>
          </w:p>
        </w:tc>
        <w:tc>
          <w:tcPr>
            <w:tcW w:w="2099" w:type="dxa"/>
            <w:vAlign w:val="center"/>
          </w:tcPr>
          <w:p w14:paraId="11AADAA6" w14:textId="73842572" w:rsidR="00EE1A2A" w:rsidRPr="008403BD" w:rsidRDefault="00EE1A2A" w:rsidP="00281FF3">
            <w:pPr>
              <w:spacing w:line="480" w:lineRule="auto"/>
              <w:jc w:val="center"/>
              <w:rPr>
                <w:rFonts w:ascii="Times New Roman" w:eastAsia="Times New Roman" w:hAnsi="Times New Roman" w:cs="Times New Roman"/>
                <w:sz w:val="24"/>
                <w:szCs w:val="24"/>
              </w:rPr>
            </w:pPr>
            <w:r w:rsidRPr="008403BD">
              <w:rPr>
                <w:rFonts w:ascii="Times New Roman" w:eastAsia="Times New Roman" w:hAnsi="Times New Roman" w:cs="Times New Roman"/>
                <w:sz w:val="24"/>
                <w:szCs w:val="24"/>
              </w:rPr>
              <w:t>Boolean</w:t>
            </w:r>
          </w:p>
        </w:tc>
        <w:tc>
          <w:tcPr>
            <w:tcW w:w="5019" w:type="dxa"/>
            <w:vAlign w:val="center"/>
          </w:tcPr>
          <w:p w14:paraId="2881E0E3" w14:textId="2F9D8951" w:rsidR="00EE1A2A" w:rsidRPr="008403BD" w:rsidRDefault="00EE1A2A" w:rsidP="00281FF3">
            <w:pPr>
              <w:spacing w:line="480" w:lineRule="auto"/>
              <w:jc w:val="center"/>
              <w:rPr>
                <w:rFonts w:ascii="Times New Roman" w:eastAsia="Times New Roman" w:hAnsi="Times New Roman" w:cs="Times New Roman"/>
                <w:sz w:val="24"/>
                <w:szCs w:val="24"/>
              </w:rPr>
            </w:pPr>
            <w:r w:rsidRPr="008403BD">
              <w:rPr>
                <w:rFonts w:ascii="Times New Roman" w:eastAsia="Times New Roman" w:hAnsi="Times New Roman" w:cs="Times New Roman"/>
                <w:sz w:val="24"/>
                <w:szCs w:val="24"/>
              </w:rPr>
              <w:t>6</w:t>
            </w:r>
          </w:p>
        </w:tc>
      </w:tr>
      <w:tr w:rsidR="00EE1A2A" w:rsidRPr="008403BD" w14:paraId="79FEBD93" w14:textId="77777777" w:rsidTr="00281FF3">
        <w:tc>
          <w:tcPr>
            <w:tcW w:w="2237" w:type="dxa"/>
            <w:vAlign w:val="center"/>
          </w:tcPr>
          <w:p w14:paraId="2AC8C38D" w14:textId="7B40F57A" w:rsidR="00EE1A2A" w:rsidRPr="008403BD" w:rsidRDefault="00EE1A2A" w:rsidP="00281FF3">
            <w:pPr>
              <w:spacing w:line="480" w:lineRule="auto"/>
              <w:jc w:val="center"/>
              <w:rPr>
                <w:rFonts w:ascii="Times New Roman" w:eastAsia="Times New Roman" w:hAnsi="Times New Roman" w:cs="Times New Roman"/>
                <w:sz w:val="24"/>
                <w:szCs w:val="24"/>
              </w:rPr>
            </w:pPr>
            <w:r w:rsidRPr="008403BD">
              <w:rPr>
                <w:rFonts w:ascii="Times New Roman" w:eastAsia="Times New Roman" w:hAnsi="Times New Roman" w:cs="Times New Roman"/>
                <w:sz w:val="24"/>
                <w:szCs w:val="24"/>
              </w:rPr>
              <w:t>Race</w:t>
            </w:r>
          </w:p>
        </w:tc>
        <w:tc>
          <w:tcPr>
            <w:tcW w:w="2099" w:type="dxa"/>
            <w:vAlign w:val="center"/>
          </w:tcPr>
          <w:p w14:paraId="7302B270" w14:textId="49627438" w:rsidR="00EE1A2A" w:rsidRPr="008403BD" w:rsidRDefault="0012362D" w:rsidP="00281FF3">
            <w:pPr>
              <w:spacing w:line="480" w:lineRule="auto"/>
              <w:jc w:val="center"/>
              <w:rPr>
                <w:rFonts w:ascii="Times New Roman" w:eastAsia="Times New Roman" w:hAnsi="Times New Roman" w:cs="Times New Roman"/>
                <w:sz w:val="24"/>
                <w:szCs w:val="24"/>
              </w:rPr>
            </w:pPr>
            <w:r w:rsidRPr="008403BD">
              <w:rPr>
                <w:rFonts w:ascii="Times New Roman" w:eastAsia="Times New Roman" w:hAnsi="Times New Roman" w:cs="Times New Roman"/>
                <w:sz w:val="24"/>
                <w:szCs w:val="24"/>
              </w:rPr>
              <w:t>Boolean</w:t>
            </w:r>
          </w:p>
        </w:tc>
        <w:tc>
          <w:tcPr>
            <w:tcW w:w="5019" w:type="dxa"/>
            <w:vAlign w:val="center"/>
          </w:tcPr>
          <w:p w14:paraId="5B2C7745" w14:textId="6111596A" w:rsidR="00EE1A2A" w:rsidRPr="008403BD" w:rsidRDefault="0012362D" w:rsidP="00281FF3">
            <w:pPr>
              <w:spacing w:line="480" w:lineRule="auto"/>
              <w:jc w:val="center"/>
              <w:rPr>
                <w:rFonts w:ascii="Times New Roman" w:eastAsia="Times New Roman" w:hAnsi="Times New Roman" w:cs="Times New Roman"/>
                <w:sz w:val="24"/>
                <w:szCs w:val="24"/>
              </w:rPr>
            </w:pPr>
            <w:r w:rsidRPr="008403BD">
              <w:rPr>
                <w:rFonts w:ascii="Times New Roman" w:eastAsia="Times New Roman" w:hAnsi="Times New Roman" w:cs="Times New Roman"/>
                <w:sz w:val="24"/>
                <w:szCs w:val="24"/>
              </w:rPr>
              <w:t>5</w:t>
            </w:r>
          </w:p>
        </w:tc>
      </w:tr>
      <w:tr w:rsidR="00EE1A2A" w:rsidRPr="008403BD" w14:paraId="0C6E9E69" w14:textId="77777777" w:rsidTr="00281FF3">
        <w:tc>
          <w:tcPr>
            <w:tcW w:w="2237" w:type="dxa"/>
            <w:vAlign w:val="center"/>
          </w:tcPr>
          <w:p w14:paraId="3CBBA059" w14:textId="6F1536CB" w:rsidR="00EE1A2A" w:rsidRPr="008403BD" w:rsidRDefault="0012362D" w:rsidP="00281FF3">
            <w:pPr>
              <w:spacing w:line="480" w:lineRule="auto"/>
              <w:jc w:val="center"/>
              <w:rPr>
                <w:rFonts w:ascii="Times New Roman" w:eastAsia="Times New Roman" w:hAnsi="Times New Roman" w:cs="Times New Roman"/>
                <w:sz w:val="24"/>
                <w:szCs w:val="24"/>
              </w:rPr>
            </w:pPr>
            <w:r w:rsidRPr="008403BD">
              <w:rPr>
                <w:rFonts w:ascii="Times New Roman" w:eastAsia="Times New Roman" w:hAnsi="Times New Roman" w:cs="Times New Roman"/>
                <w:sz w:val="24"/>
                <w:szCs w:val="24"/>
              </w:rPr>
              <w:t>Sex</w:t>
            </w:r>
          </w:p>
        </w:tc>
        <w:tc>
          <w:tcPr>
            <w:tcW w:w="2099" w:type="dxa"/>
            <w:vAlign w:val="center"/>
          </w:tcPr>
          <w:p w14:paraId="05033833" w14:textId="267A6F1A" w:rsidR="00EE1A2A" w:rsidRPr="008403BD" w:rsidRDefault="0012362D" w:rsidP="00281FF3">
            <w:pPr>
              <w:spacing w:line="480" w:lineRule="auto"/>
              <w:jc w:val="center"/>
              <w:rPr>
                <w:rFonts w:ascii="Times New Roman" w:eastAsia="Times New Roman" w:hAnsi="Times New Roman" w:cs="Times New Roman"/>
                <w:sz w:val="24"/>
                <w:szCs w:val="24"/>
              </w:rPr>
            </w:pPr>
            <w:r w:rsidRPr="008403BD">
              <w:rPr>
                <w:rFonts w:ascii="Times New Roman" w:eastAsia="Times New Roman" w:hAnsi="Times New Roman" w:cs="Times New Roman"/>
                <w:sz w:val="24"/>
                <w:szCs w:val="24"/>
              </w:rPr>
              <w:t>Boolean</w:t>
            </w:r>
          </w:p>
        </w:tc>
        <w:tc>
          <w:tcPr>
            <w:tcW w:w="5019" w:type="dxa"/>
            <w:vAlign w:val="center"/>
          </w:tcPr>
          <w:p w14:paraId="4C535DA3" w14:textId="4204F789" w:rsidR="00EE1A2A" w:rsidRPr="008403BD" w:rsidRDefault="0012362D" w:rsidP="00281FF3">
            <w:pPr>
              <w:spacing w:line="480" w:lineRule="auto"/>
              <w:jc w:val="center"/>
              <w:rPr>
                <w:rFonts w:ascii="Times New Roman" w:eastAsia="Times New Roman" w:hAnsi="Times New Roman" w:cs="Times New Roman"/>
                <w:sz w:val="24"/>
                <w:szCs w:val="24"/>
              </w:rPr>
            </w:pPr>
            <w:r w:rsidRPr="008403BD">
              <w:rPr>
                <w:rFonts w:ascii="Times New Roman" w:eastAsia="Times New Roman" w:hAnsi="Times New Roman" w:cs="Times New Roman"/>
                <w:sz w:val="24"/>
                <w:szCs w:val="24"/>
              </w:rPr>
              <w:t>2</w:t>
            </w:r>
          </w:p>
        </w:tc>
      </w:tr>
      <w:tr w:rsidR="00EE1A2A" w:rsidRPr="008403BD" w14:paraId="37356B44" w14:textId="77777777" w:rsidTr="00281FF3">
        <w:tc>
          <w:tcPr>
            <w:tcW w:w="2237" w:type="dxa"/>
            <w:vAlign w:val="center"/>
          </w:tcPr>
          <w:p w14:paraId="0ABFEB94" w14:textId="3CD890A8" w:rsidR="00EE1A2A" w:rsidRPr="008403BD" w:rsidRDefault="0012362D" w:rsidP="00281FF3">
            <w:pPr>
              <w:spacing w:line="480" w:lineRule="auto"/>
              <w:jc w:val="center"/>
              <w:rPr>
                <w:rFonts w:ascii="Times New Roman" w:eastAsia="Times New Roman" w:hAnsi="Times New Roman" w:cs="Times New Roman"/>
                <w:sz w:val="24"/>
                <w:szCs w:val="24"/>
              </w:rPr>
            </w:pPr>
            <w:r w:rsidRPr="008403BD">
              <w:rPr>
                <w:rFonts w:ascii="Times New Roman" w:eastAsia="Times New Roman" w:hAnsi="Times New Roman" w:cs="Times New Roman"/>
                <w:sz w:val="24"/>
                <w:szCs w:val="24"/>
              </w:rPr>
              <w:t>Capital Gains</w:t>
            </w:r>
          </w:p>
        </w:tc>
        <w:tc>
          <w:tcPr>
            <w:tcW w:w="2099" w:type="dxa"/>
            <w:vAlign w:val="center"/>
          </w:tcPr>
          <w:p w14:paraId="7FBD408A" w14:textId="19F671B5" w:rsidR="00EE1A2A" w:rsidRPr="008403BD" w:rsidRDefault="0012362D" w:rsidP="00281FF3">
            <w:pPr>
              <w:spacing w:line="480" w:lineRule="auto"/>
              <w:jc w:val="center"/>
              <w:rPr>
                <w:rFonts w:ascii="Times New Roman" w:eastAsia="Times New Roman" w:hAnsi="Times New Roman" w:cs="Times New Roman"/>
                <w:sz w:val="24"/>
                <w:szCs w:val="24"/>
              </w:rPr>
            </w:pPr>
            <w:r w:rsidRPr="008403BD">
              <w:rPr>
                <w:rFonts w:ascii="Times New Roman" w:eastAsia="Times New Roman" w:hAnsi="Times New Roman" w:cs="Times New Roman"/>
                <w:sz w:val="24"/>
                <w:szCs w:val="24"/>
              </w:rPr>
              <w:t>Integer</w:t>
            </w:r>
          </w:p>
        </w:tc>
        <w:tc>
          <w:tcPr>
            <w:tcW w:w="5019" w:type="dxa"/>
            <w:vAlign w:val="center"/>
          </w:tcPr>
          <w:p w14:paraId="1D1999E7" w14:textId="1E74FCDB" w:rsidR="00EE1A2A" w:rsidRPr="008403BD" w:rsidRDefault="0012362D" w:rsidP="00281FF3">
            <w:pPr>
              <w:spacing w:line="480" w:lineRule="auto"/>
              <w:jc w:val="center"/>
              <w:rPr>
                <w:rFonts w:ascii="Times New Roman" w:eastAsia="Times New Roman" w:hAnsi="Times New Roman" w:cs="Times New Roman"/>
                <w:sz w:val="24"/>
                <w:szCs w:val="24"/>
              </w:rPr>
            </w:pPr>
            <w:r w:rsidRPr="008403BD">
              <w:rPr>
                <w:rFonts w:ascii="Times New Roman" w:eastAsia="Times New Roman" w:hAnsi="Times New Roman" w:cs="Times New Roman"/>
                <w:sz w:val="24"/>
                <w:szCs w:val="24"/>
              </w:rPr>
              <w:t>-</w:t>
            </w:r>
          </w:p>
        </w:tc>
      </w:tr>
      <w:tr w:rsidR="00EE1A2A" w:rsidRPr="008403BD" w14:paraId="2B4B5DA8" w14:textId="77777777" w:rsidTr="00281FF3">
        <w:tc>
          <w:tcPr>
            <w:tcW w:w="2237" w:type="dxa"/>
            <w:vAlign w:val="center"/>
          </w:tcPr>
          <w:p w14:paraId="1760ED5E" w14:textId="4C7C9FEE" w:rsidR="00EE1A2A" w:rsidRPr="008403BD" w:rsidRDefault="00B65F55" w:rsidP="00281FF3">
            <w:pPr>
              <w:spacing w:line="480" w:lineRule="auto"/>
              <w:jc w:val="center"/>
              <w:rPr>
                <w:rFonts w:ascii="Times New Roman" w:eastAsia="Times New Roman" w:hAnsi="Times New Roman" w:cs="Times New Roman"/>
                <w:sz w:val="24"/>
                <w:szCs w:val="24"/>
              </w:rPr>
            </w:pPr>
            <w:r w:rsidRPr="008403BD">
              <w:rPr>
                <w:rFonts w:ascii="Times New Roman" w:eastAsia="Times New Roman" w:hAnsi="Times New Roman" w:cs="Times New Roman"/>
                <w:sz w:val="24"/>
                <w:szCs w:val="24"/>
              </w:rPr>
              <w:t>Capital Losses</w:t>
            </w:r>
          </w:p>
        </w:tc>
        <w:tc>
          <w:tcPr>
            <w:tcW w:w="2099" w:type="dxa"/>
            <w:vAlign w:val="center"/>
          </w:tcPr>
          <w:p w14:paraId="7C7EE492" w14:textId="04586B6B" w:rsidR="00EE1A2A" w:rsidRPr="008403BD" w:rsidRDefault="00B65F55" w:rsidP="00281FF3">
            <w:pPr>
              <w:spacing w:line="480" w:lineRule="auto"/>
              <w:jc w:val="center"/>
              <w:rPr>
                <w:rFonts w:ascii="Times New Roman" w:eastAsia="Times New Roman" w:hAnsi="Times New Roman" w:cs="Times New Roman"/>
                <w:sz w:val="24"/>
                <w:szCs w:val="24"/>
              </w:rPr>
            </w:pPr>
            <w:r w:rsidRPr="008403BD">
              <w:rPr>
                <w:rFonts w:ascii="Times New Roman" w:eastAsia="Times New Roman" w:hAnsi="Times New Roman" w:cs="Times New Roman"/>
                <w:sz w:val="24"/>
                <w:szCs w:val="24"/>
              </w:rPr>
              <w:t>Integer</w:t>
            </w:r>
          </w:p>
        </w:tc>
        <w:tc>
          <w:tcPr>
            <w:tcW w:w="5019" w:type="dxa"/>
            <w:vAlign w:val="center"/>
          </w:tcPr>
          <w:p w14:paraId="5329229B" w14:textId="4F1DA05E" w:rsidR="00EE1A2A" w:rsidRPr="008403BD" w:rsidRDefault="00B65F55" w:rsidP="00281FF3">
            <w:pPr>
              <w:spacing w:line="480" w:lineRule="auto"/>
              <w:jc w:val="center"/>
              <w:rPr>
                <w:rFonts w:ascii="Times New Roman" w:eastAsia="Times New Roman" w:hAnsi="Times New Roman" w:cs="Times New Roman"/>
                <w:sz w:val="24"/>
                <w:szCs w:val="24"/>
              </w:rPr>
            </w:pPr>
            <w:r w:rsidRPr="008403BD">
              <w:rPr>
                <w:rFonts w:ascii="Times New Roman" w:eastAsia="Times New Roman" w:hAnsi="Times New Roman" w:cs="Times New Roman"/>
                <w:sz w:val="24"/>
                <w:szCs w:val="24"/>
              </w:rPr>
              <w:t>-</w:t>
            </w:r>
          </w:p>
        </w:tc>
      </w:tr>
      <w:tr w:rsidR="00EE1A2A" w:rsidRPr="008403BD" w14:paraId="2994ADE3" w14:textId="77777777" w:rsidTr="00281FF3">
        <w:tc>
          <w:tcPr>
            <w:tcW w:w="2237" w:type="dxa"/>
            <w:vAlign w:val="center"/>
          </w:tcPr>
          <w:p w14:paraId="0554CE00" w14:textId="5D1281DD" w:rsidR="00EE1A2A" w:rsidRPr="008403BD" w:rsidRDefault="00B65F55" w:rsidP="00281FF3">
            <w:pPr>
              <w:spacing w:line="480" w:lineRule="auto"/>
              <w:jc w:val="center"/>
              <w:rPr>
                <w:rFonts w:ascii="Times New Roman" w:eastAsia="Times New Roman" w:hAnsi="Times New Roman" w:cs="Times New Roman"/>
                <w:sz w:val="24"/>
                <w:szCs w:val="24"/>
              </w:rPr>
            </w:pPr>
            <w:r w:rsidRPr="008403BD">
              <w:rPr>
                <w:rFonts w:ascii="Times New Roman" w:eastAsia="Times New Roman" w:hAnsi="Times New Roman" w:cs="Times New Roman"/>
                <w:sz w:val="24"/>
                <w:szCs w:val="24"/>
              </w:rPr>
              <w:t>Hours Worked</w:t>
            </w:r>
          </w:p>
        </w:tc>
        <w:tc>
          <w:tcPr>
            <w:tcW w:w="2099" w:type="dxa"/>
            <w:vAlign w:val="center"/>
          </w:tcPr>
          <w:p w14:paraId="216F92EB" w14:textId="0BF3F13C" w:rsidR="00EE1A2A" w:rsidRPr="008403BD" w:rsidRDefault="00B65F55" w:rsidP="00281FF3">
            <w:pPr>
              <w:spacing w:line="480" w:lineRule="auto"/>
              <w:jc w:val="center"/>
              <w:rPr>
                <w:rFonts w:ascii="Times New Roman" w:eastAsia="Times New Roman" w:hAnsi="Times New Roman" w:cs="Times New Roman"/>
                <w:sz w:val="24"/>
                <w:szCs w:val="24"/>
              </w:rPr>
            </w:pPr>
            <w:r w:rsidRPr="008403BD">
              <w:rPr>
                <w:rFonts w:ascii="Times New Roman" w:eastAsia="Times New Roman" w:hAnsi="Times New Roman" w:cs="Times New Roman"/>
                <w:sz w:val="24"/>
                <w:szCs w:val="24"/>
              </w:rPr>
              <w:t>Integer</w:t>
            </w:r>
          </w:p>
        </w:tc>
        <w:tc>
          <w:tcPr>
            <w:tcW w:w="5019" w:type="dxa"/>
            <w:vAlign w:val="center"/>
          </w:tcPr>
          <w:p w14:paraId="1C13510E" w14:textId="287A385B" w:rsidR="00EE1A2A" w:rsidRPr="008403BD" w:rsidRDefault="00B65F55" w:rsidP="00281FF3">
            <w:pPr>
              <w:spacing w:line="480" w:lineRule="auto"/>
              <w:jc w:val="center"/>
              <w:rPr>
                <w:rFonts w:ascii="Times New Roman" w:eastAsia="Times New Roman" w:hAnsi="Times New Roman" w:cs="Times New Roman"/>
                <w:sz w:val="24"/>
                <w:szCs w:val="24"/>
              </w:rPr>
            </w:pPr>
            <w:r w:rsidRPr="008403BD">
              <w:rPr>
                <w:rFonts w:ascii="Times New Roman" w:eastAsia="Times New Roman" w:hAnsi="Times New Roman" w:cs="Times New Roman"/>
                <w:sz w:val="24"/>
                <w:szCs w:val="24"/>
              </w:rPr>
              <w:t>-</w:t>
            </w:r>
          </w:p>
        </w:tc>
      </w:tr>
      <w:tr w:rsidR="00EE1A2A" w:rsidRPr="008403BD" w14:paraId="4803289F" w14:textId="77777777" w:rsidTr="00281FF3">
        <w:tc>
          <w:tcPr>
            <w:tcW w:w="2237" w:type="dxa"/>
            <w:vAlign w:val="center"/>
          </w:tcPr>
          <w:p w14:paraId="47DFB488" w14:textId="22A2BE60" w:rsidR="00EE1A2A" w:rsidRPr="008403BD" w:rsidRDefault="00B65F55" w:rsidP="00281FF3">
            <w:pPr>
              <w:spacing w:line="480" w:lineRule="auto"/>
              <w:jc w:val="center"/>
              <w:rPr>
                <w:rFonts w:ascii="Times New Roman" w:eastAsia="Times New Roman" w:hAnsi="Times New Roman" w:cs="Times New Roman"/>
                <w:sz w:val="24"/>
                <w:szCs w:val="24"/>
              </w:rPr>
            </w:pPr>
            <w:r w:rsidRPr="008403BD">
              <w:rPr>
                <w:rFonts w:ascii="Times New Roman" w:eastAsia="Times New Roman" w:hAnsi="Times New Roman" w:cs="Times New Roman"/>
                <w:sz w:val="24"/>
                <w:szCs w:val="24"/>
              </w:rPr>
              <w:t>Country of Origin</w:t>
            </w:r>
          </w:p>
        </w:tc>
        <w:tc>
          <w:tcPr>
            <w:tcW w:w="2099" w:type="dxa"/>
            <w:vAlign w:val="center"/>
          </w:tcPr>
          <w:p w14:paraId="6C1DA1CA" w14:textId="2EDAF964" w:rsidR="00EE1A2A" w:rsidRPr="008403BD" w:rsidRDefault="00B65F55" w:rsidP="00281FF3">
            <w:pPr>
              <w:spacing w:line="480" w:lineRule="auto"/>
              <w:jc w:val="center"/>
              <w:rPr>
                <w:rFonts w:ascii="Times New Roman" w:eastAsia="Times New Roman" w:hAnsi="Times New Roman" w:cs="Times New Roman"/>
                <w:sz w:val="24"/>
                <w:szCs w:val="24"/>
              </w:rPr>
            </w:pPr>
            <w:r w:rsidRPr="008403BD">
              <w:rPr>
                <w:rFonts w:ascii="Times New Roman" w:eastAsia="Times New Roman" w:hAnsi="Times New Roman" w:cs="Times New Roman"/>
                <w:sz w:val="24"/>
                <w:szCs w:val="24"/>
              </w:rPr>
              <w:t>Boolean</w:t>
            </w:r>
          </w:p>
        </w:tc>
        <w:tc>
          <w:tcPr>
            <w:tcW w:w="5019" w:type="dxa"/>
            <w:vAlign w:val="center"/>
          </w:tcPr>
          <w:p w14:paraId="36373CAB" w14:textId="518858DA" w:rsidR="00EE1A2A" w:rsidRPr="008403BD" w:rsidRDefault="00B65F55" w:rsidP="00281FF3">
            <w:pPr>
              <w:spacing w:line="480" w:lineRule="auto"/>
              <w:jc w:val="center"/>
              <w:rPr>
                <w:rFonts w:ascii="Times New Roman" w:eastAsia="Times New Roman" w:hAnsi="Times New Roman" w:cs="Times New Roman"/>
                <w:sz w:val="24"/>
                <w:szCs w:val="24"/>
              </w:rPr>
            </w:pPr>
            <w:r w:rsidRPr="008403BD">
              <w:rPr>
                <w:rFonts w:ascii="Times New Roman" w:eastAsia="Times New Roman" w:hAnsi="Times New Roman" w:cs="Times New Roman"/>
                <w:sz w:val="24"/>
                <w:szCs w:val="24"/>
              </w:rPr>
              <w:t>41</w:t>
            </w:r>
          </w:p>
        </w:tc>
      </w:tr>
      <w:tr w:rsidR="007C3B85" w:rsidRPr="008403BD" w14:paraId="1EF2FFCB" w14:textId="77777777" w:rsidTr="00281FF3">
        <w:tc>
          <w:tcPr>
            <w:tcW w:w="2237" w:type="dxa"/>
            <w:vAlign w:val="center"/>
          </w:tcPr>
          <w:p w14:paraId="364430FB" w14:textId="313A2DCD" w:rsidR="007C3B85" w:rsidRPr="008403BD" w:rsidRDefault="007C3B85" w:rsidP="00281FF3">
            <w:pPr>
              <w:spacing w:line="480" w:lineRule="auto"/>
              <w:jc w:val="center"/>
              <w:rPr>
                <w:rFonts w:ascii="Times New Roman" w:eastAsia="Times New Roman" w:hAnsi="Times New Roman" w:cs="Times New Roman"/>
                <w:sz w:val="24"/>
                <w:szCs w:val="24"/>
              </w:rPr>
            </w:pPr>
            <w:r w:rsidRPr="008403BD">
              <w:rPr>
                <w:rFonts w:ascii="Times New Roman" w:eastAsia="Times New Roman" w:hAnsi="Times New Roman" w:cs="Times New Roman"/>
                <w:sz w:val="24"/>
                <w:szCs w:val="24"/>
              </w:rPr>
              <w:t xml:space="preserve">Income (Above/Below </w:t>
            </w:r>
            <w:r w:rsidR="00BC2663" w:rsidRPr="008403BD">
              <w:rPr>
                <w:rFonts w:ascii="Times New Roman" w:eastAsia="Times New Roman" w:hAnsi="Times New Roman" w:cs="Times New Roman"/>
                <w:sz w:val="24"/>
                <w:szCs w:val="24"/>
              </w:rPr>
              <w:t>$50,000) -1994</w:t>
            </w:r>
          </w:p>
        </w:tc>
        <w:tc>
          <w:tcPr>
            <w:tcW w:w="2099" w:type="dxa"/>
            <w:vAlign w:val="center"/>
          </w:tcPr>
          <w:p w14:paraId="7117DCE8" w14:textId="666DDB84" w:rsidR="007C3B85" w:rsidRPr="008403BD" w:rsidRDefault="00BC2663" w:rsidP="00281FF3">
            <w:pPr>
              <w:spacing w:line="480" w:lineRule="auto"/>
              <w:jc w:val="center"/>
              <w:rPr>
                <w:rFonts w:ascii="Times New Roman" w:eastAsia="Times New Roman" w:hAnsi="Times New Roman" w:cs="Times New Roman"/>
                <w:sz w:val="24"/>
                <w:szCs w:val="24"/>
              </w:rPr>
            </w:pPr>
            <w:r w:rsidRPr="008403BD">
              <w:rPr>
                <w:rFonts w:ascii="Times New Roman" w:eastAsia="Times New Roman" w:hAnsi="Times New Roman" w:cs="Times New Roman"/>
                <w:sz w:val="24"/>
                <w:szCs w:val="24"/>
              </w:rPr>
              <w:t>Boolean</w:t>
            </w:r>
          </w:p>
        </w:tc>
        <w:tc>
          <w:tcPr>
            <w:tcW w:w="5019" w:type="dxa"/>
            <w:vAlign w:val="center"/>
          </w:tcPr>
          <w:p w14:paraId="3B82AB50" w14:textId="5A940087" w:rsidR="007C3B85" w:rsidRPr="008403BD" w:rsidRDefault="00B34C38" w:rsidP="00281FF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4B9ACE49" w14:textId="77777777" w:rsidR="00B65F55" w:rsidRPr="008403BD" w:rsidRDefault="00B65F55" w:rsidP="00E34B51">
      <w:pPr>
        <w:spacing w:line="480" w:lineRule="auto"/>
        <w:rPr>
          <w:rFonts w:ascii="Times New Roman" w:eastAsia="Times New Roman" w:hAnsi="Times New Roman" w:cs="Times New Roman"/>
          <w:sz w:val="24"/>
          <w:szCs w:val="24"/>
        </w:rPr>
      </w:pPr>
    </w:p>
    <w:p w14:paraId="12322A3F" w14:textId="0A3EE48D" w:rsidR="00B65F55" w:rsidRPr="008403BD" w:rsidRDefault="00B65F55" w:rsidP="00B65F55">
      <w:pPr>
        <w:spacing w:line="480" w:lineRule="auto"/>
        <w:ind w:firstLine="720"/>
        <w:rPr>
          <w:rFonts w:ascii="Times New Roman" w:eastAsia="Times New Roman" w:hAnsi="Times New Roman" w:cs="Times New Roman"/>
          <w:sz w:val="24"/>
          <w:szCs w:val="24"/>
        </w:rPr>
      </w:pPr>
      <w:r w:rsidRPr="008403BD">
        <w:rPr>
          <w:rFonts w:ascii="Times New Roman" w:eastAsia="Times New Roman" w:hAnsi="Times New Roman" w:cs="Times New Roman"/>
          <w:sz w:val="24"/>
          <w:szCs w:val="24"/>
        </w:rPr>
        <w:t xml:space="preserve">After the feature engineering is complete, the resulting matrix is a </w:t>
      </w:r>
      <w:r w:rsidR="00BC00F9" w:rsidRPr="008403BD">
        <w:rPr>
          <w:rFonts w:ascii="Times New Roman" w:eastAsia="Times New Roman" w:hAnsi="Times New Roman" w:cs="Times New Roman"/>
          <w:sz w:val="24"/>
          <w:szCs w:val="24"/>
        </w:rPr>
        <w:t>15</w:t>
      </w:r>
      <w:r w:rsidR="007A71BC" w:rsidRPr="008403BD">
        <w:rPr>
          <w:rFonts w:ascii="Times New Roman" w:eastAsia="Times New Roman" w:hAnsi="Times New Roman" w:cs="Times New Roman"/>
          <w:sz w:val="24"/>
          <w:szCs w:val="24"/>
        </w:rPr>
        <w:t xml:space="preserve"> x 105 matrix</w:t>
      </w:r>
      <w:r w:rsidR="009B1C02" w:rsidRPr="008403BD">
        <w:rPr>
          <w:rFonts w:ascii="Times New Roman" w:eastAsia="Times New Roman" w:hAnsi="Times New Roman" w:cs="Times New Roman"/>
          <w:sz w:val="24"/>
          <w:szCs w:val="24"/>
        </w:rPr>
        <w:t>.</w:t>
      </w:r>
      <w:r w:rsidR="007A71BC" w:rsidRPr="008403BD">
        <w:rPr>
          <w:rFonts w:ascii="Times New Roman" w:eastAsia="Times New Roman" w:hAnsi="Times New Roman" w:cs="Times New Roman"/>
          <w:sz w:val="24"/>
          <w:szCs w:val="24"/>
        </w:rPr>
        <w:t xml:space="preserve"> </w:t>
      </w:r>
      <w:r w:rsidR="006C50F9" w:rsidRPr="008403BD">
        <w:rPr>
          <w:rFonts w:ascii="Times New Roman" w:eastAsia="Times New Roman" w:hAnsi="Times New Roman" w:cs="Times New Roman"/>
          <w:sz w:val="24"/>
          <w:szCs w:val="24"/>
        </w:rPr>
        <w:t>M</w:t>
      </w:r>
      <w:r w:rsidR="007A71BC" w:rsidRPr="008403BD">
        <w:rPr>
          <w:rFonts w:ascii="Times New Roman" w:eastAsia="Times New Roman" w:hAnsi="Times New Roman" w:cs="Times New Roman"/>
          <w:sz w:val="24"/>
          <w:szCs w:val="24"/>
        </w:rPr>
        <w:t xml:space="preserve">issing entries </w:t>
      </w:r>
      <w:r w:rsidR="00190FC9" w:rsidRPr="008403BD">
        <w:rPr>
          <w:rFonts w:ascii="Times New Roman" w:eastAsia="Times New Roman" w:hAnsi="Times New Roman" w:cs="Times New Roman"/>
          <w:sz w:val="24"/>
          <w:szCs w:val="24"/>
        </w:rPr>
        <w:t>will be replaced by “?”</w:t>
      </w:r>
      <w:r w:rsidR="000335F8" w:rsidRPr="008403BD">
        <w:rPr>
          <w:rFonts w:ascii="Times New Roman" w:eastAsia="Times New Roman" w:hAnsi="Times New Roman" w:cs="Times New Roman"/>
          <w:sz w:val="24"/>
          <w:szCs w:val="24"/>
        </w:rPr>
        <w:t xml:space="preserve"> by the researchers. </w:t>
      </w:r>
    </w:p>
    <w:p w14:paraId="6111352E" w14:textId="15BBC97E" w:rsidR="00811A6F" w:rsidRPr="008403BD" w:rsidRDefault="00F934C1" w:rsidP="00B65F55">
      <w:pPr>
        <w:spacing w:line="480" w:lineRule="auto"/>
        <w:ind w:firstLine="720"/>
        <w:rPr>
          <w:rFonts w:ascii="Times New Roman" w:eastAsia="Times New Roman" w:hAnsi="Times New Roman" w:cs="Times New Roman"/>
          <w:sz w:val="24"/>
          <w:szCs w:val="24"/>
        </w:rPr>
      </w:pPr>
      <w:r w:rsidRPr="008403BD">
        <w:rPr>
          <w:rFonts w:ascii="Times New Roman" w:eastAsia="Times New Roman" w:hAnsi="Times New Roman" w:cs="Times New Roman"/>
          <w:sz w:val="24"/>
          <w:szCs w:val="24"/>
        </w:rPr>
        <w:t>To</w:t>
      </w:r>
      <w:r w:rsidR="00A12FB4" w:rsidRPr="008403BD">
        <w:rPr>
          <w:rFonts w:ascii="Times New Roman" w:eastAsia="Times New Roman" w:hAnsi="Times New Roman" w:cs="Times New Roman"/>
          <w:sz w:val="24"/>
          <w:szCs w:val="24"/>
        </w:rPr>
        <w:t xml:space="preserve"> create both “seen” and “unseen” portions of our data, </w:t>
      </w:r>
      <w:r w:rsidR="000D74F9" w:rsidRPr="008403BD">
        <w:rPr>
          <w:rFonts w:ascii="Times New Roman" w:eastAsia="Times New Roman" w:hAnsi="Times New Roman" w:cs="Times New Roman"/>
          <w:sz w:val="24"/>
          <w:szCs w:val="24"/>
        </w:rPr>
        <w:t>80% of collected data will be used for</w:t>
      </w:r>
      <w:r w:rsidR="001B1318" w:rsidRPr="008403BD">
        <w:rPr>
          <w:rFonts w:ascii="Times New Roman" w:eastAsia="Times New Roman" w:hAnsi="Times New Roman" w:cs="Times New Roman"/>
          <w:sz w:val="24"/>
          <w:szCs w:val="24"/>
        </w:rPr>
        <w:t xml:space="preserve"> </w:t>
      </w:r>
      <w:r w:rsidR="00F10F32" w:rsidRPr="008403BD">
        <w:rPr>
          <w:rFonts w:ascii="Times New Roman" w:eastAsia="Times New Roman" w:hAnsi="Times New Roman" w:cs="Times New Roman"/>
          <w:sz w:val="24"/>
          <w:szCs w:val="24"/>
        </w:rPr>
        <w:t>the creation of our predictive model. The other 20% will be our treatment sample, used to assess the initial accuracy of our model</w:t>
      </w:r>
      <w:r w:rsidRPr="008403BD">
        <w:rPr>
          <w:rFonts w:ascii="Times New Roman" w:eastAsia="Times New Roman" w:hAnsi="Times New Roman" w:cs="Times New Roman"/>
          <w:sz w:val="24"/>
          <w:szCs w:val="24"/>
        </w:rPr>
        <w:t xml:space="preserve">. </w:t>
      </w:r>
      <w:r w:rsidR="00AC5D97" w:rsidRPr="008403BD">
        <w:rPr>
          <w:rFonts w:ascii="Times New Roman" w:eastAsia="Times New Roman" w:hAnsi="Times New Roman" w:cs="Times New Roman"/>
          <w:sz w:val="24"/>
          <w:szCs w:val="24"/>
        </w:rPr>
        <w:t xml:space="preserve">80% of our matrix can be represented by </w:t>
      </w:r>
      <w:r w:rsidR="00A6757D" w:rsidRPr="008403BD">
        <w:rPr>
          <w:rFonts w:ascii="Times New Roman" w:eastAsia="Times New Roman" w:hAnsi="Times New Roman" w:cs="Times New Roman"/>
          <w:sz w:val="24"/>
          <w:szCs w:val="24"/>
        </w:rPr>
        <w:t xml:space="preserve">26,049 rows </w:t>
      </w:r>
      <w:r w:rsidR="00A6757D" w:rsidRPr="008403BD">
        <w:rPr>
          <w:rFonts w:ascii="Times New Roman" w:eastAsia="Times New Roman" w:hAnsi="Times New Roman" w:cs="Times New Roman"/>
          <w:sz w:val="24"/>
          <w:szCs w:val="24"/>
        </w:rPr>
        <w:lastRenderedPageBreak/>
        <w:t xml:space="preserve">and will be used to construct our </w:t>
      </w:r>
      <w:r w:rsidR="00CC7F98" w:rsidRPr="008403BD">
        <w:rPr>
          <w:rFonts w:ascii="Times New Roman" w:eastAsia="Times New Roman" w:hAnsi="Times New Roman" w:cs="Times New Roman"/>
          <w:sz w:val="24"/>
          <w:szCs w:val="24"/>
        </w:rPr>
        <w:t xml:space="preserve">engine. 20% is represented by the remaining 6,512 </w:t>
      </w:r>
      <w:r w:rsidR="0029492B" w:rsidRPr="008403BD">
        <w:rPr>
          <w:rFonts w:ascii="Times New Roman" w:eastAsia="Times New Roman" w:hAnsi="Times New Roman" w:cs="Times New Roman"/>
          <w:sz w:val="24"/>
          <w:szCs w:val="24"/>
        </w:rPr>
        <w:t>rows and</w:t>
      </w:r>
      <w:r w:rsidR="00CC7F98" w:rsidRPr="008403BD">
        <w:rPr>
          <w:rFonts w:ascii="Times New Roman" w:eastAsia="Times New Roman" w:hAnsi="Times New Roman" w:cs="Times New Roman"/>
          <w:sz w:val="24"/>
          <w:szCs w:val="24"/>
        </w:rPr>
        <w:t xml:space="preserve"> will be utilized after the model is created.</w:t>
      </w:r>
      <w:r w:rsidR="00FF6DE0" w:rsidRPr="008403BD">
        <w:rPr>
          <w:rFonts w:ascii="Times New Roman" w:eastAsia="Times New Roman" w:hAnsi="Times New Roman" w:cs="Times New Roman"/>
          <w:sz w:val="24"/>
          <w:szCs w:val="24"/>
        </w:rPr>
        <w:t xml:space="preserve"> </w:t>
      </w:r>
      <w:r w:rsidR="0029115F" w:rsidRPr="008403BD">
        <w:rPr>
          <w:rFonts w:ascii="Times New Roman" w:eastAsia="Times New Roman" w:hAnsi="Times New Roman" w:cs="Times New Roman"/>
          <w:sz w:val="24"/>
          <w:szCs w:val="24"/>
        </w:rPr>
        <w:t>After crea</w:t>
      </w:r>
      <w:r w:rsidR="004B71B8" w:rsidRPr="008403BD">
        <w:rPr>
          <w:rFonts w:ascii="Times New Roman" w:eastAsia="Times New Roman" w:hAnsi="Times New Roman" w:cs="Times New Roman"/>
          <w:sz w:val="24"/>
          <w:szCs w:val="24"/>
        </w:rPr>
        <w:t xml:space="preserve">ting a working matrix </w:t>
      </w:r>
      <w:r w:rsidR="00101EE7" w:rsidRPr="008403BD">
        <w:rPr>
          <w:rFonts w:ascii="Times New Roman" w:eastAsia="Times New Roman" w:hAnsi="Times New Roman" w:cs="Times New Roman"/>
          <w:sz w:val="24"/>
          <w:szCs w:val="24"/>
        </w:rPr>
        <w:t xml:space="preserve">out of the </w:t>
      </w:r>
      <w:r w:rsidR="008B0F74" w:rsidRPr="008403BD">
        <w:rPr>
          <w:rFonts w:ascii="Times New Roman" w:eastAsia="Times New Roman" w:hAnsi="Times New Roman" w:cs="Times New Roman"/>
          <w:sz w:val="24"/>
          <w:szCs w:val="24"/>
        </w:rPr>
        <w:t>first 8</w:t>
      </w:r>
      <w:r w:rsidR="00A05D39" w:rsidRPr="008403BD">
        <w:rPr>
          <w:rFonts w:ascii="Times New Roman" w:eastAsia="Times New Roman" w:hAnsi="Times New Roman" w:cs="Times New Roman"/>
          <w:sz w:val="24"/>
          <w:szCs w:val="24"/>
        </w:rPr>
        <w:t>0%, we</w:t>
      </w:r>
      <w:r w:rsidR="00E61175" w:rsidRPr="008403BD">
        <w:rPr>
          <w:rFonts w:ascii="Times New Roman" w:eastAsia="Times New Roman" w:hAnsi="Times New Roman" w:cs="Times New Roman"/>
          <w:sz w:val="24"/>
          <w:szCs w:val="24"/>
        </w:rPr>
        <w:t xml:space="preserve"> can begin the c</w:t>
      </w:r>
      <w:r w:rsidR="00DB25FC" w:rsidRPr="008403BD">
        <w:rPr>
          <w:rFonts w:ascii="Times New Roman" w:eastAsia="Times New Roman" w:hAnsi="Times New Roman" w:cs="Times New Roman"/>
          <w:sz w:val="24"/>
          <w:szCs w:val="24"/>
        </w:rPr>
        <w:t>onstruction of our model</w:t>
      </w:r>
      <w:r w:rsidR="00811A6F" w:rsidRPr="008403BD">
        <w:rPr>
          <w:rFonts w:ascii="Times New Roman" w:eastAsia="Times New Roman" w:hAnsi="Times New Roman" w:cs="Times New Roman"/>
          <w:sz w:val="24"/>
          <w:szCs w:val="24"/>
        </w:rPr>
        <w:t>.</w:t>
      </w:r>
    </w:p>
    <w:p w14:paraId="4EE95B70" w14:textId="25B5F471" w:rsidR="006F197D" w:rsidRPr="008403BD" w:rsidRDefault="008B01E7" w:rsidP="00F934C1">
      <w:pPr>
        <w:spacing w:line="480" w:lineRule="auto"/>
        <w:rPr>
          <w:rFonts w:ascii="Times New Roman" w:eastAsia="Times New Roman" w:hAnsi="Times New Roman" w:cs="Times New Roman"/>
          <w:sz w:val="24"/>
          <w:szCs w:val="24"/>
        </w:rPr>
      </w:pPr>
      <w:r w:rsidRPr="008403BD">
        <w:rPr>
          <w:rFonts w:ascii="Times New Roman" w:eastAsia="Times New Roman" w:hAnsi="Times New Roman" w:cs="Times New Roman"/>
          <w:sz w:val="24"/>
          <w:szCs w:val="24"/>
        </w:rPr>
        <w:t xml:space="preserve">Our model can be </w:t>
      </w:r>
      <w:r w:rsidR="00A539CB" w:rsidRPr="008403BD">
        <w:rPr>
          <w:rFonts w:ascii="Times New Roman" w:eastAsia="Times New Roman" w:hAnsi="Times New Roman" w:cs="Times New Roman"/>
          <w:sz w:val="24"/>
          <w:szCs w:val="24"/>
        </w:rPr>
        <w:t>represented by</w:t>
      </w:r>
    </w:p>
    <w:p w14:paraId="5CF0A12A" w14:textId="11113A47" w:rsidR="00242AF5" w:rsidRPr="008403BD" w:rsidRDefault="007C02A3" w:rsidP="008673FE">
      <w:pPr>
        <w:spacing w:line="480" w:lineRule="auto"/>
        <w:jc w:val="center"/>
        <w:rPr>
          <w:rFonts w:ascii="Times New Roman" w:eastAsia="Times New Roman" w:hAnsi="Times New Roman" w:cs="Times New Roman"/>
          <w:sz w:val="24"/>
          <w:szCs w:val="24"/>
        </w:rPr>
      </w:pPr>
      <m:oMathPara>
        <m:oMath>
          <m:r>
            <w:rPr>
              <w:rFonts w:ascii="Cambria Math" w:eastAsia="Times New Roman" w:hAnsi="Cambria Math" w:cs="Times New Roman"/>
              <w:color w:val="000000" w:themeColor="text1"/>
              <w:sz w:val="24"/>
              <w:szCs w:val="24"/>
            </w:rPr>
            <m:t>f</m:t>
          </m:r>
          <m:d>
            <m:dPr>
              <m:ctrlPr>
                <w:rPr>
                  <w:rFonts w:ascii="Cambria Math" w:eastAsia="Times New Roman" w:hAnsi="Cambria Math" w:cs="Times New Roman"/>
                  <w:i/>
                  <w:color w:val="000000" w:themeColor="text1"/>
                  <w:sz w:val="24"/>
                  <w:szCs w:val="24"/>
                </w:rPr>
              </m:ctrlPr>
            </m:dPr>
            <m:e>
              <m:r>
                <w:rPr>
                  <w:rFonts w:ascii="Cambria Math" w:eastAsia="Times New Roman" w:hAnsi="Cambria Math" w:cs="Times New Roman"/>
                  <w:color w:val="000000" w:themeColor="text1"/>
                  <w:sz w:val="24"/>
                  <w:szCs w:val="24"/>
                </w:rPr>
                <m:t>a</m:t>
              </m:r>
            </m:e>
          </m:d>
          <m:r>
            <w:rPr>
              <w:rFonts w:ascii="Cambria Math" w:eastAsia="Times New Roman" w:hAnsi="Cambria Math" w:cs="Times New Roman"/>
              <w:color w:val="000000" w:themeColor="text1"/>
              <w:sz w:val="24"/>
              <w:szCs w:val="24"/>
            </w:rPr>
            <m:t>=1+</m:t>
          </m:r>
          <m:sSub>
            <m:sSubPr>
              <m:ctrlPr>
                <w:rPr>
                  <w:rStyle w:val="Emphasis"/>
                  <w:rFonts w:ascii="Cambria Math" w:hAnsi="Cambria Math" w:cs="Times New Roman"/>
                  <w:i w:val="0"/>
                  <w:iCs w:val="0"/>
                  <w:color w:val="000000" w:themeColor="text1"/>
                  <w:sz w:val="24"/>
                  <w:szCs w:val="24"/>
                </w:rPr>
              </m:ctrlPr>
            </m:sSubPr>
            <m:e>
              <m:acc>
                <m:accPr>
                  <m:ctrlPr>
                    <w:rPr>
                      <w:rStyle w:val="Emphasis"/>
                      <w:rFonts w:ascii="Cambria Math" w:hAnsi="Cambria Math" w:cs="Times New Roman"/>
                      <w:i w:val="0"/>
                      <w:iCs w:val="0"/>
                      <w:color w:val="000000" w:themeColor="text1"/>
                      <w:sz w:val="24"/>
                      <w:szCs w:val="24"/>
                    </w:rPr>
                  </m:ctrlPr>
                </m:accPr>
                <m:e>
                  <m:r>
                    <m:rPr>
                      <m:sty m:val="p"/>
                    </m:rPr>
                    <w:rPr>
                      <w:rStyle w:val="Emphasis"/>
                      <w:rFonts w:ascii="Cambria Math" w:hAnsi="Cambria Math" w:cs="Times New Roman"/>
                      <w:color w:val="000000" w:themeColor="text1"/>
                      <w:sz w:val="24"/>
                      <w:szCs w:val="24"/>
                    </w:rPr>
                    <m:t>X</m:t>
                  </m:r>
                </m:e>
              </m:acc>
            </m:e>
            <m:sub>
              <m:r>
                <m:rPr>
                  <m:sty m:val="p"/>
                </m:rPr>
                <w:rPr>
                  <w:rStyle w:val="Emphasis"/>
                  <w:rFonts w:ascii="Cambria Math" w:hAnsi="Cambria Math" w:cs="Times New Roman"/>
                  <w:color w:val="000000" w:themeColor="text1"/>
                  <w:sz w:val="24"/>
                  <w:szCs w:val="24"/>
                </w:rPr>
                <m:t>1</m:t>
              </m:r>
            </m:sub>
          </m:sSub>
          <m:sSub>
            <m:sSubPr>
              <m:ctrlPr>
                <w:rPr>
                  <w:rStyle w:val="Emphasis"/>
                  <w:rFonts w:ascii="Cambria Math" w:hAnsi="Cambria Math" w:cs="Times New Roman"/>
                  <w:i w:val="0"/>
                  <w:iCs w:val="0"/>
                  <w:color w:val="000000" w:themeColor="text1"/>
                  <w:sz w:val="24"/>
                  <w:szCs w:val="24"/>
                </w:rPr>
              </m:ctrlPr>
            </m:sSubPr>
            <m:e>
              <m:r>
                <m:rPr>
                  <m:sty m:val="p"/>
                </m:rPr>
                <w:rPr>
                  <w:rStyle w:val="Emphasis"/>
                  <w:rFonts w:ascii="Cambria Math" w:hAnsi="Cambria Math" w:cs="Times New Roman"/>
                  <w:color w:val="000000" w:themeColor="text1"/>
                  <w:sz w:val="24"/>
                  <w:szCs w:val="24"/>
                </w:rPr>
                <m:t>X</m:t>
              </m:r>
            </m:e>
            <m:sub>
              <m:r>
                <m:rPr>
                  <m:sty m:val="p"/>
                </m:rPr>
                <w:rPr>
                  <w:rStyle w:val="Emphasis"/>
                  <w:rFonts w:ascii="Cambria Math" w:hAnsi="Cambria Math" w:cs="Times New Roman"/>
                  <w:color w:val="000000" w:themeColor="text1"/>
                  <w:sz w:val="24"/>
                  <w:szCs w:val="24"/>
                </w:rPr>
                <m:t>1</m:t>
              </m:r>
            </m:sub>
          </m:sSub>
          <m:r>
            <m:rPr>
              <m:sty m:val="p"/>
            </m:rPr>
            <w:rPr>
              <w:rStyle w:val="Emphasis"/>
              <w:rFonts w:ascii="Cambria Math" w:hAnsi="Cambria Math" w:cs="Times New Roman"/>
              <w:color w:val="000000" w:themeColor="text1"/>
              <w:sz w:val="24"/>
              <w:szCs w:val="24"/>
            </w:rPr>
            <m:t>+</m:t>
          </m:r>
          <m:sSub>
            <m:sSubPr>
              <m:ctrlPr>
                <w:rPr>
                  <w:rStyle w:val="Emphasis"/>
                  <w:rFonts w:ascii="Cambria Math" w:hAnsi="Cambria Math" w:cs="Times New Roman"/>
                  <w:i w:val="0"/>
                  <w:iCs w:val="0"/>
                  <w:color w:val="000000" w:themeColor="text1"/>
                  <w:sz w:val="24"/>
                  <w:szCs w:val="24"/>
                </w:rPr>
              </m:ctrlPr>
            </m:sSubPr>
            <m:e>
              <m:acc>
                <m:accPr>
                  <m:ctrlPr>
                    <w:rPr>
                      <w:rStyle w:val="Emphasis"/>
                      <w:rFonts w:ascii="Cambria Math" w:hAnsi="Cambria Math" w:cs="Times New Roman"/>
                      <w:i w:val="0"/>
                      <w:iCs w:val="0"/>
                      <w:color w:val="000000" w:themeColor="text1"/>
                      <w:sz w:val="24"/>
                      <w:szCs w:val="24"/>
                    </w:rPr>
                  </m:ctrlPr>
                </m:accPr>
                <m:e>
                  <m:r>
                    <m:rPr>
                      <m:sty m:val="p"/>
                    </m:rPr>
                    <w:rPr>
                      <w:rStyle w:val="Emphasis"/>
                      <w:rFonts w:ascii="Cambria Math" w:hAnsi="Cambria Math" w:cs="Times New Roman"/>
                      <w:color w:val="000000" w:themeColor="text1"/>
                      <w:sz w:val="24"/>
                      <w:szCs w:val="24"/>
                    </w:rPr>
                    <m:t>X</m:t>
                  </m:r>
                </m:e>
              </m:acc>
            </m:e>
            <m:sub>
              <m:r>
                <m:rPr>
                  <m:sty m:val="p"/>
                </m:rPr>
                <w:rPr>
                  <w:rStyle w:val="Emphasis"/>
                  <w:rFonts w:ascii="Cambria Math" w:hAnsi="Cambria Math" w:cs="Times New Roman"/>
                  <w:color w:val="000000" w:themeColor="text1"/>
                  <w:sz w:val="24"/>
                  <w:szCs w:val="24"/>
                </w:rPr>
                <m:t>2</m:t>
              </m:r>
            </m:sub>
          </m:sSub>
          <m:sSub>
            <m:sSubPr>
              <m:ctrlPr>
                <w:rPr>
                  <w:rStyle w:val="Emphasis"/>
                  <w:rFonts w:ascii="Cambria Math" w:hAnsi="Cambria Math" w:cs="Times New Roman"/>
                  <w:i w:val="0"/>
                  <w:iCs w:val="0"/>
                  <w:color w:val="000000" w:themeColor="text1"/>
                  <w:sz w:val="24"/>
                  <w:szCs w:val="24"/>
                </w:rPr>
              </m:ctrlPr>
            </m:sSubPr>
            <m:e>
              <m:r>
                <m:rPr>
                  <m:sty m:val="p"/>
                </m:rPr>
                <w:rPr>
                  <w:rStyle w:val="Emphasis"/>
                  <w:rFonts w:ascii="Cambria Math" w:hAnsi="Cambria Math" w:cs="Times New Roman"/>
                  <w:color w:val="000000" w:themeColor="text1"/>
                  <w:sz w:val="24"/>
                  <w:szCs w:val="24"/>
                </w:rPr>
                <m:t>X</m:t>
              </m:r>
            </m:e>
            <m:sub>
              <m:r>
                <m:rPr>
                  <m:sty m:val="p"/>
                </m:rPr>
                <w:rPr>
                  <w:rStyle w:val="Emphasis"/>
                  <w:rFonts w:ascii="Cambria Math" w:hAnsi="Cambria Math" w:cs="Times New Roman"/>
                  <w:color w:val="000000" w:themeColor="text1"/>
                  <w:sz w:val="24"/>
                  <w:szCs w:val="24"/>
                </w:rPr>
                <m:t>2</m:t>
              </m:r>
            </m:sub>
          </m:sSub>
          <m:r>
            <m:rPr>
              <m:sty m:val="p"/>
            </m:rPr>
            <w:rPr>
              <w:rStyle w:val="Emphasis"/>
              <w:rFonts w:ascii="Cambria Math" w:hAnsi="Cambria Math" w:cs="Times New Roman"/>
              <w:color w:val="000000" w:themeColor="text1"/>
              <w:sz w:val="24"/>
              <w:szCs w:val="24"/>
            </w:rPr>
            <m:t>+…+</m:t>
          </m:r>
          <m:sSub>
            <m:sSubPr>
              <m:ctrlPr>
                <w:rPr>
                  <w:rStyle w:val="Emphasis"/>
                  <w:rFonts w:ascii="Cambria Math" w:hAnsi="Cambria Math" w:cs="Times New Roman"/>
                  <w:i w:val="0"/>
                  <w:iCs w:val="0"/>
                  <w:color w:val="000000" w:themeColor="text1"/>
                  <w:sz w:val="24"/>
                  <w:szCs w:val="24"/>
                </w:rPr>
              </m:ctrlPr>
            </m:sSubPr>
            <m:e>
              <m:acc>
                <m:accPr>
                  <m:ctrlPr>
                    <w:rPr>
                      <w:rStyle w:val="Emphasis"/>
                      <w:rFonts w:ascii="Cambria Math" w:hAnsi="Cambria Math" w:cs="Times New Roman"/>
                      <w:i w:val="0"/>
                      <w:iCs w:val="0"/>
                      <w:color w:val="000000" w:themeColor="text1"/>
                      <w:sz w:val="24"/>
                      <w:szCs w:val="24"/>
                    </w:rPr>
                  </m:ctrlPr>
                </m:accPr>
                <m:e>
                  <m:r>
                    <m:rPr>
                      <m:sty m:val="p"/>
                    </m:rPr>
                    <w:rPr>
                      <w:rStyle w:val="Emphasis"/>
                      <w:rFonts w:ascii="Cambria Math" w:hAnsi="Cambria Math" w:cs="Times New Roman"/>
                      <w:color w:val="000000" w:themeColor="text1"/>
                      <w:sz w:val="24"/>
                      <w:szCs w:val="24"/>
                    </w:rPr>
                    <m:t>X</m:t>
                  </m:r>
                </m:e>
              </m:acc>
            </m:e>
            <m:sub>
              <m:r>
                <m:rPr>
                  <m:sty m:val="p"/>
                </m:rPr>
                <w:rPr>
                  <w:rStyle w:val="Emphasis"/>
                  <w:rFonts w:ascii="Cambria Math" w:hAnsi="Cambria Math" w:cs="Times New Roman"/>
                  <w:color w:val="000000" w:themeColor="text1"/>
                  <w:sz w:val="24"/>
                  <w:szCs w:val="24"/>
                </w:rPr>
                <m:t>105</m:t>
              </m:r>
            </m:sub>
          </m:sSub>
          <m:sSub>
            <m:sSubPr>
              <m:ctrlPr>
                <w:rPr>
                  <w:rStyle w:val="Emphasis"/>
                  <w:rFonts w:ascii="Cambria Math" w:hAnsi="Cambria Math" w:cs="Times New Roman"/>
                  <w:i w:val="0"/>
                  <w:iCs w:val="0"/>
                  <w:color w:val="000000" w:themeColor="text1"/>
                  <w:sz w:val="24"/>
                  <w:szCs w:val="24"/>
                </w:rPr>
              </m:ctrlPr>
            </m:sSubPr>
            <m:e>
              <m:r>
                <m:rPr>
                  <m:sty m:val="p"/>
                </m:rPr>
                <w:rPr>
                  <w:rStyle w:val="Emphasis"/>
                  <w:rFonts w:ascii="Cambria Math" w:hAnsi="Cambria Math" w:cs="Times New Roman"/>
                  <w:color w:val="000000" w:themeColor="text1"/>
                  <w:sz w:val="24"/>
                  <w:szCs w:val="24"/>
                </w:rPr>
                <m:t>X</m:t>
              </m:r>
            </m:e>
            <m:sub>
              <m:r>
                <m:rPr>
                  <m:sty m:val="p"/>
                </m:rPr>
                <w:rPr>
                  <w:rStyle w:val="Emphasis"/>
                  <w:rFonts w:ascii="Cambria Math" w:hAnsi="Cambria Math" w:cs="Times New Roman"/>
                  <w:color w:val="000000" w:themeColor="text1"/>
                  <w:sz w:val="24"/>
                  <w:szCs w:val="24"/>
                </w:rPr>
                <m:t>105</m:t>
              </m:r>
            </m:sub>
          </m:sSub>
        </m:oMath>
      </m:oMathPara>
    </w:p>
    <w:p w14:paraId="1A1E8417" w14:textId="03948405" w:rsidR="00A228B9" w:rsidRPr="008403BD" w:rsidRDefault="00513936" w:rsidP="003920DB">
      <w:pPr>
        <w:spacing w:line="480" w:lineRule="auto"/>
        <w:ind w:firstLine="720"/>
        <w:rPr>
          <w:rFonts w:ascii="Times New Roman" w:eastAsia="Times New Roman" w:hAnsi="Times New Roman" w:cs="Times New Roman"/>
          <w:sz w:val="24"/>
          <w:szCs w:val="24"/>
        </w:rPr>
      </w:pPr>
      <w:r w:rsidRPr="008403BD">
        <w:rPr>
          <w:rFonts w:ascii="Times New Roman" w:eastAsia="Times New Roman" w:hAnsi="Times New Roman" w:cs="Times New Roman"/>
          <w:sz w:val="24"/>
          <w:szCs w:val="24"/>
        </w:rPr>
        <w:t xml:space="preserve">The </w:t>
      </w:r>
      <w:r w:rsidR="00337119" w:rsidRPr="008403BD">
        <w:rPr>
          <w:rFonts w:ascii="Times New Roman" w:eastAsia="Times New Roman" w:hAnsi="Times New Roman" w:cs="Times New Roman"/>
          <w:sz w:val="24"/>
          <w:szCs w:val="24"/>
        </w:rPr>
        <w:t>re</w:t>
      </w:r>
      <w:r w:rsidR="00E247CE" w:rsidRPr="008403BD">
        <w:rPr>
          <w:rFonts w:ascii="Times New Roman" w:eastAsia="Times New Roman" w:hAnsi="Times New Roman" w:cs="Times New Roman"/>
          <w:sz w:val="24"/>
          <w:szCs w:val="24"/>
        </w:rPr>
        <w:t xml:space="preserve">gression </w:t>
      </w:r>
      <w:r w:rsidR="00D2146C" w:rsidRPr="008403BD">
        <w:rPr>
          <w:rFonts w:ascii="Times New Roman" w:eastAsia="Times New Roman" w:hAnsi="Times New Roman" w:cs="Times New Roman"/>
          <w:sz w:val="24"/>
          <w:szCs w:val="24"/>
        </w:rPr>
        <w:t>coefficients</w:t>
      </w:r>
      <w:r w:rsidR="003B416D" w:rsidRPr="008403BD">
        <w:rPr>
          <w:rFonts w:ascii="Times New Roman" w:eastAsia="Times New Roman" w:hAnsi="Times New Roman" w:cs="Times New Roman"/>
          <w:sz w:val="24"/>
          <w:szCs w:val="24"/>
        </w:rPr>
        <w:t>,</w:t>
      </w:r>
      <w:r w:rsidR="00044ECD" w:rsidRPr="003920DB">
        <w:rPr>
          <w:rFonts w:ascii="Times New Roman" w:eastAsia="Times New Roman" w:hAnsi="Times New Roman" w:cs="Times New Roman"/>
          <w:i/>
          <w:iCs/>
          <w:color w:val="000000" w:themeColor="text1"/>
          <w:sz w:val="24"/>
          <w:szCs w:val="24"/>
        </w:rPr>
        <w:t xml:space="preserve"> </w:t>
      </w:r>
      <m:oMath>
        <m:r>
          <m:rPr>
            <m:sty m:val="p"/>
          </m:rPr>
          <w:rPr>
            <w:rStyle w:val="Emphasis"/>
            <w:rFonts w:ascii="Cambria Math" w:hAnsi="Cambria Math" w:cs="Times New Roman"/>
            <w:color w:val="000000" w:themeColor="text1"/>
            <w:sz w:val="24"/>
            <w:szCs w:val="24"/>
          </w:rPr>
          <m:t>X̂</m:t>
        </m:r>
      </m:oMath>
      <w:r w:rsidR="00044ECD" w:rsidRPr="003920DB">
        <w:rPr>
          <w:rFonts w:ascii="Times New Roman" w:eastAsia="Times New Roman" w:hAnsi="Times New Roman" w:cs="Times New Roman"/>
          <w:color w:val="000000" w:themeColor="text1"/>
          <w:sz w:val="24"/>
          <w:szCs w:val="24"/>
        </w:rPr>
        <w:t xml:space="preserve"> </w:t>
      </w:r>
      <w:r w:rsidR="000E7F55" w:rsidRPr="008403BD">
        <w:rPr>
          <w:rFonts w:ascii="Times New Roman" w:eastAsia="Times New Roman" w:hAnsi="Times New Roman" w:cs="Times New Roman"/>
          <w:sz w:val="24"/>
          <w:szCs w:val="24"/>
        </w:rPr>
        <w:t xml:space="preserve">, </w:t>
      </w:r>
      <w:r w:rsidR="001F202E" w:rsidRPr="008403BD">
        <w:rPr>
          <w:rFonts w:ascii="Times New Roman" w:eastAsia="Times New Roman" w:hAnsi="Times New Roman" w:cs="Times New Roman"/>
          <w:sz w:val="24"/>
          <w:szCs w:val="24"/>
        </w:rPr>
        <w:t xml:space="preserve">can </w:t>
      </w:r>
      <w:r w:rsidR="00876B7E" w:rsidRPr="008403BD">
        <w:rPr>
          <w:rFonts w:ascii="Times New Roman" w:eastAsia="Times New Roman" w:hAnsi="Times New Roman" w:cs="Times New Roman"/>
          <w:sz w:val="24"/>
          <w:szCs w:val="24"/>
        </w:rPr>
        <w:t xml:space="preserve">found using </w:t>
      </w:r>
      <w:r w:rsidR="00B55D7C" w:rsidRPr="008403BD">
        <w:rPr>
          <w:rFonts w:ascii="Times New Roman" w:eastAsia="Times New Roman" w:hAnsi="Times New Roman" w:cs="Times New Roman"/>
          <w:sz w:val="24"/>
          <w:szCs w:val="24"/>
        </w:rPr>
        <w:t xml:space="preserve">QR </w:t>
      </w:r>
      <w:r w:rsidR="00113F54" w:rsidRPr="008403BD">
        <w:rPr>
          <w:rFonts w:ascii="Times New Roman" w:eastAsia="Times New Roman" w:hAnsi="Times New Roman" w:cs="Times New Roman"/>
          <w:sz w:val="24"/>
          <w:szCs w:val="24"/>
        </w:rPr>
        <w:t>decompos</w:t>
      </w:r>
      <w:r w:rsidR="001910FB" w:rsidRPr="008403BD">
        <w:rPr>
          <w:rFonts w:ascii="Times New Roman" w:eastAsia="Times New Roman" w:hAnsi="Times New Roman" w:cs="Times New Roman"/>
          <w:sz w:val="24"/>
          <w:szCs w:val="24"/>
        </w:rPr>
        <w:t xml:space="preserve">ition. </w:t>
      </w:r>
      <w:r w:rsidR="006831B4" w:rsidRPr="008403BD">
        <w:rPr>
          <w:rFonts w:ascii="Times New Roman" w:eastAsia="Times New Roman" w:hAnsi="Times New Roman" w:cs="Times New Roman"/>
          <w:sz w:val="24"/>
          <w:szCs w:val="24"/>
        </w:rPr>
        <w:t xml:space="preserve">The QR decomposition </w:t>
      </w:r>
      <w:r w:rsidR="00501D93" w:rsidRPr="008403BD">
        <w:rPr>
          <w:rFonts w:ascii="Times New Roman" w:eastAsia="Times New Roman" w:hAnsi="Times New Roman" w:cs="Times New Roman"/>
          <w:sz w:val="24"/>
          <w:szCs w:val="24"/>
        </w:rPr>
        <w:t xml:space="preserve">converts our matrix, </w:t>
      </w:r>
      <w:r w:rsidR="003B1EFC" w:rsidRPr="008403BD">
        <w:rPr>
          <w:rFonts w:ascii="Times New Roman" w:eastAsia="Times New Roman" w:hAnsi="Times New Roman" w:cs="Times New Roman"/>
          <w:sz w:val="24"/>
          <w:szCs w:val="24"/>
        </w:rPr>
        <w:t xml:space="preserve">A, into a product of </w:t>
      </w:r>
      <w:r w:rsidR="000070B6" w:rsidRPr="008403BD">
        <w:rPr>
          <w:rFonts w:ascii="Times New Roman" w:eastAsia="Times New Roman" w:hAnsi="Times New Roman" w:cs="Times New Roman"/>
          <w:sz w:val="24"/>
          <w:szCs w:val="24"/>
        </w:rPr>
        <w:t xml:space="preserve">an orthogonal matrix, Q, and </w:t>
      </w:r>
      <w:r w:rsidR="00763AE6" w:rsidRPr="008403BD">
        <w:rPr>
          <w:rFonts w:ascii="Times New Roman" w:eastAsia="Times New Roman" w:hAnsi="Times New Roman" w:cs="Times New Roman"/>
          <w:sz w:val="24"/>
          <w:szCs w:val="24"/>
        </w:rPr>
        <w:t>a</w:t>
      </w:r>
      <w:r w:rsidR="0026263B" w:rsidRPr="008403BD">
        <w:rPr>
          <w:rFonts w:ascii="Times New Roman" w:eastAsia="Times New Roman" w:hAnsi="Times New Roman" w:cs="Times New Roman"/>
          <w:sz w:val="24"/>
          <w:szCs w:val="24"/>
        </w:rPr>
        <w:t>n</w:t>
      </w:r>
      <w:r w:rsidR="00763AE6" w:rsidRPr="008403BD">
        <w:rPr>
          <w:rFonts w:ascii="Times New Roman" w:eastAsia="Times New Roman" w:hAnsi="Times New Roman" w:cs="Times New Roman"/>
          <w:sz w:val="24"/>
          <w:szCs w:val="24"/>
        </w:rPr>
        <w:t xml:space="preserve"> upper triangular matrix, R</w:t>
      </w:r>
      <w:r w:rsidR="000552DD">
        <w:rPr>
          <w:rFonts w:ascii="Times New Roman" w:eastAsia="Times New Roman" w:hAnsi="Times New Roman" w:cs="Times New Roman"/>
          <w:sz w:val="24"/>
          <w:szCs w:val="24"/>
        </w:rPr>
        <w:t xml:space="preserve"> </w:t>
      </w:r>
      <w:r w:rsidR="000552DD" w:rsidRPr="006A775F">
        <w:rPr>
          <w:rFonts w:ascii="Times New Roman" w:eastAsia="Times New Roman" w:hAnsi="Times New Roman" w:cs="Times New Roman"/>
          <w:i/>
          <w:iCs/>
          <w:sz w:val="24"/>
          <w:szCs w:val="24"/>
        </w:rPr>
        <w:t>(</w:t>
      </w:r>
      <w:r w:rsidR="00157E77" w:rsidRPr="006A775F">
        <w:rPr>
          <w:rFonts w:ascii="Times New Roman" w:hAnsi="Times New Roman" w:cs="Times New Roman"/>
          <w:i/>
          <w:iCs/>
          <w:color w:val="000000"/>
        </w:rPr>
        <w:t>Yanovsky</w:t>
      </w:r>
      <w:r w:rsidR="000552DD" w:rsidRPr="006A775F">
        <w:rPr>
          <w:rFonts w:ascii="Times New Roman" w:eastAsia="Times New Roman" w:hAnsi="Times New Roman" w:cs="Times New Roman"/>
          <w:i/>
          <w:iCs/>
          <w:sz w:val="24"/>
          <w:szCs w:val="24"/>
        </w:rPr>
        <w:t>)</w:t>
      </w:r>
      <w:r w:rsidR="00763AE6" w:rsidRPr="008403BD">
        <w:rPr>
          <w:rFonts w:ascii="Times New Roman" w:eastAsia="Times New Roman" w:hAnsi="Times New Roman" w:cs="Times New Roman"/>
          <w:sz w:val="24"/>
          <w:szCs w:val="24"/>
        </w:rPr>
        <w:t xml:space="preserve">. </w:t>
      </w:r>
      <w:r w:rsidR="008403BD">
        <w:rPr>
          <w:rFonts w:ascii="Times New Roman" w:eastAsia="Times New Roman" w:hAnsi="Times New Roman" w:cs="Times New Roman"/>
          <w:sz w:val="24"/>
          <w:szCs w:val="24"/>
        </w:rPr>
        <w:t xml:space="preserve">In Julia, </w:t>
      </w:r>
      <w:r w:rsidR="00A5777D" w:rsidRPr="008403BD">
        <w:rPr>
          <w:rFonts w:ascii="Times New Roman" w:eastAsia="Times New Roman" w:hAnsi="Times New Roman" w:cs="Times New Roman"/>
          <w:sz w:val="24"/>
          <w:szCs w:val="24"/>
        </w:rPr>
        <w:t>the QR decomposition can be found per the commands show below:</w:t>
      </w:r>
    </w:p>
    <w:p w14:paraId="511995EE" w14:textId="5F98A47F" w:rsidR="00A5777D" w:rsidRPr="008403BD" w:rsidRDefault="002E66C4" w:rsidP="006831B4">
      <w:pPr>
        <w:spacing w:line="480" w:lineRule="auto"/>
        <w:rPr>
          <w:rFonts w:ascii="Times New Roman" w:eastAsia="Times New Roman" w:hAnsi="Times New Roman" w:cs="Times New Roman"/>
          <w:sz w:val="24"/>
          <w:szCs w:val="24"/>
        </w:rPr>
      </w:pPr>
      <w:r w:rsidRPr="008403BD">
        <w:rPr>
          <w:rFonts w:ascii="Times New Roman" w:eastAsia="Times New Roman" w:hAnsi="Times New Roman" w:cs="Times New Roman"/>
          <w:noProof/>
          <w:sz w:val="24"/>
          <w:szCs w:val="24"/>
        </w:rPr>
        <w:drawing>
          <wp:inline distT="0" distB="0" distL="0" distR="0" wp14:anchorId="7DEB91B2" wp14:editId="6ABE7C53">
            <wp:extent cx="5943600" cy="595630"/>
            <wp:effectExtent l="0" t="0" r="0" b="1270"/>
            <wp:docPr id="19209906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90685" name="Picture 1920990685"/>
                    <pic:cNvPicPr/>
                  </pic:nvPicPr>
                  <pic:blipFill>
                    <a:blip r:embed="rId8">
                      <a:extLst>
                        <a:ext uri="{28A0092B-C50C-407E-A947-70E740481C1C}">
                          <a14:useLocalDpi xmlns:a14="http://schemas.microsoft.com/office/drawing/2010/main" val="0"/>
                        </a:ext>
                      </a:extLst>
                    </a:blip>
                    <a:stretch>
                      <a:fillRect/>
                    </a:stretch>
                  </pic:blipFill>
                  <pic:spPr>
                    <a:xfrm>
                      <a:off x="0" y="0"/>
                      <a:ext cx="5943600" cy="595630"/>
                    </a:xfrm>
                    <a:prstGeom prst="rect">
                      <a:avLst/>
                    </a:prstGeom>
                  </pic:spPr>
                </pic:pic>
              </a:graphicData>
            </a:graphic>
          </wp:inline>
        </w:drawing>
      </w:r>
    </w:p>
    <w:p w14:paraId="2E8F46AE" w14:textId="309F3B2C" w:rsidR="002E66C4" w:rsidRDefault="002E66C4" w:rsidP="006831B4">
      <w:pPr>
        <w:spacing w:line="480" w:lineRule="auto"/>
        <w:rPr>
          <w:rStyle w:val="Emphasis"/>
          <w:rFonts w:ascii="Times New Roman" w:eastAsia="Times New Roman" w:hAnsi="Times New Roman" w:cs="Times New Roman"/>
          <w:i w:val="0"/>
          <w:color w:val="000000" w:themeColor="text1"/>
          <w:sz w:val="24"/>
          <w:szCs w:val="24"/>
        </w:rPr>
      </w:pPr>
      <m:oMath>
        <m:r>
          <m:rPr>
            <m:sty m:val="p"/>
          </m:rPr>
          <w:rPr>
            <w:rStyle w:val="Emphasis"/>
            <w:rFonts w:ascii="Cambria Math" w:hAnsi="Cambria Math" w:cs="Times New Roman"/>
            <w:color w:val="000000" w:themeColor="text1"/>
            <w:sz w:val="24"/>
            <w:szCs w:val="24"/>
          </w:rPr>
          <m:t>X̂</m:t>
        </m:r>
      </m:oMath>
      <w:r w:rsidRPr="008403BD">
        <w:rPr>
          <w:rStyle w:val="Emphasis"/>
          <w:rFonts w:ascii="Times New Roman" w:eastAsia="Times New Roman" w:hAnsi="Times New Roman" w:cs="Times New Roman"/>
          <w:i w:val="0"/>
          <w:color w:val="000000" w:themeColor="text1"/>
          <w:sz w:val="24"/>
          <w:szCs w:val="24"/>
        </w:rPr>
        <w:t xml:space="preserve"> </w:t>
      </w:r>
      <w:r w:rsidR="008403BD">
        <w:rPr>
          <w:rStyle w:val="Emphasis"/>
          <w:rFonts w:ascii="Times New Roman" w:eastAsia="Times New Roman" w:hAnsi="Times New Roman" w:cs="Times New Roman"/>
          <w:i w:val="0"/>
          <w:color w:val="000000" w:themeColor="text1"/>
          <w:sz w:val="24"/>
          <w:szCs w:val="24"/>
        </w:rPr>
        <w:t xml:space="preserve">is found in line 3, </w:t>
      </w:r>
      <w:r w:rsidR="00AE0223">
        <w:rPr>
          <w:rStyle w:val="Emphasis"/>
          <w:rFonts w:ascii="Times New Roman" w:eastAsia="Times New Roman" w:hAnsi="Times New Roman" w:cs="Times New Roman"/>
          <w:i w:val="0"/>
          <w:color w:val="000000" w:themeColor="text1"/>
          <w:sz w:val="24"/>
          <w:szCs w:val="24"/>
        </w:rPr>
        <w:t xml:space="preserve">or as a </w:t>
      </w:r>
      <w:r w:rsidR="004734E6">
        <w:rPr>
          <w:rStyle w:val="Emphasis"/>
          <w:rFonts w:ascii="Times New Roman" w:eastAsia="Times New Roman" w:hAnsi="Times New Roman" w:cs="Times New Roman"/>
          <w:i w:val="0"/>
          <w:color w:val="000000" w:themeColor="text1"/>
          <w:sz w:val="24"/>
          <w:szCs w:val="24"/>
        </w:rPr>
        <w:t>quotient</w:t>
      </w:r>
      <w:r w:rsidR="00AE0223">
        <w:rPr>
          <w:rStyle w:val="Emphasis"/>
          <w:rFonts w:ascii="Times New Roman" w:eastAsia="Times New Roman" w:hAnsi="Times New Roman" w:cs="Times New Roman"/>
          <w:i w:val="0"/>
          <w:color w:val="000000" w:themeColor="text1"/>
          <w:sz w:val="24"/>
          <w:szCs w:val="24"/>
        </w:rPr>
        <w:t xml:space="preserve"> of our </w:t>
      </w:r>
      <w:r w:rsidR="00696844">
        <w:rPr>
          <w:rStyle w:val="Emphasis"/>
          <w:rFonts w:ascii="Times New Roman" w:eastAsia="Times New Roman" w:hAnsi="Times New Roman" w:cs="Times New Roman"/>
          <w:i w:val="0"/>
          <w:color w:val="000000" w:themeColor="text1"/>
          <w:sz w:val="24"/>
          <w:szCs w:val="24"/>
        </w:rPr>
        <w:t xml:space="preserve">created matrix R </w:t>
      </w:r>
      <w:r w:rsidR="004734E6">
        <w:rPr>
          <w:rStyle w:val="Emphasis"/>
          <w:rFonts w:ascii="Times New Roman" w:eastAsia="Times New Roman" w:hAnsi="Times New Roman" w:cs="Times New Roman"/>
          <w:i w:val="0"/>
          <w:color w:val="000000" w:themeColor="text1"/>
          <w:sz w:val="24"/>
          <w:szCs w:val="24"/>
        </w:rPr>
        <w:t>by</w:t>
      </w:r>
      <w:r w:rsidR="00696844">
        <w:rPr>
          <w:rStyle w:val="Emphasis"/>
          <w:rFonts w:ascii="Times New Roman" w:eastAsia="Times New Roman" w:hAnsi="Times New Roman" w:cs="Times New Roman"/>
          <w:i w:val="0"/>
          <w:color w:val="000000" w:themeColor="text1"/>
          <w:sz w:val="24"/>
          <w:szCs w:val="24"/>
        </w:rPr>
        <w:t xml:space="preserve"> the </w:t>
      </w:r>
      <w:r w:rsidR="004734E6">
        <w:rPr>
          <w:rStyle w:val="Emphasis"/>
          <w:rFonts w:ascii="Times New Roman" w:eastAsia="Times New Roman" w:hAnsi="Times New Roman" w:cs="Times New Roman"/>
          <w:i w:val="0"/>
          <w:color w:val="000000" w:themeColor="text1"/>
          <w:sz w:val="24"/>
          <w:szCs w:val="24"/>
        </w:rPr>
        <w:t xml:space="preserve">product of our </w:t>
      </w:r>
      <w:r w:rsidR="00696844">
        <w:rPr>
          <w:rStyle w:val="Emphasis"/>
          <w:rFonts w:ascii="Times New Roman" w:eastAsia="Times New Roman" w:hAnsi="Times New Roman" w:cs="Times New Roman"/>
          <w:i w:val="0"/>
          <w:color w:val="000000" w:themeColor="text1"/>
          <w:sz w:val="24"/>
          <w:szCs w:val="24"/>
        </w:rPr>
        <w:t xml:space="preserve">transpose of our created matrix Q </w:t>
      </w:r>
      <w:r w:rsidR="004734E6">
        <w:rPr>
          <w:rStyle w:val="Emphasis"/>
          <w:rFonts w:ascii="Times New Roman" w:eastAsia="Times New Roman" w:hAnsi="Times New Roman" w:cs="Times New Roman"/>
          <w:i w:val="0"/>
          <w:color w:val="000000" w:themeColor="text1"/>
          <w:sz w:val="24"/>
          <w:szCs w:val="24"/>
        </w:rPr>
        <w:t xml:space="preserve">and </w:t>
      </w:r>
      <w:r w:rsidR="00696844">
        <w:rPr>
          <w:rStyle w:val="Emphasis"/>
          <w:rFonts w:ascii="Times New Roman" w:eastAsia="Times New Roman" w:hAnsi="Times New Roman" w:cs="Times New Roman"/>
          <w:i w:val="0"/>
          <w:color w:val="000000" w:themeColor="text1"/>
          <w:sz w:val="24"/>
          <w:szCs w:val="24"/>
        </w:rPr>
        <w:t xml:space="preserve">the </w:t>
      </w:r>
      <w:r w:rsidR="007B179A">
        <w:rPr>
          <w:rStyle w:val="Emphasis"/>
          <w:rFonts w:ascii="Times New Roman" w:eastAsia="Times New Roman" w:hAnsi="Times New Roman" w:cs="Times New Roman"/>
          <w:i w:val="0"/>
          <w:color w:val="000000" w:themeColor="text1"/>
          <w:sz w:val="24"/>
          <w:szCs w:val="24"/>
        </w:rPr>
        <w:t xml:space="preserve">Boolean column of the </w:t>
      </w:r>
      <w:r w:rsidR="00696844">
        <w:rPr>
          <w:rStyle w:val="Emphasis"/>
          <w:rFonts w:ascii="Times New Roman" w:eastAsia="Times New Roman" w:hAnsi="Times New Roman" w:cs="Times New Roman"/>
          <w:i w:val="0"/>
          <w:color w:val="000000" w:themeColor="text1"/>
          <w:sz w:val="24"/>
          <w:szCs w:val="24"/>
        </w:rPr>
        <w:t>predicted variable</w:t>
      </w:r>
      <w:r w:rsidR="007B179A">
        <w:rPr>
          <w:rStyle w:val="Emphasis"/>
          <w:rFonts w:ascii="Times New Roman" w:eastAsia="Times New Roman" w:hAnsi="Times New Roman" w:cs="Times New Roman"/>
          <w:i w:val="0"/>
          <w:color w:val="000000" w:themeColor="text1"/>
          <w:sz w:val="24"/>
          <w:szCs w:val="24"/>
        </w:rPr>
        <w:t xml:space="preserve">, </w:t>
      </w:r>
      <w:r w:rsidR="004734E6">
        <w:rPr>
          <w:rStyle w:val="Emphasis"/>
          <w:rFonts w:ascii="Times New Roman" w:eastAsia="Times New Roman" w:hAnsi="Times New Roman" w:cs="Times New Roman"/>
          <w:i w:val="0"/>
          <w:color w:val="000000" w:themeColor="text1"/>
          <w:sz w:val="24"/>
          <w:szCs w:val="24"/>
        </w:rPr>
        <w:t>“</w:t>
      </w:r>
      <w:r w:rsidR="007B179A">
        <w:rPr>
          <w:rStyle w:val="Emphasis"/>
          <w:rFonts w:ascii="Times New Roman" w:eastAsia="Times New Roman" w:hAnsi="Times New Roman" w:cs="Times New Roman"/>
          <w:i w:val="0"/>
          <w:color w:val="000000" w:themeColor="text1"/>
          <w:sz w:val="24"/>
          <w:szCs w:val="24"/>
        </w:rPr>
        <w:t xml:space="preserve">Income (above or below </w:t>
      </w:r>
      <w:r w:rsidR="004734E6">
        <w:rPr>
          <w:rStyle w:val="Emphasis"/>
          <w:rFonts w:ascii="Times New Roman" w:eastAsia="Times New Roman" w:hAnsi="Times New Roman" w:cs="Times New Roman"/>
          <w:i w:val="0"/>
          <w:color w:val="000000" w:themeColor="text1"/>
          <w:sz w:val="24"/>
          <w:szCs w:val="24"/>
        </w:rPr>
        <w:t>$50,000)</w:t>
      </w:r>
      <w:r w:rsidR="00696844">
        <w:rPr>
          <w:rStyle w:val="Emphasis"/>
          <w:rFonts w:ascii="Times New Roman" w:eastAsia="Times New Roman" w:hAnsi="Times New Roman" w:cs="Times New Roman"/>
          <w:i w:val="0"/>
          <w:color w:val="000000" w:themeColor="text1"/>
          <w:sz w:val="24"/>
          <w:szCs w:val="24"/>
        </w:rPr>
        <w:t>.</w:t>
      </w:r>
      <w:r w:rsidR="004734E6">
        <w:rPr>
          <w:rStyle w:val="Emphasis"/>
          <w:rFonts w:ascii="Times New Roman" w:eastAsia="Times New Roman" w:hAnsi="Times New Roman" w:cs="Times New Roman"/>
          <w:i w:val="0"/>
          <w:color w:val="000000" w:themeColor="text1"/>
          <w:sz w:val="24"/>
          <w:szCs w:val="24"/>
        </w:rPr>
        <w:t>”</w:t>
      </w:r>
      <w:r w:rsidR="00074696">
        <w:rPr>
          <w:rStyle w:val="Emphasis"/>
          <w:rFonts w:ascii="Times New Roman" w:eastAsia="Times New Roman" w:hAnsi="Times New Roman" w:cs="Times New Roman"/>
          <w:i w:val="0"/>
          <w:color w:val="000000" w:themeColor="text1"/>
          <w:sz w:val="24"/>
          <w:szCs w:val="24"/>
        </w:rPr>
        <w:t xml:space="preserve"> </w:t>
      </w:r>
    </w:p>
    <w:p w14:paraId="1AFCAA09" w14:textId="25CD8568" w:rsidR="0029492B" w:rsidRDefault="0029492B" w:rsidP="006831B4">
      <w:pPr>
        <w:spacing w:line="480" w:lineRule="auto"/>
        <w:rPr>
          <w:rStyle w:val="Emphasis"/>
          <w:rFonts w:ascii="Times New Roman" w:eastAsia="Times New Roman" w:hAnsi="Times New Roman" w:cs="Times New Roman"/>
          <w:i w:val="0"/>
          <w:color w:val="000000" w:themeColor="text1"/>
          <w:sz w:val="24"/>
          <w:szCs w:val="24"/>
        </w:rPr>
      </w:pPr>
      <w:r>
        <w:rPr>
          <w:rStyle w:val="Emphasis"/>
          <w:rFonts w:ascii="Times New Roman" w:eastAsia="Times New Roman" w:hAnsi="Times New Roman" w:cs="Times New Roman"/>
          <w:i w:val="0"/>
          <w:color w:val="000000" w:themeColor="text1"/>
          <w:sz w:val="24"/>
          <w:szCs w:val="24"/>
        </w:rPr>
        <w:tab/>
        <w:t xml:space="preserve">Once the regression coefficients have been calculated, we will run a test on </w:t>
      </w:r>
      <w:r w:rsidR="00D16870">
        <w:rPr>
          <w:rStyle w:val="Emphasis"/>
          <w:rFonts w:ascii="Times New Roman" w:eastAsia="Times New Roman" w:hAnsi="Times New Roman" w:cs="Times New Roman"/>
          <w:i w:val="0"/>
          <w:color w:val="000000" w:themeColor="text1"/>
          <w:sz w:val="24"/>
          <w:szCs w:val="24"/>
        </w:rPr>
        <w:t>the created matrix</w:t>
      </w:r>
      <w:r w:rsidR="00843F64">
        <w:rPr>
          <w:rStyle w:val="Emphasis"/>
          <w:rFonts w:ascii="Times New Roman" w:eastAsia="Times New Roman" w:hAnsi="Times New Roman" w:cs="Times New Roman"/>
          <w:i w:val="0"/>
          <w:color w:val="000000" w:themeColor="text1"/>
          <w:sz w:val="24"/>
          <w:szCs w:val="24"/>
        </w:rPr>
        <w:t xml:space="preserve"> using the 80% “seen” data. </w:t>
      </w:r>
      <w:r w:rsidR="00F168E0">
        <w:rPr>
          <w:rStyle w:val="Emphasis"/>
          <w:rFonts w:ascii="Times New Roman" w:eastAsia="Times New Roman" w:hAnsi="Times New Roman" w:cs="Times New Roman"/>
          <w:i w:val="0"/>
          <w:color w:val="000000" w:themeColor="text1"/>
          <w:sz w:val="24"/>
          <w:szCs w:val="24"/>
        </w:rPr>
        <w:t xml:space="preserve">By </w:t>
      </w:r>
      <w:r w:rsidR="008D23C4">
        <w:rPr>
          <w:rStyle w:val="Emphasis"/>
          <w:rFonts w:ascii="Times New Roman" w:eastAsia="Times New Roman" w:hAnsi="Times New Roman" w:cs="Times New Roman"/>
          <w:i w:val="0"/>
          <w:color w:val="000000" w:themeColor="text1"/>
          <w:sz w:val="24"/>
          <w:szCs w:val="24"/>
        </w:rPr>
        <w:t xml:space="preserve">comparing the </w:t>
      </w:r>
      <w:r w:rsidR="00376A6A">
        <w:rPr>
          <w:rStyle w:val="Emphasis"/>
          <w:rFonts w:ascii="Times New Roman" w:eastAsia="Times New Roman" w:hAnsi="Times New Roman" w:cs="Times New Roman"/>
          <w:i w:val="0"/>
          <w:color w:val="000000" w:themeColor="text1"/>
          <w:sz w:val="24"/>
          <w:szCs w:val="24"/>
        </w:rPr>
        <w:t xml:space="preserve">actual income data </w:t>
      </w:r>
      <w:r w:rsidR="005A153E">
        <w:rPr>
          <w:rStyle w:val="Emphasis"/>
          <w:rFonts w:ascii="Times New Roman" w:eastAsia="Times New Roman" w:hAnsi="Times New Roman" w:cs="Times New Roman"/>
          <w:i w:val="0"/>
          <w:color w:val="000000" w:themeColor="text1"/>
          <w:sz w:val="24"/>
          <w:szCs w:val="24"/>
        </w:rPr>
        <w:t xml:space="preserve">collected by the census and the income data </w:t>
      </w:r>
      <w:r w:rsidR="00E53BBF">
        <w:rPr>
          <w:rStyle w:val="Emphasis"/>
          <w:rFonts w:ascii="Times New Roman" w:eastAsia="Times New Roman" w:hAnsi="Times New Roman" w:cs="Times New Roman"/>
          <w:i w:val="0"/>
          <w:color w:val="000000" w:themeColor="text1"/>
          <w:sz w:val="24"/>
          <w:szCs w:val="24"/>
        </w:rPr>
        <w:t xml:space="preserve">predicted by our model, we can assess the accuracy of our created model. </w:t>
      </w:r>
    </w:p>
    <w:p w14:paraId="4BE1463A" w14:textId="69FE60BA" w:rsidR="00E53BBF" w:rsidRDefault="00E53BBF" w:rsidP="006831B4">
      <w:pPr>
        <w:spacing w:line="480" w:lineRule="auto"/>
        <w:rPr>
          <w:rStyle w:val="Emphasis"/>
          <w:rFonts w:ascii="Times New Roman" w:eastAsia="Times New Roman" w:hAnsi="Times New Roman" w:cs="Times New Roman"/>
          <w:i w:val="0"/>
          <w:color w:val="000000" w:themeColor="text1"/>
          <w:sz w:val="24"/>
          <w:szCs w:val="24"/>
        </w:rPr>
      </w:pPr>
      <w:r>
        <w:rPr>
          <w:rStyle w:val="Emphasis"/>
          <w:rFonts w:ascii="Times New Roman" w:eastAsia="Times New Roman" w:hAnsi="Times New Roman" w:cs="Times New Roman"/>
          <w:i w:val="0"/>
          <w:color w:val="000000" w:themeColor="text1"/>
          <w:sz w:val="24"/>
          <w:szCs w:val="24"/>
        </w:rPr>
        <w:tab/>
        <w:t xml:space="preserve">Next, we will test our </w:t>
      </w:r>
      <w:r w:rsidR="000552DD">
        <w:rPr>
          <w:rStyle w:val="Emphasis"/>
          <w:rFonts w:ascii="Times New Roman" w:eastAsia="Times New Roman" w:hAnsi="Times New Roman" w:cs="Times New Roman"/>
          <w:i w:val="0"/>
          <w:color w:val="000000" w:themeColor="text1"/>
          <w:sz w:val="24"/>
          <w:szCs w:val="24"/>
        </w:rPr>
        <w:t xml:space="preserve">model on the created matrix using the 20% “unseen” data. </w:t>
      </w:r>
      <w:r w:rsidR="00421021">
        <w:rPr>
          <w:rStyle w:val="Emphasis"/>
          <w:rFonts w:ascii="Times New Roman" w:eastAsia="Times New Roman" w:hAnsi="Times New Roman" w:cs="Times New Roman"/>
          <w:i w:val="0"/>
          <w:color w:val="000000" w:themeColor="text1"/>
          <w:sz w:val="24"/>
          <w:szCs w:val="24"/>
        </w:rPr>
        <w:t xml:space="preserve">The methodology will be repeated, but </w:t>
      </w:r>
      <w:r w:rsidR="008F3A6B">
        <w:rPr>
          <w:rStyle w:val="Emphasis"/>
          <w:rFonts w:ascii="Times New Roman" w:eastAsia="Times New Roman" w:hAnsi="Times New Roman" w:cs="Times New Roman"/>
          <w:i w:val="0"/>
          <w:color w:val="000000" w:themeColor="text1"/>
          <w:sz w:val="24"/>
          <w:szCs w:val="24"/>
        </w:rPr>
        <w:t>we will predict information that was not used in the creation of our model.</w:t>
      </w:r>
      <w:r w:rsidR="006008D9">
        <w:rPr>
          <w:rStyle w:val="Emphasis"/>
          <w:rFonts w:ascii="Times New Roman" w:eastAsia="Times New Roman" w:hAnsi="Times New Roman" w:cs="Times New Roman"/>
          <w:i w:val="0"/>
          <w:color w:val="000000" w:themeColor="text1"/>
          <w:sz w:val="24"/>
          <w:szCs w:val="24"/>
        </w:rPr>
        <w:t xml:space="preserve"> These predicted results will once again be compared to the </w:t>
      </w:r>
      <w:r w:rsidR="008E6524">
        <w:rPr>
          <w:rStyle w:val="Emphasis"/>
          <w:rFonts w:ascii="Times New Roman" w:eastAsia="Times New Roman" w:hAnsi="Times New Roman" w:cs="Times New Roman"/>
          <w:i w:val="0"/>
          <w:color w:val="000000" w:themeColor="text1"/>
          <w:sz w:val="24"/>
          <w:szCs w:val="24"/>
        </w:rPr>
        <w:t xml:space="preserve">data collected by the census to </w:t>
      </w:r>
      <w:r w:rsidR="00245D85">
        <w:rPr>
          <w:rStyle w:val="Emphasis"/>
          <w:rFonts w:ascii="Times New Roman" w:eastAsia="Times New Roman" w:hAnsi="Times New Roman" w:cs="Times New Roman"/>
          <w:i w:val="0"/>
          <w:color w:val="000000" w:themeColor="text1"/>
          <w:sz w:val="24"/>
          <w:szCs w:val="24"/>
        </w:rPr>
        <w:t>assess</w:t>
      </w:r>
      <w:r w:rsidR="008E6524">
        <w:rPr>
          <w:rStyle w:val="Emphasis"/>
          <w:rFonts w:ascii="Times New Roman" w:eastAsia="Times New Roman" w:hAnsi="Times New Roman" w:cs="Times New Roman"/>
          <w:i w:val="0"/>
          <w:color w:val="000000" w:themeColor="text1"/>
          <w:sz w:val="24"/>
          <w:szCs w:val="24"/>
        </w:rPr>
        <w:t xml:space="preserve"> the accuracy of our model.</w:t>
      </w:r>
    </w:p>
    <w:p w14:paraId="6FA5FE44" w14:textId="504654F3" w:rsidR="00BE70EC" w:rsidRDefault="00245D85" w:rsidP="006831B4">
      <w:pPr>
        <w:spacing w:line="480" w:lineRule="auto"/>
        <w:rPr>
          <w:rStyle w:val="Emphasis"/>
          <w:rFonts w:ascii="Times New Roman" w:eastAsia="Times New Roman" w:hAnsi="Times New Roman" w:cs="Times New Roman"/>
          <w:i w:val="0"/>
          <w:color w:val="000000" w:themeColor="text1"/>
          <w:sz w:val="24"/>
          <w:szCs w:val="24"/>
        </w:rPr>
      </w:pPr>
      <w:r>
        <w:rPr>
          <w:rStyle w:val="Emphasis"/>
          <w:rFonts w:ascii="Times New Roman" w:eastAsia="Times New Roman" w:hAnsi="Times New Roman" w:cs="Times New Roman"/>
          <w:i w:val="0"/>
          <w:color w:val="000000" w:themeColor="text1"/>
          <w:sz w:val="24"/>
          <w:szCs w:val="24"/>
        </w:rPr>
        <w:lastRenderedPageBreak/>
        <w:tab/>
      </w:r>
      <w:r w:rsidR="0072558C">
        <w:rPr>
          <w:rStyle w:val="Emphasis"/>
          <w:rFonts w:ascii="Times New Roman" w:eastAsia="Times New Roman" w:hAnsi="Times New Roman" w:cs="Times New Roman"/>
          <w:i w:val="0"/>
          <w:color w:val="000000" w:themeColor="text1"/>
          <w:sz w:val="24"/>
          <w:szCs w:val="24"/>
        </w:rPr>
        <w:t xml:space="preserve">Once the initial accuracies of </w:t>
      </w:r>
      <w:r w:rsidR="00FF1F08">
        <w:rPr>
          <w:rStyle w:val="Emphasis"/>
          <w:rFonts w:ascii="Times New Roman" w:eastAsia="Times New Roman" w:hAnsi="Times New Roman" w:cs="Times New Roman"/>
          <w:i w:val="0"/>
          <w:color w:val="000000" w:themeColor="text1"/>
          <w:sz w:val="24"/>
          <w:szCs w:val="24"/>
        </w:rPr>
        <w:t xml:space="preserve">our model are calculated, </w:t>
      </w:r>
      <w:r w:rsidR="00D43F87">
        <w:rPr>
          <w:rStyle w:val="Emphasis"/>
          <w:rFonts w:ascii="Times New Roman" w:eastAsia="Times New Roman" w:hAnsi="Times New Roman" w:cs="Times New Roman"/>
          <w:i w:val="0"/>
          <w:color w:val="000000" w:themeColor="text1"/>
          <w:sz w:val="24"/>
          <w:szCs w:val="24"/>
        </w:rPr>
        <w:t xml:space="preserve">we will need to </w:t>
      </w:r>
      <w:r w:rsidR="002F3C76">
        <w:rPr>
          <w:rStyle w:val="Emphasis"/>
          <w:rFonts w:ascii="Times New Roman" w:eastAsia="Times New Roman" w:hAnsi="Times New Roman" w:cs="Times New Roman"/>
          <w:i w:val="0"/>
          <w:color w:val="000000" w:themeColor="text1"/>
          <w:sz w:val="24"/>
          <w:szCs w:val="24"/>
        </w:rPr>
        <w:t xml:space="preserve">alter </w:t>
      </w:r>
      <w:r w:rsidR="00D43F87">
        <w:rPr>
          <w:rStyle w:val="Emphasis"/>
          <w:rFonts w:ascii="Times New Roman" w:eastAsia="Times New Roman" w:hAnsi="Times New Roman" w:cs="Times New Roman"/>
          <w:i w:val="0"/>
          <w:color w:val="000000" w:themeColor="text1"/>
          <w:sz w:val="24"/>
          <w:szCs w:val="24"/>
        </w:rPr>
        <w:t xml:space="preserve">the model </w:t>
      </w:r>
      <w:r w:rsidR="00B05E64">
        <w:rPr>
          <w:rStyle w:val="Emphasis"/>
          <w:rFonts w:ascii="Times New Roman" w:eastAsia="Times New Roman" w:hAnsi="Times New Roman" w:cs="Times New Roman"/>
          <w:i w:val="0"/>
          <w:color w:val="000000" w:themeColor="text1"/>
          <w:sz w:val="24"/>
          <w:szCs w:val="24"/>
        </w:rPr>
        <w:t>to</w:t>
      </w:r>
      <w:r w:rsidR="00D43F87">
        <w:rPr>
          <w:rStyle w:val="Emphasis"/>
          <w:rFonts w:ascii="Times New Roman" w:eastAsia="Times New Roman" w:hAnsi="Times New Roman" w:cs="Times New Roman"/>
          <w:i w:val="0"/>
          <w:color w:val="000000" w:themeColor="text1"/>
          <w:sz w:val="24"/>
          <w:szCs w:val="24"/>
        </w:rPr>
        <w:t xml:space="preserve"> re</w:t>
      </w:r>
      <w:r w:rsidR="00E442B3">
        <w:rPr>
          <w:rStyle w:val="Emphasis"/>
          <w:rFonts w:ascii="Times New Roman" w:eastAsia="Times New Roman" w:hAnsi="Times New Roman" w:cs="Times New Roman"/>
          <w:i w:val="0"/>
          <w:color w:val="000000" w:themeColor="text1"/>
          <w:sz w:val="24"/>
          <w:szCs w:val="24"/>
        </w:rPr>
        <w:t>flect modern dollar values</w:t>
      </w:r>
      <w:r w:rsidR="002F3C76">
        <w:rPr>
          <w:rStyle w:val="Emphasis"/>
          <w:rFonts w:ascii="Times New Roman" w:eastAsia="Times New Roman" w:hAnsi="Times New Roman" w:cs="Times New Roman"/>
          <w:i w:val="0"/>
          <w:color w:val="000000" w:themeColor="text1"/>
          <w:sz w:val="24"/>
          <w:szCs w:val="24"/>
        </w:rPr>
        <w:t xml:space="preserve"> of income. Using financial </w:t>
      </w:r>
      <w:r w:rsidR="00B05E64">
        <w:rPr>
          <w:rStyle w:val="Emphasis"/>
          <w:rFonts w:ascii="Times New Roman" w:eastAsia="Times New Roman" w:hAnsi="Times New Roman" w:cs="Times New Roman"/>
          <w:i w:val="0"/>
          <w:color w:val="000000" w:themeColor="text1"/>
          <w:sz w:val="24"/>
          <w:szCs w:val="24"/>
        </w:rPr>
        <w:t>mathematics,</w:t>
      </w:r>
      <w:r w:rsidR="002F3C76">
        <w:rPr>
          <w:rStyle w:val="Emphasis"/>
          <w:rFonts w:ascii="Times New Roman" w:eastAsia="Times New Roman" w:hAnsi="Times New Roman" w:cs="Times New Roman"/>
          <w:i w:val="0"/>
          <w:color w:val="000000" w:themeColor="text1"/>
          <w:sz w:val="24"/>
          <w:szCs w:val="24"/>
        </w:rPr>
        <w:t xml:space="preserve"> we can </w:t>
      </w:r>
      <w:r w:rsidR="00B05E64">
        <w:rPr>
          <w:rStyle w:val="Emphasis"/>
          <w:rFonts w:ascii="Times New Roman" w:eastAsia="Times New Roman" w:hAnsi="Times New Roman" w:cs="Times New Roman"/>
          <w:i w:val="0"/>
          <w:color w:val="000000" w:themeColor="text1"/>
          <w:sz w:val="24"/>
          <w:szCs w:val="24"/>
        </w:rPr>
        <w:t xml:space="preserve">find the modern (2023) value of our predicted income (1994). </w:t>
      </w:r>
      <w:r w:rsidR="00C17D76">
        <w:rPr>
          <w:rStyle w:val="Emphasis"/>
          <w:rFonts w:ascii="Times New Roman" w:eastAsia="Times New Roman" w:hAnsi="Times New Roman" w:cs="Times New Roman"/>
          <w:i w:val="0"/>
          <w:color w:val="000000" w:themeColor="text1"/>
          <w:sz w:val="24"/>
          <w:szCs w:val="24"/>
        </w:rPr>
        <w:t xml:space="preserve"> According to the </w:t>
      </w:r>
      <w:r w:rsidR="00AF3A2C">
        <w:rPr>
          <w:rStyle w:val="Emphasis"/>
          <w:rFonts w:ascii="Times New Roman" w:eastAsia="Times New Roman" w:hAnsi="Times New Roman" w:cs="Times New Roman"/>
          <w:i w:val="0"/>
          <w:color w:val="000000" w:themeColor="text1"/>
          <w:sz w:val="24"/>
          <w:szCs w:val="24"/>
        </w:rPr>
        <w:t>Federal Reserve Bank of Minnea</w:t>
      </w:r>
      <w:r w:rsidR="00EA28B3">
        <w:rPr>
          <w:rStyle w:val="Emphasis"/>
          <w:rFonts w:ascii="Times New Roman" w:eastAsia="Times New Roman" w:hAnsi="Times New Roman" w:cs="Times New Roman"/>
          <w:i w:val="0"/>
          <w:color w:val="000000" w:themeColor="text1"/>
          <w:sz w:val="24"/>
          <w:szCs w:val="24"/>
        </w:rPr>
        <w:t>polis</w:t>
      </w:r>
      <w:r w:rsidR="00F36C29">
        <w:rPr>
          <w:rStyle w:val="Emphasis"/>
          <w:rFonts w:ascii="Times New Roman" w:eastAsia="Times New Roman" w:hAnsi="Times New Roman" w:cs="Times New Roman"/>
          <w:i w:val="0"/>
          <w:color w:val="000000" w:themeColor="text1"/>
          <w:sz w:val="24"/>
          <w:szCs w:val="24"/>
        </w:rPr>
        <w:t xml:space="preserve">, </w:t>
      </w:r>
      <w:r w:rsidR="002E34B2">
        <w:rPr>
          <w:rStyle w:val="Emphasis"/>
          <w:rFonts w:ascii="Times New Roman" w:eastAsia="Times New Roman" w:hAnsi="Times New Roman" w:cs="Times New Roman"/>
          <w:i w:val="0"/>
          <w:color w:val="000000" w:themeColor="text1"/>
          <w:sz w:val="24"/>
          <w:szCs w:val="24"/>
        </w:rPr>
        <w:t xml:space="preserve">the Consumer Price Index </w:t>
      </w:r>
      <w:r w:rsidR="00967E63">
        <w:rPr>
          <w:rStyle w:val="Emphasis"/>
          <w:rFonts w:ascii="Times New Roman" w:eastAsia="Times New Roman" w:hAnsi="Times New Roman" w:cs="Times New Roman"/>
          <w:i w:val="0"/>
          <w:color w:val="000000" w:themeColor="text1"/>
          <w:sz w:val="24"/>
          <w:szCs w:val="24"/>
        </w:rPr>
        <w:t xml:space="preserve">of </w:t>
      </w:r>
      <w:r w:rsidR="001518A2">
        <w:rPr>
          <w:rStyle w:val="Emphasis"/>
          <w:rFonts w:ascii="Times New Roman" w:eastAsia="Times New Roman" w:hAnsi="Times New Roman" w:cs="Times New Roman"/>
          <w:i w:val="0"/>
          <w:color w:val="000000" w:themeColor="text1"/>
          <w:sz w:val="24"/>
          <w:szCs w:val="24"/>
        </w:rPr>
        <w:t>All</w:t>
      </w:r>
      <w:r w:rsidR="00967E63">
        <w:rPr>
          <w:rStyle w:val="Emphasis"/>
          <w:rFonts w:ascii="Times New Roman" w:eastAsia="Times New Roman" w:hAnsi="Times New Roman" w:cs="Times New Roman"/>
          <w:i w:val="0"/>
          <w:color w:val="000000" w:themeColor="text1"/>
          <w:sz w:val="24"/>
          <w:szCs w:val="24"/>
        </w:rPr>
        <w:t xml:space="preserve"> Consumers has increased </w:t>
      </w:r>
      <w:r w:rsidR="00EA28B3">
        <w:rPr>
          <w:rStyle w:val="Emphasis"/>
          <w:rFonts w:ascii="Times New Roman" w:eastAsia="Times New Roman" w:hAnsi="Times New Roman" w:cs="Times New Roman"/>
          <w:i w:val="0"/>
          <w:color w:val="000000" w:themeColor="text1"/>
          <w:sz w:val="24"/>
          <w:szCs w:val="24"/>
        </w:rPr>
        <w:t>from 148.2</w:t>
      </w:r>
      <w:r w:rsidR="002141D5">
        <w:rPr>
          <w:rStyle w:val="Emphasis"/>
          <w:rFonts w:ascii="Times New Roman" w:eastAsia="Times New Roman" w:hAnsi="Times New Roman" w:cs="Times New Roman"/>
          <w:i w:val="0"/>
          <w:color w:val="000000" w:themeColor="text1"/>
          <w:sz w:val="24"/>
          <w:szCs w:val="24"/>
        </w:rPr>
        <w:t xml:space="preserve"> in 1994 to 294.4 in 2022 </w:t>
      </w:r>
      <w:r w:rsidR="002141D5" w:rsidRPr="006A775F">
        <w:rPr>
          <w:rStyle w:val="Emphasis"/>
          <w:rFonts w:ascii="Times New Roman" w:eastAsia="Times New Roman" w:hAnsi="Times New Roman" w:cs="Times New Roman"/>
          <w:iCs w:val="0"/>
          <w:color w:val="000000" w:themeColor="text1"/>
          <w:sz w:val="24"/>
          <w:szCs w:val="24"/>
        </w:rPr>
        <w:t>(</w:t>
      </w:r>
      <w:r w:rsidR="001740AB" w:rsidRPr="006A775F">
        <w:rPr>
          <w:rStyle w:val="Emphasis"/>
          <w:rFonts w:ascii="Times New Roman" w:eastAsia="Times New Roman" w:hAnsi="Times New Roman" w:cs="Times New Roman"/>
          <w:iCs w:val="0"/>
          <w:color w:val="000000" w:themeColor="text1"/>
          <w:sz w:val="24"/>
          <w:szCs w:val="24"/>
        </w:rPr>
        <w:t>Federal Reserve Bank</w:t>
      </w:r>
      <w:r w:rsidR="002141D5" w:rsidRPr="006A775F">
        <w:rPr>
          <w:rStyle w:val="Emphasis"/>
          <w:rFonts w:ascii="Times New Roman" w:eastAsia="Times New Roman" w:hAnsi="Times New Roman" w:cs="Times New Roman"/>
          <w:iCs w:val="0"/>
          <w:color w:val="000000" w:themeColor="text1"/>
          <w:sz w:val="24"/>
          <w:szCs w:val="24"/>
        </w:rPr>
        <w:t>)</w:t>
      </w:r>
      <w:r w:rsidR="00BE70EC">
        <w:rPr>
          <w:rStyle w:val="Emphasis"/>
          <w:rFonts w:ascii="Times New Roman" w:eastAsia="Times New Roman" w:hAnsi="Times New Roman" w:cs="Times New Roman"/>
          <w:i w:val="0"/>
          <w:color w:val="000000" w:themeColor="text1"/>
          <w:sz w:val="24"/>
          <w:szCs w:val="24"/>
        </w:rPr>
        <w:t>. The current value of $50,000 can be found using the equation below</w:t>
      </w:r>
      <w:r w:rsidR="00581332">
        <w:rPr>
          <w:rStyle w:val="Emphasis"/>
          <w:rFonts w:ascii="Times New Roman" w:eastAsia="Times New Roman" w:hAnsi="Times New Roman" w:cs="Times New Roman"/>
          <w:i w:val="0"/>
          <w:color w:val="000000" w:themeColor="text1"/>
          <w:sz w:val="24"/>
          <w:szCs w:val="24"/>
        </w:rPr>
        <w:t>:</w:t>
      </w:r>
    </w:p>
    <w:p w14:paraId="08AA1304" w14:textId="3678FD9A" w:rsidR="008F3A6B" w:rsidRDefault="00581332" w:rsidP="00581332">
      <w:pPr>
        <w:spacing w:line="480" w:lineRule="auto"/>
        <w:jc w:val="center"/>
        <w:rPr>
          <w:rStyle w:val="Emphasis"/>
          <w:rFonts w:ascii="Times New Roman" w:eastAsia="Times New Roman" w:hAnsi="Times New Roman" w:cs="Times New Roman"/>
          <w:i w:val="0"/>
          <w:color w:val="000000" w:themeColor="text1"/>
          <w:sz w:val="24"/>
          <w:szCs w:val="24"/>
        </w:rPr>
      </w:pPr>
      <w:r>
        <w:rPr>
          <w:rFonts w:ascii="Times New Roman" w:hAnsi="Times New Roman" w:cs="Times New Roman"/>
          <w:color w:val="231F20"/>
          <w:sz w:val="24"/>
          <w:szCs w:val="24"/>
          <w:shd w:val="clear" w:color="auto" w:fill="FFFFFF"/>
        </w:rPr>
        <w:t>2023</w:t>
      </w:r>
      <w:r w:rsidR="00BE70EC" w:rsidRPr="00BE70EC">
        <w:rPr>
          <w:rFonts w:ascii="Times New Roman" w:hAnsi="Times New Roman" w:cs="Times New Roman"/>
          <w:color w:val="231F20"/>
          <w:sz w:val="24"/>
          <w:szCs w:val="24"/>
          <w:shd w:val="clear" w:color="auto" w:fill="FFFFFF"/>
        </w:rPr>
        <w:t xml:space="preserve"> Price = </w:t>
      </w:r>
      <w:r w:rsidR="00BE70EC">
        <w:rPr>
          <w:rFonts w:ascii="Times New Roman" w:hAnsi="Times New Roman" w:cs="Times New Roman"/>
          <w:color w:val="231F20"/>
          <w:sz w:val="24"/>
          <w:szCs w:val="24"/>
          <w:shd w:val="clear" w:color="auto" w:fill="FFFFFF"/>
        </w:rPr>
        <w:t>1994</w:t>
      </w:r>
      <w:r w:rsidR="00BE70EC" w:rsidRPr="00BE70EC">
        <w:rPr>
          <w:rFonts w:ascii="Times New Roman" w:hAnsi="Times New Roman" w:cs="Times New Roman"/>
          <w:color w:val="231F20"/>
          <w:sz w:val="24"/>
          <w:szCs w:val="24"/>
          <w:shd w:val="clear" w:color="auto" w:fill="FFFFFF"/>
        </w:rPr>
        <w:t xml:space="preserve"> Price x (</w:t>
      </w:r>
      <w:r>
        <w:rPr>
          <w:rFonts w:ascii="Times New Roman" w:hAnsi="Times New Roman" w:cs="Times New Roman"/>
          <w:color w:val="231F20"/>
          <w:sz w:val="24"/>
          <w:szCs w:val="24"/>
          <w:shd w:val="clear" w:color="auto" w:fill="FFFFFF"/>
        </w:rPr>
        <w:t>2023</w:t>
      </w:r>
      <w:r w:rsidR="00BE70EC" w:rsidRPr="00BE70EC">
        <w:rPr>
          <w:rFonts w:ascii="Times New Roman" w:hAnsi="Times New Roman" w:cs="Times New Roman"/>
          <w:color w:val="231F20"/>
          <w:sz w:val="24"/>
          <w:szCs w:val="24"/>
          <w:shd w:val="clear" w:color="auto" w:fill="FFFFFF"/>
        </w:rPr>
        <w:t xml:space="preserve"> CPI/</w:t>
      </w:r>
      <w:r>
        <w:rPr>
          <w:rFonts w:ascii="Times New Roman" w:hAnsi="Times New Roman" w:cs="Times New Roman"/>
          <w:color w:val="231F20"/>
          <w:sz w:val="24"/>
          <w:szCs w:val="24"/>
          <w:shd w:val="clear" w:color="auto" w:fill="FFFFFF"/>
        </w:rPr>
        <w:t>1994</w:t>
      </w:r>
      <w:r w:rsidR="00BE70EC" w:rsidRPr="00BE70EC">
        <w:rPr>
          <w:rFonts w:ascii="Times New Roman" w:hAnsi="Times New Roman" w:cs="Times New Roman"/>
          <w:color w:val="231F20"/>
          <w:sz w:val="24"/>
          <w:szCs w:val="24"/>
          <w:shd w:val="clear" w:color="auto" w:fill="FFFFFF"/>
        </w:rPr>
        <w:t xml:space="preserve"> CPI)</w:t>
      </w:r>
    </w:p>
    <w:p w14:paraId="3D585070" w14:textId="52668A53" w:rsidR="00C63D65" w:rsidRDefault="00C63D65" w:rsidP="00C63D65">
      <w:pPr>
        <w:spacing w:line="480" w:lineRule="auto"/>
        <w:jc w:val="center"/>
        <w:rPr>
          <w:rFonts w:ascii="Times New Roman" w:hAnsi="Times New Roman" w:cs="Times New Roman"/>
          <w:color w:val="231F20"/>
          <w:sz w:val="24"/>
          <w:szCs w:val="24"/>
          <w:shd w:val="clear" w:color="auto" w:fill="FFFFFF"/>
        </w:rPr>
      </w:pPr>
      <w:r>
        <w:rPr>
          <w:rFonts w:ascii="Times New Roman" w:hAnsi="Times New Roman" w:cs="Times New Roman"/>
          <w:color w:val="231F20"/>
          <w:sz w:val="24"/>
          <w:szCs w:val="24"/>
          <w:shd w:val="clear" w:color="auto" w:fill="FFFFFF"/>
        </w:rPr>
        <w:t>2023</w:t>
      </w:r>
      <w:r w:rsidRPr="00BE70EC">
        <w:rPr>
          <w:rFonts w:ascii="Times New Roman" w:hAnsi="Times New Roman" w:cs="Times New Roman"/>
          <w:color w:val="231F20"/>
          <w:sz w:val="24"/>
          <w:szCs w:val="24"/>
          <w:shd w:val="clear" w:color="auto" w:fill="FFFFFF"/>
        </w:rPr>
        <w:t xml:space="preserve"> Price = </w:t>
      </w:r>
      <w:r w:rsidR="00DA0841">
        <w:rPr>
          <w:rFonts w:ascii="Times New Roman" w:hAnsi="Times New Roman" w:cs="Times New Roman"/>
          <w:color w:val="231F20"/>
          <w:sz w:val="24"/>
          <w:szCs w:val="24"/>
          <w:shd w:val="clear" w:color="auto" w:fill="FFFFFF"/>
        </w:rPr>
        <w:t>$50,000</w:t>
      </w:r>
      <w:r w:rsidRPr="00BE70EC">
        <w:rPr>
          <w:rFonts w:ascii="Times New Roman" w:hAnsi="Times New Roman" w:cs="Times New Roman"/>
          <w:color w:val="231F20"/>
          <w:sz w:val="24"/>
          <w:szCs w:val="24"/>
          <w:shd w:val="clear" w:color="auto" w:fill="FFFFFF"/>
        </w:rPr>
        <w:t xml:space="preserve"> x (</w:t>
      </w:r>
      <w:r w:rsidR="00DA0841">
        <w:rPr>
          <w:rFonts w:ascii="Times New Roman" w:hAnsi="Times New Roman" w:cs="Times New Roman"/>
          <w:color w:val="231F20"/>
          <w:sz w:val="24"/>
          <w:szCs w:val="24"/>
          <w:shd w:val="clear" w:color="auto" w:fill="FFFFFF"/>
        </w:rPr>
        <w:t>294.4</w:t>
      </w:r>
      <w:r w:rsidRPr="00BE70EC">
        <w:rPr>
          <w:rFonts w:ascii="Times New Roman" w:hAnsi="Times New Roman" w:cs="Times New Roman"/>
          <w:color w:val="231F20"/>
          <w:sz w:val="24"/>
          <w:szCs w:val="24"/>
          <w:shd w:val="clear" w:color="auto" w:fill="FFFFFF"/>
        </w:rPr>
        <w:t>/</w:t>
      </w:r>
      <w:r w:rsidR="00DA0841">
        <w:rPr>
          <w:rFonts w:ascii="Times New Roman" w:hAnsi="Times New Roman" w:cs="Times New Roman"/>
          <w:color w:val="231F20"/>
          <w:sz w:val="24"/>
          <w:szCs w:val="24"/>
          <w:shd w:val="clear" w:color="auto" w:fill="FFFFFF"/>
        </w:rPr>
        <w:t>148.2</w:t>
      </w:r>
      <w:r w:rsidRPr="00BE70EC">
        <w:rPr>
          <w:rFonts w:ascii="Times New Roman" w:hAnsi="Times New Roman" w:cs="Times New Roman"/>
          <w:color w:val="231F20"/>
          <w:sz w:val="24"/>
          <w:szCs w:val="24"/>
          <w:shd w:val="clear" w:color="auto" w:fill="FFFFFF"/>
        </w:rPr>
        <w:t>)</w:t>
      </w:r>
    </w:p>
    <w:p w14:paraId="51649321" w14:textId="6994F4AD" w:rsidR="00DA0841" w:rsidRDefault="00DA0841" w:rsidP="00DA0841">
      <w:pPr>
        <w:spacing w:line="480" w:lineRule="auto"/>
        <w:jc w:val="center"/>
        <w:rPr>
          <w:rFonts w:ascii="Times New Roman" w:hAnsi="Times New Roman" w:cs="Times New Roman"/>
          <w:b/>
          <w:bCs/>
          <w:color w:val="231F20"/>
          <w:sz w:val="24"/>
          <w:szCs w:val="24"/>
          <w:shd w:val="clear" w:color="auto" w:fill="FFFFFF"/>
        </w:rPr>
      </w:pPr>
      <w:r>
        <w:rPr>
          <w:rFonts w:ascii="Times New Roman" w:hAnsi="Times New Roman" w:cs="Times New Roman"/>
          <w:color w:val="231F20"/>
          <w:sz w:val="24"/>
          <w:szCs w:val="24"/>
          <w:shd w:val="clear" w:color="auto" w:fill="FFFFFF"/>
        </w:rPr>
        <w:t>2023</w:t>
      </w:r>
      <w:r w:rsidRPr="00BE70EC">
        <w:rPr>
          <w:rFonts w:ascii="Times New Roman" w:hAnsi="Times New Roman" w:cs="Times New Roman"/>
          <w:color w:val="231F20"/>
          <w:sz w:val="24"/>
          <w:szCs w:val="24"/>
          <w:shd w:val="clear" w:color="auto" w:fill="FFFFFF"/>
        </w:rPr>
        <w:t xml:space="preserve"> Price = </w:t>
      </w:r>
      <w:r w:rsidR="00F86357" w:rsidRPr="00FC5B52">
        <w:rPr>
          <w:rFonts w:ascii="Times New Roman" w:hAnsi="Times New Roman" w:cs="Times New Roman"/>
          <w:b/>
          <w:bCs/>
          <w:color w:val="231F20"/>
          <w:sz w:val="24"/>
          <w:szCs w:val="24"/>
          <w:shd w:val="clear" w:color="auto" w:fill="FFFFFF"/>
        </w:rPr>
        <w:t>$</w:t>
      </w:r>
      <w:r w:rsidR="00FC5B52" w:rsidRPr="00FC5B52">
        <w:rPr>
          <w:rFonts w:ascii="Times New Roman" w:hAnsi="Times New Roman" w:cs="Times New Roman"/>
          <w:b/>
          <w:bCs/>
          <w:color w:val="231F20"/>
          <w:sz w:val="24"/>
          <w:szCs w:val="24"/>
          <w:shd w:val="clear" w:color="auto" w:fill="FFFFFF"/>
        </w:rPr>
        <w:t>99</w:t>
      </w:r>
      <w:r w:rsidR="00291351">
        <w:rPr>
          <w:rFonts w:ascii="Times New Roman" w:hAnsi="Times New Roman" w:cs="Times New Roman"/>
          <w:b/>
          <w:bCs/>
          <w:color w:val="231F20"/>
          <w:sz w:val="24"/>
          <w:szCs w:val="24"/>
          <w:shd w:val="clear" w:color="auto" w:fill="FFFFFF"/>
        </w:rPr>
        <w:t>,325.25</w:t>
      </w:r>
    </w:p>
    <w:p w14:paraId="6F2C2E43" w14:textId="1E66110F" w:rsidR="007C12F8" w:rsidRDefault="00FC5B52" w:rsidP="00D23B74">
      <w:pPr>
        <w:spacing w:line="480" w:lineRule="auto"/>
        <w:ind w:firstLine="720"/>
        <w:rPr>
          <w:rFonts w:ascii="Times New Roman" w:hAnsi="Times New Roman" w:cs="Times New Roman"/>
          <w:color w:val="231F20"/>
          <w:sz w:val="24"/>
          <w:szCs w:val="24"/>
          <w:shd w:val="clear" w:color="auto" w:fill="FFFFFF"/>
        </w:rPr>
      </w:pPr>
      <w:r>
        <w:rPr>
          <w:rFonts w:ascii="Times New Roman" w:hAnsi="Times New Roman" w:cs="Times New Roman"/>
          <w:color w:val="231F20"/>
          <w:sz w:val="24"/>
          <w:szCs w:val="24"/>
          <w:shd w:val="clear" w:color="auto" w:fill="FFFFFF"/>
        </w:rPr>
        <w:t>For simplicity in data collection, we</w:t>
      </w:r>
      <w:r w:rsidR="00C21140">
        <w:rPr>
          <w:rFonts w:ascii="Times New Roman" w:hAnsi="Times New Roman" w:cs="Times New Roman"/>
          <w:color w:val="231F20"/>
          <w:sz w:val="24"/>
          <w:szCs w:val="24"/>
          <w:shd w:val="clear" w:color="auto" w:fill="FFFFFF"/>
        </w:rPr>
        <w:t xml:space="preserve"> will</w:t>
      </w:r>
      <w:r>
        <w:rPr>
          <w:rFonts w:ascii="Times New Roman" w:hAnsi="Times New Roman" w:cs="Times New Roman"/>
          <w:color w:val="231F20"/>
          <w:sz w:val="24"/>
          <w:szCs w:val="24"/>
          <w:shd w:val="clear" w:color="auto" w:fill="FFFFFF"/>
        </w:rPr>
        <w:t xml:space="preserve"> round this value </w:t>
      </w:r>
      <w:r w:rsidR="00291351">
        <w:rPr>
          <w:rFonts w:ascii="Times New Roman" w:hAnsi="Times New Roman" w:cs="Times New Roman"/>
          <w:color w:val="231F20"/>
          <w:sz w:val="24"/>
          <w:szCs w:val="24"/>
          <w:shd w:val="clear" w:color="auto" w:fill="FFFFFF"/>
        </w:rPr>
        <w:t>to $100,000</w:t>
      </w:r>
      <w:r w:rsidR="00BD7BED">
        <w:rPr>
          <w:rFonts w:ascii="Times New Roman" w:hAnsi="Times New Roman" w:cs="Times New Roman"/>
          <w:color w:val="231F20"/>
          <w:sz w:val="24"/>
          <w:szCs w:val="24"/>
          <w:shd w:val="clear" w:color="auto" w:fill="FFFFFF"/>
        </w:rPr>
        <w:t>.</w:t>
      </w:r>
      <w:r w:rsidR="00CC1727">
        <w:rPr>
          <w:rFonts w:ascii="Times New Roman" w:hAnsi="Times New Roman" w:cs="Times New Roman"/>
          <w:color w:val="231F20"/>
          <w:sz w:val="24"/>
          <w:szCs w:val="24"/>
          <w:shd w:val="clear" w:color="auto" w:fill="FFFFFF"/>
        </w:rPr>
        <w:t xml:space="preserve"> Our updated model will therefore be attempting to </w:t>
      </w:r>
      <w:r w:rsidR="00EA5A83">
        <w:rPr>
          <w:rFonts w:ascii="Times New Roman" w:hAnsi="Times New Roman" w:cs="Times New Roman"/>
          <w:color w:val="231F20"/>
          <w:sz w:val="24"/>
          <w:szCs w:val="24"/>
          <w:shd w:val="clear" w:color="auto" w:fill="FFFFFF"/>
        </w:rPr>
        <w:t xml:space="preserve">predict whether a subject makes more than $100,000 </w:t>
      </w:r>
      <w:r w:rsidR="007C12F8">
        <w:rPr>
          <w:rFonts w:ascii="Times New Roman" w:hAnsi="Times New Roman" w:cs="Times New Roman"/>
          <w:color w:val="231F20"/>
          <w:sz w:val="24"/>
          <w:szCs w:val="24"/>
          <w:shd w:val="clear" w:color="auto" w:fill="FFFFFF"/>
        </w:rPr>
        <w:t xml:space="preserve">today, using the original 15 collected features. </w:t>
      </w:r>
    </w:p>
    <w:p w14:paraId="0FC54F9D" w14:textId="77777777" w:rsidR="0068435C" w:rsidRDefault="00E21E75" w:rsidP="0068435C">
      <w:pPr>
        <w:spacing w:line="480" w:lineRule="auto"/>
        <w:ind w:firstLine="720"/>
        <w:rPr>
          <w:rStyle w:val="Emphasis"/>
          <w:rFonts w:ascii="Times New Roman" w:hAnsi="Times New Roman" w:cs="Times New Roman"/>
          <w:i w:val="0"/>
          <w:iCs w:val="0"/>
          <w:color w:val="231F20"/>
          <w:sz w:val="24"/>
          <w:szCs w:val="24"/>
          <w:shd w:val="clear" w:color="auto" w:fill="FFFFFF"/>
        </w:rPr>
      </w:pPr>
      <w:r>
        <w:rPr>
          <w:rFonts w:ascii="Times New Roman" w:hAnsi="Times New Roman" w:cs="Times New Roman"/>
          <w:color w:val="231F20"/>
          <w:sz w:val="24"/>
          <w:szCs w:val="24"/>
          <w:shd w:val="clear" w:color="auto" w:fill="FFFFFF"/>
        </w:rPr>
        <w:t>To</w:t>
      </w:r>
      <w:r w:rsidR="00D23B74">
        <w:rPr>
          <w:rFonts w:ascii="Times New Roman" w:hAnsi="Times New Roman" w:cs="Times New Roman"/>
          <w:color w:val="231F20"/>
          <w:sz w:val="24"/>
          <w:szCs w:val="24"/>
          <w:shd w:val="clear" w:color="auto" w:fill="FFFFFF"/>
        </w:rPr>
        <w:t xml:space="preserve"> get </w:t>
      </w:r>
      <w:r w:rsidR="00C21140">
        <w:rPr>
          <w:rFonts w:ascii="Times New Roman" w:hAnsi="Times New Roman" w:cs="Times New Roman"/>
          <w:color w:val="231F20"/>
          <w:sz w:val="24"/>
          <w:szCs w:val="24"/>
          <w:shd w:val="clear" w:color="auto" w:fill="FFFFFF"/>
        </w:rPr>
        <w:t xml:space="preserve">2023 data, we will have to create our own sample. </w:t>
      </w:r>
      <w:r>
        <w:rPr>
          <w:rFonts w:ascii="Times New Roman" w:hAnsi="Times New Roman" w:cs="Times New Roman"/>
          <w:color w:val="231F20"/>
          <w:sz w:val="24"/>
          <w:szCs w:val="24"/>
          <w:shd w:val="clear" w:color="auto" w:fill="FFFFFF"/>
        </w:rPr>
        <w:t xml:space="preserve">The researchers </w:t>
      </w:r>
      <w:r w:rsidR="006216B4">
        <w:rPr>
          <w:rFonts w:ascii="Times New Roman" w:hAnsi="Times New Roman" w:cs="Times New Roman"/>
          <w:color w:val="231F20"/>
          <w:sz w:val="24"/>
          <w:szCs w:val="24"/>
          <w:shd w:val="clear" w:color="auto" w:fill="FFFFFF"/>
        </w:rPr>
        <w:t xml:space="preserve">will </w:t>
      </w:r>
      <w:r w:rsidR="004C7BA7">
        <w:rPr>
          <w:rFonts w:ascii="Times New Roman" w:hAnsi="Times New Roman" w:cs="Times New Roman"/>
          <w:color w:val="231F20"/>
          <w:sz w:val="24"/>
          <w:szCs w:val="24"/>
          <w:shd w:val="clear" w:color="auto" w:fill="FFFFFF"/>
        </w:rPr>
        <w:t xml:space="preserve">create an anonymous survey </w:t>
      </w:r>
      <w:r w:rsidR="006216B4">
        <w:rPr>
          <w:rFonts w:ascii="Times New Roman" w:hAnsi="Times New Roman" w:cs="Times New Roman"/>
          <w:color w:val="231F20"/>
          <w:sz w:val="24"/>
          <w:szCs w:val="24"/>
          <w:shd w:val="clear" w:color="auto" w:fill="FFFFFF"/>
        </w:rPr>
        <w:t xml:space="preserve">that collects the </w:t>
      </w:r>
      <w:r w:rsidR="002A3D68">
        <w:rPr>
          <w:rFonts w:ascii="Times New Roman" w:hAnsi="Times New Roman" w:cs="Times New Roman"/>
          <w:color w:val="231F20"/>
          <w:sz w:val="24"/>
          <w:szCs w:val="24"/>
          <w:shd w:val="clear" w:color="auto" w:fill="FFFFFF"/>
        </w:rPr>
        <w:t xml:space="preserve">information of </w:t>
      </w:r>
      <w:r w:rsidR="0083498D">
        <w:rPr>
          <w:rFonts w:ascii="Times New Roman" w:hAnsi="Times New Roman" w:cs="Times New Roman"/>
          <w:color w:val="231F20"/>
          <w:sz w:val="24"/>
          <w:szCs w:val="24"/>
          <w:shd w:val="clear" w:color="auto" w:fill="FFFFFF"/>
        </w:rPr>
        <w:t>9</w:t>
      </w:r>
      <w:r w:rsidR="002A3D68">
        <w:rPr>
          <w:rFonts w:ascii="Times New Roman" w:hAnsi="Times New Roman" w:cs="Times New Roman"/>
          <w:color w:val="231F20"/>
          <w:sz w:val="24"/>
          <w:szCs w:val="24"/>
          <w:shd w:val="clear" w:color="auto" w:fill="FFFFFF"/>
        </w:rPr>
        <w:t xml:space="preserve"> current subjects</w:t>
      </w:r>
      <w:r w:rsidR="0083498D">
        <w:rPr>
          <w:rFonts w:ascii="Times New Roman" w:hAnsi="Times New Roman" w:cs="Times New Roman"/>
          <w:color w:val="231F20"/>
          <w:sz w:val="24"/>
          <w:szCs w:val="24"/>
          <w:shd w:val="clear" w:color="auto" w:fill="FFFFFF"/>
        </w:rPr>
        <w:t xml:space="preserve">, </w:t>
      </w:r>
      <w:r w:rsidR="004948FB">
        <w:rPr>
          <w:rFonts w:ascii="Times New Roman" w:hAnsi="Times New Roman" w:cs="Times New Roman"/>
          <w:color w:val="231F20"/>
          <w:sz w:val="24"/>
          <w:szCs w:val="24"/>
          <w:shd w:val="clear" w:color="auto" w:fill="FFFFFF"/>
        </w:rPr>
        <w:t xml:space="preserve">described by the same 15 features as the original sample. A new matrix is created of the collected 2023 </w:t>
      </w:r>
      <w:r w:rsidR="00B153CB">
        <w:rPr>
          <w:rFonts w:ascii="Times New Roman" w:hAnsi="Times New Roman" w:cs="Times New Roman"/>
          <w:color w:val="231F20"/>
          <w:sz w:val="24"/>
          <w:szCs w:val="24"/>
          <w:shd w:val="clear" w:color="auto" w:fill="FFFFFF"/>
        </w:rPr>
        <w:t>data, and the predict</w:t>
      </w:r>
      <w:r w:rsidR="00462FE0">
        <w:rPr>
          <w:rFonts w:ascii="Times New Roman" w:hAnsi="Times New Roman" w:cs="Times New Roman"/>
          <w:color w:val="231F20"/>
          <w:sz w:val="24"/>
          <w:szCs w:val="24"/>
          <w:shd w:val="clear" w:color="auto" w:fill="FFFFFF"/>
        </w:rPr>
        <w:t>ive</w:t>
      </w:r>
      <w:r w:rsidR="00B153CB">
        <w:rPr>
          <w:rFonts w:ascii="Times New Roman" w:hAnsi="Times New Roman" w:cs="Times New Roman"/>
          <w:color w:val="231F20"/>
          <w:sz w:val="24"/>
          <w:szCs w:val="24"/>
          <w:shd w:val="clear" w:color="auto" w:fill="FFFFFF"/>
        </w:rPr>
        <w:t xml:space="preserve"> model </w:t>
      </w:r>
      <w:r w:rsidR="00462FE0">
        <w:rPr>
          <w:rFonts w:ascii="Times New Roman" w:hAnsi="Times New Roman" w:cs="Times New Roman"/>
          <w:color w:val="231F20"/>
          <w:sz w:val="24"/>
          <w:szCs w:val="24"/>
          <w:shd w:val="clear" w:color="auto" w:fill="FFFFFF"/>
        </w:rPr>
        <w:t>is tested a final time</w:t>
      </w:r>
      <w:r w:rsidR="0068435C">
        <w:rPr>
          <w:rFonts w:ascii="Times New Roman" w:hAnsi="Times New Roman" w:cs="Times New Roman"/>
          <w:color w:val="231F20"/>
          <w:sz w:val="24"/>
          <w:szCs w:val="24"/>
          <w:shd w:val="clear" w:color="auto" w:fill="FFFFFF"/>
        </w:rPr>
        <w:t>, this time</w:t>
      </w:r>
      <w:r w:rsidR="00462FE0">
        <w:rPr>
          <w:rFonts w:ascii="Times New Roman" w:hAnsi="Times New Roman" w:cs="Times New Roman"/>
          <w:color w:val="231F20"/>
          <w:sz w:val="24"/>
          <w:szCs w:val="24"/>
          <w:shd w:val="clear" w:color="auto" w:fill="FFFFFF"/>
        </w:rPr>
        <w:t xml:space="preserve"> on its current</w:t>
      </w:r>
      <w:r w:rsidR="0068435C">
        <w:rPr>
          <w:rFonts w:ascii="Times New Roman" w:hAnsi="Times New Roman" w:cs="Times New Roman"/>
          <w:color w:val="231F20"/>
          <w:sz w:val="24"/>
          <w:szCs w:val="24"/>
          <w:shd w:val="clear" w:color="auto" w:fill="FFFFFF"/>
        </w:rPr>
        <w:t>, inflation adjusted</w:t>
      </w:r>
      <w:r w:rsidR="00462FE0">
        <w:rPr>
          <w:rFonts w:ascii="Times New Roman" w:hAnsi="Times New Roman" w:cs="Times New Roman"/>
          <w:color w:val="231F20"/>
          <w:sz w:val="24"/>
          <w:szCs w:val="24"/>
          <w:shd w:val="clear" w:color="auto" w:fill="FFFFFF"/>
        </w:rPr>
        <w:t xml:space="preserve"> accuracy.</w:t>
      </w:r>
    </w:p>
    <w:p w14:paraId="546BC00C" w14:textId="77777777" w:rsidR="0068435C" w:rsidRDefault="0068435C" w:rsidP="0068435C">
      <w:pPr>
        <w:spacing w:line="480" w:lineRule="auto"/>
        <w:rPr>
          <w:rStyle w:val="Emphasis"/>
          <w:rFonts w:ascii="Times New Roman" w:hAnsi="Times New Roman" w:cs="Times New Roman"/>
          <w:i w:val="0"/>
          <w:iCs w:val="0"/>
          <w:color w:val="231F20"/>
          <w:sz w:val="24"/>
          <w:szCs w:val="24"/>
          <w:shd w:val="clear" w:color="auto" w:fill="FFFFFF"/>
        </w:rPr>
      </w:pPr>
    </w:p>
    <w:p w14:paraId="06F6385D" w14:textId="1F8BE20D" w:rsidR="004C10B1" w:rsidRDefault="004C10B1" w:rsidP="0068435C">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Results</w:t>
      </w:r>
    </w:p>
    <w:p w14:paraId="4B4113FC" w14:textId="4A9FDEC0" w:rsidR="00115699" w:rsidRDefault="00470755" w:rsidP="0068435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sidR="001F63F8">
        <w:rPr>
          <w:rFonts w:ascii="Times New Roman" w:eastAsia="Times New Roman" w:hAnsi="Times New Roman" w:cs="Times New Roman"/>
          <w:sz w:val="24"/>
          <w:szCs w:val="24"/>
        </w:rPr>
        <w:t xml:space="preserve">On seen data, the </w:t>
      </w:r>
      <w:r w:rsidR="00D963BD">
        <w:rPr>
          <w:rFonts w:ascii="Times New Roman" w:eastAsia="Times New Roman" w:hAnsi="Times New Roman" w:cs="Times New Roman"/>
          <w:sz w:val="24"/>
          <w:szCs w:val="24"/>
        </w:rPr>
        <w:t xml:space="preserve">predictive model </w:t>
      </w:r>
      <w:r w:rsidR="00A43698">
        <w:rPr>
          <w:rFonts w:ascii="Times New Roman" w:eastAsia="Times New Roman" w:hAnsi="Times New Roman" w:cs="Times New Roman"/>
          <w:sz w:val="24"/>
          <w:szCs w:val="24"/>
        </w:rPr>
        <w:t xml:space="preserve">was able to predict over 84% of the data </w:t>
      </w:r>
      <w:r w:rsidR="00A31ED3">
        <w:rPr>
          <w:rFonts w:ascii="Times New Roman" w:eastAsia="Times New Roman" w:hAnsi="Times New Roman" w:cs="Times New Roman"/>
          <w:sz w:val="24"/>
          <w:szCs w:val="24"/>
        </w:rPr>
        <w:t>correctl</w:t>
      </w:r>
      <w:r w:rsidR="0088711B">
        <w:rPr>
          <w:rFonts w:ascii="Times New Roman" w:eastAsia="Times New Roman" w:hAnsi="Times New Roman" w:cs="Times New Roman"/>
          <w:sz w:val="24"/>
          <w:szCs w:val="24"/>
        </w:rPr>
        <w:t xml:space="preserve">y, accurately assessing the income level of 21,883 </w:t>
      </w:r>
      <w:r w:rsidR="001B57B5">
        <w:rPr>
          <w:rFonts w:ascii="Times New Roman" w:eastAsia="Times New Roman" w:hAnsi="Times New Roman" w:cs="Times New Roman"/>
          <w:sz w:val="24"/>
          <w:szCs w:val="24"/>
        </w:rPr>
        <w:t xml:space="preserve">subjects correctly. On unseen data however, the </w:t>
      </w:r>
      <w:r w:rsidR="001B57B5">
        <w:rPr>
          <w:rFonts w:ascii="Times New Roman" w:eastAsia="Times New Roman" w:hAnsi="Times New Roman" w:cs="Times New Roman"/>
          <w:sz w:val="24"/>
          <w:szCs w:val="24"/>
        </w:rPr>
        <w:lastRenderedPageBreak/>
        <w:t xml:space="preserve">model was only </w:t>
      </w:r>
      <w:r w:rsidR="00286CAB">
        <w:rPr>
          <w:rFonts w:ascii="Times New Roman" w:eastAsia="Times New Roman" w:hAnsi="Times New Roman" w:cs="Times New Roman"/>
          <w:sz w:val="24"/>
          <w:szCs w:val="24"/>
        </w:rPr>
        <w:t xml:space="preserve">approximately 57% accurate, only able to accurately assess 3,709 </w:t>
      </w:r>
      <w:r w:rsidR="00161FEB">
        <w:rPr>
          <w:rFonts w:ascii="Times New Roman" w:eastAsia="Times New Roman" w:hAnsi="Times New Roman" w:cs="Times New Roman"/>
          <w:sz w:val="24"/>
          <w:szCs w:val="24"/>
        </w:rPr>
        <w:t>subjects correctly in the unseen (20%) matrix.</w:t>
      </w:r>
    </w:p>
    <w:p w14:paraId="213D017E" w14:textId="4F9D9037" w:rsidR="005F5717" w:rsidRDefault="005F5717" w:rsidP="0068435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sample the research</w:t>
      </w:r>
      <w:r w:rsidR="00605A0E">
        <w:rPr>
          <w:rFonts w:ascii="Times New Roman" w:eastAsia="Times New Roman" w:hAnsi="Times New Roman" w:cs="Times New Roman"/>
          <w:sz w:val="24"/>
          <w:szCs w:val="24"/>
        </w:rPr>
        <w:t>ers</w:t>
      </w:r>
      <w:r>
        <w:rPr>
          <w:rFonts w:ascii="Times New Roman" w:eastAsia="Times New Roman" w:hAnsi="Times New Roman" w:cs="Times New Roman"/>
          <w:sz w:val="24"/>
          <w:szCs w:val="24"/>
        </w:rPr>
        <w:t xml:space="preserve"> collected can be seen below</w:t>
      </w:r>
      <w:r w:rsidR="00D67EAF">
        <w:rPr>
          <w:rFonts w:ascii="Times New Roman" w:eastAsia="Times New Roman" w:hAnsi="Times New Roman" w:cs="Times New Roman"/>
          <w:sz w:val="24"/>
          <w:szCs w:val="24"/>
        </w:rPr>
        <w:t>:</w:t>
      </w:r>
    </w:p>
    <w:p w14:paraId="236CB86A" w14:textId="3F330D77" w:rsidR="00D67EAF" w:rsidRDefault="00343539" w:rsidP="005E35F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4986AC5" wp14:editId="7C7ECCAC">
            <wp:extent cx="5943600" cy="951230"/>
            <wp:effectExtent l="0" t="0" r="0" b="1270"/>
            <wp:docPr id="4885420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542058" name="Picture 48854205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951230"/>
                    </a:xfrm>
                    <a:prstGeom prst="rect">
                      <a:avLst/>
                    </a:prstGeom>
                  </pic:spPr>
                </pic:pic>
              </a:graphicData>
            </a:graphic>
          </wp:inline>
        </w:drawing>
      </w:r>
    </w:p>
    <w:p w14:paraId="12B6E845" w14:textId="6607B7DF" w:rsidR="00470755" w:rsidRDefault="00161FEB" w:rsidP="0068435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collected modern data, </w:t>
      </w:r>
      <w:r w:rsidR="00A56E9B">
        <w:rPr>
          <w:rFonts w:ascii="Times New Roman" w:eastAsia="Times New Roman" w:hAnsi="Times New Roman" w:cs="Times New Roman"/>
          <w:sz w:val="24"/>
          <w:szCs w:val="24"/>
        </w:rPr>
        <w:t xml:space="preserve">the model did not work. The engine predicted </w:t>
      </w:r>
      <w:r w:rsidR="003559A4">
        <w:rPr>
          <w:rFonts w:ascii="Times New Roman" w:eastAsia="Times New Roman" w:hAnsi="Times New Roman" w:cs="Times New Roman"/>
          <w:sz w:val="24"/>
          <w:szCs w:val="24"/>
        </w:rPr>
        <w:t xml:space="preserve">that every single </w:t>
      </w:r>
      <w:r w:rsidR="006B3908">
        <w:rPr>
          <w:rFonts w:ascii="Times New Roman" w:eastAsia="Times New Roman" w:hAnsi="Times New Roman" w:cs="Times New Roman"/>
          <w:sz w:val="24"/>
          <w:szCs w:val="24"/>
        </w:rPr>
        <w:t xml:space="preserve">subject makes more than $100,000, the equivalent of </w:t>
      </w:r>
      <w:r w:rsidR="00DD0E6A">
        <w:rPr>
          <w:rFonts w:ascii="Times New Roman" w:eastAsia="Times New Roman" w:hAnsi="Times New Roman" w:cs="Times New Roman"/>
          <w:sz w:val="24"/>
          <w:szCs w:val="24"/>
        </w:rPr>
        <w:t xml:space="preserve">$50,000 in 1994. </w:t>
      </w:r>
      <w:r w:rsidR="00601F1B">
        <w:rPr>
          <w:rFonts w:ascii="Times New Roman" w:eastAsia="Times New Roman" w:hAnsi="Times New Roman" w:cs="Times New Roman"/>
          <w:sz w:val="24"/>
          <w:szCs w:val="24"/>
        </w:rPr>
        <w:t xml:space="preserve">Only two of our collected nine </w:t>
      </w:r>
      <w:r w:rsidR="00304310">
        <w:rPr>
          <w:rFonts w:ascii="Times New Roman" w:eastAsia="Times New Roman" w:hAnsi="Times New Roman" w:cs="Times New Roman"/>
          <w:sz w:val="24"/>
          <w:szCs w:val="24"/>
        </w:rPr>
        <w:t xml:space="preserve">subjects </w:t>
      </w:r>
      <w:r w:rsidR="003E5402">
        <w:rPr>
          <w:rFonts w:ascii="Times New Roman" w:eastAsia="Times New Roman" w:hAnsi="Times New Roman" w:cs="Times New Roman"/>
          <w:sz w:val="24"/>
          <w:szCs w:val="24"/>
        </w:rPr>
        <w:t>reach</w:t>
      </w:r>
      <w:r w:rsidR="005F2132">
        <w:rPr>
          <w:rFonts w:ascii="Times New Roman" w:eastAsia="Times New Roman" w:hAnsi="Times New Roman" w:cs="Times New Roman"/>
          <w:sz w:val="24"/>
          <w:szCs w:val="24"/>
        </w:rPr>
        <w:t xml:space="preserve"> said minimum</w:t>
      </w:r>
      <w:r w:rsidR="00B17A54">
        <w:rPr>
          <w:rFonts w:ascii="Times New Roman" w:eastAsia="Times New Roman" w:hAnsi="Times New Roman" w:cs="Times New Roman"/>
          <w:sz w:val="24"/>
          <w:szCs w:val="24"/>
        </w:rPr>
        <w:t xml:space="preserve"> – a success rate of 22.2% and grossly overestimating the sample.</w:t>
      </w:r>
    </w:p>
    <w:p w14:paraId="046F1090" w14:textId="77777777" w:rsidR="00605A0E" w:rsidRPr="00594C33" w:rsidRDefault="00605A0E" w:rsidP="0068435C">
      <w:pPr>
        <w:spacing w:line="480" w:lineRule="auto"/>
        <w:rPr>
          <w:rFonts w:ascii="Times New Roman" w:eastAsia="Times New Roman" w:hAnsi="Times New Roman" w:cs="Times New Roman"/>
          <w:sz w:val="24"/>
          <w:szCs w:val="24"/>
        </w:rPr>
      </w:pPr>
    </w:p>
    <w:p w14:paraId="6377D479" w14:textId="77777777" w:rsidR="00A66193" w:rsidRDefault="00A66193" w:rsidP="00F934C1">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Conclusions</w:t>
      </w:r>
    </w:p>
    <w:p w14:paraId="062FCB7D" w14:textId="4A21EBD6" w:rsidR="008F6B5F" w:rsidRDefault="007B11EB" w:rsidP="00F934C1">
      <w:pPr>
        <w:spacing w:line="480" w:lineRule="auto"/>
        <w:rPr>
          <w:rFonts w:ascii="Times New Roman" w:eastAsia="Times New Roman" w:hAnsi="Times New Roman" w:cs="Times New Roman"/>
          <w:sz w:val="24"/>
          <w:szCs w:val="24"/>
        </w:rPr>
      </w:pPr>
      <w:r w:rsidRPr="00CE4CA1">
        <w:rPr>
          <w:rFonts w:ascii="Times New Roman" w:eastAsia="Times New Roman" w:hAnsi="Times New Roman" w:cs="Times New Roman"/>
          <w:sz w:val="24"/>
          <w:szCs w:val="24"/>
        </w:rPr>
        <w:tab/>
      </w:r>
      <w:r w:rsidR="00AF4F8D">
        <w:rPr>
          <w:rFonts w:ascii="Times New Roman" w:eastAsia="Times New Roman" w:hAnsi="Times New Roman" w:cs="Times New Roman"/>
          <w:sz w:val="24"/>
          <w:szCs w:val="24"/>
        </w:rPr>
        <w:t xml:space="preserve">Recall the purpose of this research, to </w:t>
      </w:r>
      <w:r w:rsidR="007A7AA8">
        <w:rPr>
          <w:rFonts w:ascii="Times New Roman" w:eastAsia="Times New Roman" w:hAnsi="Times New Roman" w:cs="Times New Roman"/>
          <w:sz w:val="24"/>
          <w:szCs w:val="24"/>
        </w:rPr>
        <w:t xml:space="preserve">both </w:t>
      </w:r>
      <w:r w:rsidR="0027649C">
        <w:rPr>
          <w:rFonts w:ascii="Times New Roman" w:eastAsia="Times New Roman" w:hAnsi="Times New Roman" w:cs="Times New Roman"/>
          <w:sz w:val="24"/>
          <w:szCs w:val="24"/>
        </w:rPr>
        <w:t xml:space="preserve">create a predictive engine, and modernize said engine, of </w:t>
      </w:r>
      <w:r w:rsidR="00725268">
        <w:rPr>
          <w:rFonts w:ascii="Times New Roman" w:eastAsia="Times New Roman" w:hAnsi="Times New Roman" w:cs="Times New Roman"/>
          <w:sz w:val="24"/>
          <w:szCs w:val="24"/>
        </w:rPr>
        <w:t>an individual’s</w:t>
      </w:r>
      <w:r w:rsidR="0027649C">
        <w:rPr>
          <w:rFonts w:ascii="Times New Roman" w:eastAsia="Times New Roman" w:hAnsi="Times New Roman" w:cs="Times New Roman"/>
          <w:sz w:val="24"/>
          <w:szCs w:val="24"/>
        </w:rPr>
        <w:t xml:space="preserve"> </w:t>
      </w:r>
      <w:r w:rsidR="00442E72">
        <w:rPr>
          <w:rFonts w:ascii="Times New Roman" w:eastAsia="Times New Roman" w:hAnsi="Times New Roman" w:cs="Times New Roman"/>
          <w:sz w:val="24"/>
          <w:szCs w:val="24"/>
        </w:rPr>
        <w:t xml:space="preserve">annual </w:t>
      </w:r>
      <w:r w:rsidR="0027649C">
        <w:rPr>
          <w:rFonts w:ascii="Times New Roman" w:eastAsia="Times New Roman" w:hAnsi="Times New Roman" w:cs="Times New Roman"/>
          <w:sz w:val="24"/>
          <w:szCs w:val="24"/>
        </w:rPr>
        <w:t>income</w:t>
      </w:r>
      <w:r w:rsidR="00725268">
        <w:rPr>
          <w:rFonts w:ascii="Times New Roman" w:eastAsia="Times New Roman" w:hAnsi="Times New Roman" w:cs="Times New Roman"/>
          <w:sz w:val="24"/>
          <w:szCs w:val="24"/>
        </w:rPr>
        <w:t xml:space="preserve"> </w:t>
      </w:r>
      <w:r w:rsidR="00442E72">
        <w:rPr>
          <w:rFonts w:ascii="Times New Roman" w:eastAsia="Times New Roman" w:hAnsi="Times New Roman" w:cs="Times New Roman"/>
          <w:sz w:val="24"/>
          <w:szCs w:val="24"/>
        </w:rPr>
        <w:t xml:space="preserve">(above or below $50,000) </w:t>
      </w:r>
      <w:r w:rsidR="00725268">
        <w:rPr>
          <w:rFonts w:ascii="Times New Roman" w:eastAsia="Times New Roman" w:hAnsi="Times New Roman" w:cs="Times New Roman"/>
          <w:sz w:val="24"/>
          <w:szCs w:val="24"/>
        </w:rPr>
        <w:t xml:space="preserve">based on </w:t>
      </w:r>
      <w:r w:rsidR="005D2C96">
        <w:rPr>
          <w:rFonts w:ascii="Times New Roman" w:eastAsia="Times New Roman" w:hAnsi="Times New Roman" w:cs="Times New Roman"/>
          <w:sz w:val="24"/>
          <w:szCs w:val="24"/>
        </w:rPr>
        <w:t xml:space="preserve">descriptive </w:t>
      </w:r>
      <w:r w:rsidR="00725268">
        <w:rPr>
          <w:rFonts w:ascii="Times New Roman" w:eastAsia="Times New Roman" w:hAnsi="Times New Roman" w:cs="Times New Roman"/>
          <w:sz w:val="24"/>
          <w:szCs w:val="24"/>
        </w:rPr>
        <w:t xml:space="preserve">features collected in the 1994 census. </w:t>
      </w:r>
      <w:r w:rsidR="004D1C40">
        <w:rPr>
          <w:rFonts w:ascii="Times New Roman" w:eastAsia="Times New Roman" w:hAnsi="Times New Roman" w:cs="Times New Roman"/>
          <w:sz w:val="24"/>
          <w:szCs w:val="24"/>
        </w:rPr>
        <w:t>We created the engine using</w:t>
      </w:r>
      <w:r w:rsidR="007D20B1">
        <w:rPr>
          <w:rFonts w:ascii="Times New Roman" w:eastAsia="Times New Roman" w:hAnsi="Times New Roman" w:cs="Times New Roman"/>
          <w:sz w:val="24"/>
          <w:szCs w:val="24"/>
        </w:rPr>
        <w:t xml:space="preserve"> Boolean feature engineering,</w:t>
      </w:r>
      <w:r w:rsidR="004D1C40">
        <w:rPr>
          <w:rFonts w:ascii="Times New Roman" w:eastAsia="Times New Roman" w:hAnsi="Times New Roman" w:cs="Times New Roman"/>
          <w:sz w:val="24"/>
          <w:szCs w:val="24"/>
        </w:rPr>
        <w:t xml:space="preserve"> a regression equation, </w:t>
      </w:r>
      <w:r w:rsidR="00C366BA">
        <w:rPr>
          <w:rFonts w:ascii="Times New Roman" w:eastAsia="Times New Roman" w:hAnsi="Times New Roman" w:cs="Times New Roman"/>
          <w:sz w:val="24"/>
          <w:szCs w:val="24"/>
        </w:rPr>
        <w:t>and QR decomposition of approximately 80% of the data.</w:t>
      </w:r>
      <w:r w:rsidR="007D20B1">
        <w:rPr>
          <w:rFonts w:ascii="Times New Roman" w:eastAsia="Times New Roman" w:hAnsi="Times New Roman" w:cs="Times New Roman"/>
          <w:sz w:val="24"/>
          <w:szCs w:val="24"/>
        </w:rPr>
        <w:t xml:space="preserve"> The model’s accuracy was tested on both </w:t>
      </w:r>
      <w:r w:rsidR="00C07401">
        <w:rPr>
          <w:rFonts w:ascii="Times New Roman" w:eastAsia="Times New Roman" w:hAnsi="Times New Roman" w:cs="Times New Roman"/>
          <w:sz w:val="24"/>
          <w:szCs w:val="24"/>
        </w:rPr>
        <w:t>the</w:t>
      </w:r>
      <w:r w:rsidR="00563224">
        <w:rPr>
          <w:rFonts w:ascii="Times New Roman" w:eastAsia="Times New Roman" w:hAnsi="Times New Roman" w:cs="Times New Roman"/>
          <w:sz w:val="24"/>
          <w:szCs w:val="24"/>
        </w:rPr>
        <w:t xml:space="preserve"> </w:t>
      </w:r>
      <w:r w:rsidR="00C07401">
        <w:rPr>
          <w:rFonts w:ascii="Times New Roman" w:eastAsia="Times New Roman" w:hAnsi="Times New Roman" w:cs="Times New Roman"/>
          <w:sz w:val="24"/>
          <w:szCs w:val="24"/>
        </w:rPr>
        <w:t xml:space="preserve">seen </w:t>
      </w:r>
      <w:r w:rsidR="00563224">
        <w:rPr>
          <w:rFonts w:ascii="Times New Roman" w:eastAsia="Times New Roman" w:hAnsi="Times New Roman" w:cs="Times New Roman"/>
          <w:sz w:val="24"/>
          <w:szCs w:val="24"/>
        </w:rPr>
        <w:t xml:space="preserve">data </w:t>
      </w:r>
      <w:r w:rsidR="00C07401">
        <w:rPr>
          <w:rFonts w:ascii="Times New Roman" w:eastAsia="Times New Roman" w:hAnsi="Times New Roman" w:cs="Times New Roman"/>
          <w:sz w:val="24"/>
          <w:szCs w:val="24"/>
        </w:rPr>
        <w:t xml:space="preserve">matrix, and an unseen matrix populated with remaining 20% of the data. </w:t>
      </w:r>
      <w:r w:rsidR="009923A8">
        <w:rPr>
          <w:rFonts w:ascii="Times New Roman" w:eastAsia="Times New Roman" w:hAnsi="Times New Roman" w:cs="Times New Roman"/>
          <w:sz w:val="24"/>
          <w:szCs w:val="24"/>
        </w:rPr>
        <w:t xml:space="preserve">This process </w:t>
      </w:r>
      <w:r w:rsidR="00663B40">
        <w:rPr>
          <w:rFonts w:ascii="Times New Roman" w:eastAsia="Times New Roman" w:hAnsi="Times New Roman" w:cs="Times New Roman"/>
          <w:sz w:val="24"/>
          <w:szCs w:val="24"/>
        </w:rPr>
        <w:t>showed that the model was significantly accurate</w:t>
      </w:r>
      <w:r w:rsidR="00442E72">
        <w:rPr>
          <w:rFonts w:ascii="Times New Roman" w:eastAsia="Times New Roman" w:hAnsi="Times New Roman" w:cs="Times New Roman"/>
          <w:sz w:val="24"/>
          <w:szCs w:val="24"/>
        </w:rPr>
        <w:t xml:space="preserve"> on seen dat</w:t>
      </w:r>
      <w:r w:rsidR="00804EA2">
        <w:rPr>
          <w:rFonts w:ascii="Times New Roman" w:eastAsia="Times New Roman" w:hAnsi="Times New Roman" w:cs="Times New Roman"/>
          <w:sz w:val="24"/>
          <w:szCs w:val="24"/>
        </w:rPr>
        <w:t>a, 84%, and only marginally better than random chance</w:t>
      </w:r>
      <w:r w:rsidR="00762114">
        <w:rPr>
          <w:rFonts w:ascii="Times New Roman" w:eastAsia="Times New Roman" w:hAnsi="Times New Roman" w:cs="Times New Roman"/>
          <w:sz w:val="24"/>
          <w:szCs w:val="24"/>
        </w:rPr>
        <w:t>, 57%,</w:t>
      </w:r>
      <w:r w:rsidR="00804EA2">
        <w:rPr>
          <w:rFonts w:ascii="Times New Roman" w:eastAsia="Times New Roman" w:hAnsi="Times New Roman" w:cs="Times New Roman"/>
          <w:sz w:val="24"/>
          <w:szCs w:val="24"/>
        </w:rPr>
        <w:t xml:space="preserve"> </w:t>
      </w:r>
      <w:r w:rsidR="0042207D">
        <w:rPr>
          <w:rFonts w:ascii="Times New Roman" w:eastAsia="Times New Roman" w:hAnsi="Times New Roman" w:cs="Times New Roman"/>
          <w:sz w:val="24"/>
          <w:szCs w:val="24"/>
        </w:rPr>
        <w:t xml:space="preserve">on unseen data. Based on these results, we conclude our model was harmed by over-fitting, </w:t>
      </w:r>
      <w:r w:rsidR="00A831A6">
        <w:rPr>
          <w:rFonts w:ascii="Times New Roman" w:eastAsia="Times New Roman" w:hAnsi="Times New Roman" w:cs="Times New Roman"/>
          <w:sz w:val="24"/>
          <w:szCs w:val="24"/>
        </w:rPr>
        <w:t xml:space="preserve">and was created using too many independent variables. Due to the nature of the economic data, we cannot confidently omit </w:t>
      </w:r>
      <w:r w:rsidR="00A831A6">
        <w:rPr>
          <w:rFonts w:ascii="Times New Roman" w:eastAsia="Times New Roman" w:hAnsi="Times New Roman" w:cs="Times New Roman"/>
          <w:sz w:val="24"/>
          <w:szCs w:val="24"/>
        </w:rPr>
        <w:lastRenderedPageBreak/>
        <w:t xml:space="preserve">any individual data or features of the sample. This </w:t>
      </w:r>
      <w:r w:rsidR="00B90DF3">
        <w:rPr>
          <w:rFonts w:ascii="Times New Roman" w:eastAsia="Times New Roman" w:hAnsi="Times New Roman" w:cs="Times New Roman"/>
          <w:sz w:val="24"/>
          <w:szCs w:val="24"/>
        </w:rPr>
        <w:t xml:space="preserve">is a major limitation of the findings, as the model has little choice but to face this over fitting. </w:t>
      </w:r>
    </w:p>
    <w:p w14:paraId="7AA24C65" w14:textId="75C758D2" w:rsidR="00BA6E63" w:rsidRDefault="00B90DF3" w:rsidP="00F934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then collected a sample of anonymous volunteer </w:t>
      </w:r>
      <w:r w:rsidR="00E401F7">
        <w:rPr>
          <w:rFonts w:ascii="Times New Roman" w:eastAsia="Times New Roman" w:hAnsi="Times New Roman" w:cs="Times New Roman"/>
          <w:sz w:val="24"/>
          <w:szCs w:val="24"/>
        </w:rPr>
        <w:t>information and</w:t>
      </w:r>
      <w:r w:rsidR="00B56C0B">
        <w:rPr>
          <w:rFonts w:ascii="Times New Roman" w:eastAsia="Times New Roman" w:hAnsi="Times New Roman" w:cs="Times New Roman"/>
          <w:sz w:val="24"/>
          <w:szCs w:val="24"/>
        </w:rPr>
        <w:t xml:space="preserve"> tested the model’s accuracy on the inflation-adjusted income, $100,000/year. Of the 9 collected subjects, </w:t>
      </w:r>
      <w:r w:rsidR="008A1E8A">
        <w:rPr>
          <w:rFonts w:ascii="Times New Roman" w:eastAsia="Times New Roman" w:hAnsi="Times New Roman" w:cs="Times New Roman"/>
          <w:sz w:val="24"/>
          <w:szCs w:val="24"/>
        </w:rPr>
        <w:t xml:space="preserve">only 2 claimed to exceed the income </w:t>
      </w:r>
      <w:r w:rsidR="00DA48C4">
        <w:rPr>
          <w:rFonts w:ascii="Times New Roman" w:eastAsia="Times New Roman" w:hAnsi="Times New Roman" w:cs="Times New Roman"/>
          <w:sz w:val="24"/>
          <w:szCs w:val="24"/>
        </w:rPr>
        <w:t xml:space="preserve">minimum. Despite this, our adjusted model </w:t>
      </w:r>
      <w:r w:rsidR="00915F62">
        <w:rPr>
          <w:rFonts w:ascii="Times New Roman" w:eastAsia="Times New Roman" w:hAnsi="Times New Roman" w:cs="Times New Roman"/>
          <w:sz w:val="24"/>
          <w:szCs w:val="24"/>
        </w:rPr>
        <w:t>indicated</w:t>
      </w:r>
      <w:r w:rsidR="00DA48C4">
        <w:rPr>
          <w:rFonts w:ascii="Times New Roman" w:eastAsia="Times New Roman" w:hAnsi="Times New Roman" w:cs="Times New Roman"/>
          <w:sz w:val="24"/>
          <w:szCs w:val="24"/>
        </w:rPr>
        <w:t xml:space="preserve"> that all 9 subjects </w:t>
      </w:r>
      <w:r w:rsidR="00915F62">
        <w:rPr>
          <w:rFonts w:ascii="Times New Roman" w:eastAsia="Times New Roman" w:hAnsi="Times New Roman" w:cs="Times New Roman"/>
          <w:sz w:val="24"/>
          <w:szCs w:val="24"/>
        </w:rPr>
        <w:t xml:space="preserve">reflect the features to make greater than </w:t>
      </w:r>
      <w:r w:rsidR="00BB5D0C">
        <w:rPr>
          <w:rFonts w:ascii="Times New Roman" w:eastAsia="Times New Roman" w:hAnsi="Times New Roman" w:cs="Times New Roman"/>
          <w:sz w:val="24"/>
          <w:szCs w:val="24"/>
        </w:rPr>
        <w:t xml:space="preserve">$100,000, overestimating the sample. Though the overfitting of the original model </w:t>
      </w:r>
      <w:r w:rsidR="00D4539C">
        <w:rPr>
          <w:rFonts w:ascii="Times New Roman" w:eastAsia="Times New Roman" w:hAnsi="Times New Roman" w:cs="Times New Roman"/>
          <w:sz w:val="24"/>
          <w:szCs w:val="24"/>
        </w:rPr>
        <w:t>influenced</w:t>
      </w:r>
      <w:r w:rsidR="00BB5D0C">
        <w:rPr>
          <w:rFonts w:ascii="Times New Roman" w:eastAsia="Times New Roman" w:hAnsi="Times New Roman" w:cs="Times New Roman"/>
          <w:sz w:val="24"/>
          <w:szCs w:val="24"/>
        </w:rPr>
        <w:t xml:space="preserve"> these results, we </w:t>
      </w:r>
      <w:r w:rsidR="001F7E38">
        <w:rPr>
          <w:rFonts w:ascii="Times New Roman" w:eastAsia="Times New Roman" w:hAnsi="Times New Roman" w:cs="Times New Roman"/>
          <w:sz w:val="24"/>
          <w:szCs w:val="24"/>
        </w:rPr>
        <w:t xml:space="preserve">also </w:t>
      </w:r>
      <w:r w:rsidR="00D4539C">
        <w:rPr>
          <w:rFonts w:ascii="Times New Roman" w:eastAsia="Times New Roman" w:hAnsi="Times New Roman" w:cs="Times New Roman"/>
          <w:sz w:val="24"/>
          <w:szCs w:val="24"/>
        </w:rPr>
        <w:t>face</w:t>
      </w:r>
      <w:r w:rsidR="001F7E38">
        <w:rPr>
          <w:rFonts w:ascii="Times New Roman" w:eastAsia="Times New Roman" w:hAnsi="Times New Roman" w:cs="Times New Roman"/>
          <w:sz w:val="24"/>
          <w:szCs w:val="24"/>
        </w:rPr>
        <w:t xml:space="preserve"> </w:t>
      </w:r>
      <w:r w:rsidR="00D4539C">
        <w:rPr>
          <w:rFonts w:ascii="Times New Roman" w:eastAsia="Times New Roman" w:hAnsi="Times New Roman" w:cs="Times New Roman"/>
          <w:sz w:val="24"/>
          <w:szCs w:val="24"/>
        </w:rPr>
        <w:t xml:space="preserve">additional </w:t>
      </w:r>
      <w:r w:rsidR="003F4AA2">
        <w:rPr>
          <w:rFonts w:ascii="Times New Roman" w:eastAsia="Times New Roman" w:hAnsi="Times New Roman" w:cs="Times New Roman"/>
          <w:sz w:val="24"/>
          <w:szCs w:val="24"/>
        </w:rPr>
        <w:t>implications</w:t>
      </w:r>
      <w:r w:rsidR="001F7E38">
        <w:rPr>
          <w:rFonts w:ascii="Times New Roman" w:eastAsia="Times New Roman" w:hAnsi="Times New Roman" w:cs="Times New Roman"/>
          <w:sz w:val="24"/>
          <w:szCs w:val="24"/>
        </w:rPr>
        <w:t xml:space="preserve">. </w:t>
      </w:r>
    </w:p>
    <w:p w14:paraId="6F706ACE" w14:textId="02967488" w:rsidR="00B90DF3" w:rsidRDefault="001F7E38" w:rsidP="00BA6E6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w:t>
      </w:r>
      <w:r w:rsidR="00ED0D06">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is that </w:t>
      </w:r>
      <w:r w:rsidR="007233A6">
        <w:rPr>
          <w:rFonts w:ascii="Times New Roman" w:eastAsia="Times New Roman" w:hAnsi="Times New Roman" w:cs="Times New Roman"/>
          <w:sz w:val="24"/>
          <w:szCs w:val="24"/>
        </w:rPr>
        <w:t>young professionals</w:t>
      </w:r>
      <w:r>
        <w:rPr>
          <w:rFonts w:ascii="Times New Roman" w:eastAsia="Times New Roman" w:hAnsi="Times New Roman" w:cs="Times New Roman"/>
          <w:sz w:val="24"/>
          <w:szCs w:val="24"/>
        </w:rPr>
        <w:t xml:space="preserve">, those </w:t>
      </w:r>
      <w:r w:rsidR="00305F3A">
        <w:rPr>
          <w:rFonts w:ascii="Times New Roman" w:eastAsia="Times New Roman" w:hAnsi="Times New Roman" w:cs="Times New Roman"/>
          <w:sz w:val="24"/>
          <w:szCs w:val="24"/>
        </w:rPr>
        <w:t xml:space="preserve">with a college education </w:t>
      </w:r>
      <w:r>
        <w:rPr>
          <w:rFonts w:ascii="Times New Roman" w:eastAsia="Times New Roman" w:hAnsi="Times New Roman" w:cs="Times New Roman"/>
          <w:sz w:val="24"/>
          <w:szCs w:val="24"/>
        </w:rPr>
        <w:t>under 25 (as reflected in the collected sample), were</w:t>
      </w:r>
      <w:r w:rsidR="00305F3A">
        <w:rPr>
          <w:rFonts w:ascii="Times New Roman" w:eastAsia="Times New Roman" w:hAnsi="Times New Roman" w:cs="Times New Roman"/>
          <w:sz w:val="24"/>
          <w:szCs w:val="24"/>
        </w:rPr>
        <w:t xml:space="preserve"> much wealthier on average in 1994. </w:t>
      </w:r>
      <w:r w:rsidR="00BB5D0C">
        <w:rPr>
          <w:rFonts w:ascii="Times New Roman" w:eastAsia="Times New Roman" w:hAnsi="Times New Roman" w:cs="Times New Roman"/>
          <w:sz w:val="24"/>
          <w:szCs w:val="24"/>
        </w:rPr>
        <w:t xml:space="preserve"> </w:t>
      </w:r>
      <w:r w:rsidR="00762114">
        <w:rPr>
          <w:rFonts w:ascii="Times New Roman" w:eastAsia="Times New Roman" w:hAnsi="Times New Roman" w:cs="Times New Roman"/>
          <w:sz w:val="24"/>
          <w:szCs w:val="24"/>
        </w:rPr>
        <w:t>This</w:t>
      </w:r>
      <w:r w:rsidR="00AE4BC2">
        <w:rPr>
          <w:rFonts w:ascii="Times New Roman" w:eastAsia="Times New Roman" w:hAnsi="Times New Roman" w:cs="Times New Roman"/>
          <w:sz w:val="24"/>
          <w:szCs w:val="24"/>
        </w:rPr>
        <w:t xml:space="preserve"> might reflect the depreciating value of a bachelor’s degree</w:t>
      </w:r>
      <w:r w:rsidR="008B7249">
        <w:rPr>
          <w:rFonts w:ascii="Times New Roman" w:eastAsia="Times New Roman" w:hAnsi="Times New Roman" w:cs="Times New Roman"/>
          <w:sz w:val="24"/>
          <w:szCs w:val="24"/>
        </w:rPr>
        <w:t xml:space="preserve">, as the model predicts those in </w:t>
      </w:r>
      <w:r w:rsidR="00302ADC">
        <w:rPr>
          <w:rFonts w:ascii="Times New Roman" w:eastAsia="Times New Roman" w:hAnsi="Times New Roman" w:cs="Times New Roman"/>
          <w:sz w:val="24"/>
          <w:szCs w:val="24"/>
        </w:rPr>
        <w:t>possession of such</w:t>
      </w:r>
      <w:r w:rsidR="00BA6E63">
        <w:rPr>
          <w:rFonts w:ascii="Times New Roman" w:eastAsia="Times New Roman" w:hAnsi="Times New Roman" w:cs="Times New Roman"/>
          <w:sz w:val="24"/>
          <w:szCs w:val="24"/>
        </w:rPr>
        <w:t xml:space="preserve"> to be </w:t>
      </w:r>
      <w:r w:rsidR="000B7E6D">
        <w:rPr>
          <w:rFonts w:ascii="Times New Roman" w:eastAsia="Times New Roman" w:hAnsi="Times New Roman" w:cs="Times New Roman"/>
          <w:sz w:val="24"/>
          <w:szCs w:val="24"/>
        </w:rPr>
        <w:t>much wealthier</w:t>
      </w:r>
      <w:r w:rsidR="00302ADC">
        <w:rPr>
          <w:rFonts w:ascii="Times New Roman" w:eastAsia="Times New Roman" w:hAnsi="Times New Roman" w:cs="Times New Roman"/>
          <w:sz w:val="24"/>
          <w:szCs w:val="24"/>
        </w:rPr>
        <w:t xml:space="preserve">. We can also conclude </w:t>
      </w:r>
      <w:r w:rsidR="00E401F7">
        <w:rPr>
          <w:rFonts w:ascii="Times New Roman" w:eastAsia="Times New Roman" w:hAnsi="Times New Roman" w:cs="Times New Roman"/>
          <w:sz w:val="24"/>
          <w:szCs w:val="24"/>
        </w:rPr>
        <w:t xml:space="preserve">it is increasingly difficult to establish wealth, as </w:t>
      </w:r>
      <w:r w:rsidR="00C96BF2">
        <w:rPr>
          <w:rFonts w:ascii="Times New Roman" w:eastAsia="Times New Roman" w:hAnsi="Times New Roman" w:cs="Times New Roman"/>
          <w:sz w:val="24"/>
          <w:szCs w:val="24"/>
        </w:rPr>
        <w:t>the</w:t>
      </w:r>
      <w:r w:rsidR="0042232F">
        <w:rPr>
          <w:rFonts w:ascii="Times New Roman" w:eastAsia="Times New Roman" w:hAnsi="Times New Roman" w:cs="Times New Roman"/>
          <w:sz w:val="24"/>
          <w:szCs w:val="24"/>
        </w:rPr>
        <w:t xml:space="preserve"> gross</w:t>
      </w:r>
      <w:r w:rsidR="00C96BF2">
        <w:rPr>
          <w:rFonts w:ascii="Times New Roman" w:eastAsia="Times New Roman" w:hAnsi="Times New Roman" w:cs="Times New Roman"/>
          <w:sz w:val="24"/>
          <w:szCs w:val="24"/>
        </w:rPr>
        <w:t xml:space="preserve"> over estimation reflects the </w:t>
      </w:r>
      <w:r w:rsidR="0042232F">
        <w:rPr>
          <w:rFonts w:ascii="Times New Roman" w:eastAsia="Times New Roman" w:hAnsi="Times New Roman" w:cs="Times New Roman"/>
          <w:sz w:val="24"/>
          <w:szCs w:val="24"/>
        </w:rPr>
        <w:t>model’s</w:t>
      </w:r>
      <w:r w:rsidR="00C96BF2">
        <w:rPr>
          <w:rFonts w:ascii="Times New Roman" w:eastAsia="Times New Roman" w:hAnsi="Times New Roman" w:cs="Times New Roman"/>
          <w:sz w:val="24"/>
          <w:szCs w:val="24"/>
        </w:rPr>
        <w:t xml:space="preserve"> leniency to assume a higher income</w:t>
      </w:r>
      <w:r w:rsidR="0042232F">
        <w:rPr>
          <w:rFonts w:ascii="Times New Roman" w:eastAsia="Times New Roman" w:hAnsi="Times New Roman" w:cs="Times New Roman"/>
          <w:sz w:val="24"/>
          <w:szCs w:val="24"/>
        </w:rPr>
        <w:t xml:space="preserve">. </w:t>
      </w:r>
      <w:r w:rsidR="006A5B9A">
        <w:rPr>
          <w:rFonts w:ascii="Times New Roman" w:eastAsia="Times New Roman" w:hAnsi="Times New Roman" w:cs="Times New Roman"/>
          <w:sz w:val="24"/>
          <w:szCs w:val="24"/>
        </w:rPr>
        <w:t xml:space="preserve">In other words, reasonably wealthy individuals were much more common 30 years ago. </w:t>
      </w:r>
    </w:p>
    <w:p w14:paraId="436C21F4" w14:textId="28864FEE" w:rsidR="00541AD4" w:rsidRPr="00CE4CA1" w:rsidRDefault="00541AD4" w:rsidP="00BA6E6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Future research should address over fitting, and work to create a more succinct model. </w:t>
      </w:r>
      <w:r w:rsidR="00444324">
        <w:rPr>
          <w:rFonts w:ascii="Times New Roman" w:eastAsia="Times New Roman" w:hAnsi="Times New Roman" w:cs="Times New Roman"/>
          <w:sz w:val="24"/>
          <w:szCs w:val="24"/>
        </w:rPr>
        <w:t xml:space="preserve">Work should also be done to establish more specific </w:t>
      </w:r>
      <w:r w:rsidR="00F64D93">
        <w:rPr>
          <w:rFonts w:ascii="Times New Roman" w:eastAsia="Times New Roman" w:hAnsi="Times New Roman" w:cs="Times New Roman"/>
          <w:sz w:val="24"/>
          <w:szCs w:val="24"/>
        </w:rPr>
        <w:t xml:space="preserve">dependent variables, predicting income to smaller intervals and not upon one minimum value. </w:t>
      </w:r>
      <w:r w:rsidR="007C312D">
        <w:rPr>
          <w:rFonts w:ascii="Times New Roman" w:eastAsia="Times New Roman" w:hAnsi="Times New Roman" w:cs="Times New Roman"/>
          <w:sz w:val="24"/>
          <w:szCs w:val="24"/>
        </w:rPr>
        <w:t xml:space="preserve">This can be done first through access to more highly descriptive census data, as recent data is increasingly difficult to find. </w:t>
      </w:r>
    </w:p>
    <w:p w14:paraId="3AE2BD29" w14:textId="6110D466" w:rsidR="00157E77" w:rsidRDefault="00157E77">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5DB134AE" w14:textId="77777777" w:rsidR="008F6B5F" w:rsidRDefault="008F6B5F" w:rsidP="00F934C1">
      <w:pPr>
        <w:spacing w:line="480" w:lineRule="auto"/>
        <w:rPr>
          <w:rFonts w:ascii="Times New Roman" w:eastAsia="Times New Roman" w:hAnsi="Times New Roman" w:cs="Times New Roman"/>
          <w:b/>
          <w:bCs/>
          <w:sz w:val="24"/>
          <w:szCs w:val="24"/>
        </w:rPr>
      </w:pPr>
    </w:p>
    <w:p w14:paraId="1DB0B952" w14:textId="01C786C0" w:rsidR="000F5287" w:rsidRPr="00291BC1" w:rsidRDefault="009B62EA" w:rsidP="00F934C1">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Researcher Background</w:t>
      </w:r>
      <w:r w:rsidR="00652951">
        <w:rPr>
          <w:rFonts w:ascii="Times New Roman" w:eastAsia="Times New Roman" w:hAnsi="Times New Roman" w:cs="Times New Roman"/>
          <w:b/>
          <w:bCs/>
          <w:sz w:val="24"/>
          <w:szCs w:val="24"/>
        </w:rPr>
        <w:t xml:space="preserve"> and Acknowledgments</w:t>
      </w:r>
    </w:p>
    <w:p w14:paraId="0EBFFFBC" w14:textId="15FC4C34" w:rsidR="00985076" w:rsidRDefault="008F6B5F" w:rsidP="00F934C1">
      <w:pPr>
        <w:spacing w:line="480" w:lineRule="auto"/>
        <w:ind w:firstLine="720"/>
        <w:rPr>
          <w:rFonts w:ascii="Times New Roman" w:eastAsia="Times New Roman" w:hAnsi="Times New Roman" w:cs="Times New Roman"/>
          <w:i/>
          <w:iCs/>
          <w:sz w:val="24"/>
          <w:szCs w:val="24"/>
        </w:rPr>
      </w:pPr>
      <w:r w:rsidRPr="002D2324">
        <w:rPr>
          <w:rFonts w:ascii="Times New Roman" w:eastAsia="Times New Roman" w:hAnsi="Times New Roman" w:cs="Times New Roman"/>
          <w:i/>
          <w:iCs/>
          <w:sz w:val="24"/>
          <w:szCs w:val="24"/>
        </w:rPr>
        <w:t xml:space="preserve">Researcher Paul Hill is an undergraduate Finance </w:t>
      </w:r>
      <w:r w:rsidR="00131B7D">
        <w:rPr>
          <w:rFonts w:ascii="Times New Roman" w:eastAsia="Times New Roman" w:hAnsi="Times New Roman" w:cs="Times New Roman"/>
          <w:i/>
          <w:iCs/>
          <w:sz w:val="24"/>
          <w:szCs w:val="24"/>
        </w:rPr>
        <w:t>student</w:t>
      </w:r>
      <w:r w:rsidRPr="002D2324">
        <w:rPr>
          <w:rFonts w:ascii="Times New Roman" w:eastAsia="Times New Roman" w:hAnsi="Times New Roman" w:cs="Times New Roman"/>
          <w:i/>
          <w:iCs/>
          <w:sz w:val="24"/>
          <w:szCs w:val="24"/>
        </w:rPr>
        <w:t xml:space="preserve"> with a graduate focus on statistics, offering insight into the context of the economic nature of the data and assumptions being made. </w:t>
      </w:r>
    </w:p>
    <w:p w14:paraId="277FA9FC" w14:textId="56B6447A" w:rsidR="008F6B5F" w:rsidRDefault="008F6B5F" w:rsidP="00F934C1">
      <w:pPr>
        <w:spacing w:line="480" w:lineRule="auto"/>
        <w:ind w:firstLine="720"/>
        <w:rPr>
          <w:rFonts w:ascii="Times New Roman" w:eastAsia="Times New Roman" w:hAnsi="Times New Roman" w:cs="Times New Roman"/>
          <w:i/>
          <w:iCs/>
          <w:sz w:val="24"/>
          <w:szCs w:val="24"/>
        </w:rPr>
      </w:pPr>
      <w:r w:rsidRPr="002D2324">
        <w:rPr>
          <w:rFonts w:ascii="Times New Roman" w:eastAsia="Times New Roman" w:hAnsi="Times New Roman" w:cs="Times New Roman"/>
          <w:i/>
          <w:iCs/>
          <w:sz w:val="24"/>
          <w:szCs w:val="24"/>
        </w:rPr>
        <w:t xml:space="preserve">Researcher Andrew Krupp is an undergraduate </w:t>
      </w:r>
      <w:r w:rsidR="00985076">
        <w:rPr>
          <w:rFonts w:ascii="Times New Roman" w:eastAsia="Times New Roman" w:hAnsi="Times New Roman" w:cs="Times New Roman"/>
          <w:i/>
          <w:iCs/>
          <w:sz w:val="24"/>
          <w:szCs w:val="24"/>
        </w:rPr>
        <w:t>S</w:t>
      </w:r>
      <w:r w:rsidRPr="002D2324">
        <w:rPr>
          <w:rFonts w:ascii="Times New Roman" w:eastAsia="Times New Roman" w:hAnsi="Times New Roman" w:cs="Times New Roman"/>
          <w:i/>
          <w:iCs/>
          <w:sz w:val="24"/>
          <w:szCs w:val="24"/>
        </w:rPr>
        <w:t xml:space="preserve">oftware </w:t>
      </w:r>
      <w:r w:rsidR="00985076">
        <w:rPr>
          <w:rFonts w:ascii="Times New Roman" w:eastAsia="Times New Roman" w:hAnsi="Times New Roman" w:cs="Times New Roman"/>
          <w:i/>
          <w:iCs/>
          <w:sz w:val="24"/>
          <w:szCs w:val="24"/>
        </w:rPr>
        <w:t>E</w:t>
      </w:r>
      <w:r w:rsidRPr="002D2324">
        <w:rPr>
          <w:rFonts w:ascii="Times New Roman" w:eastAsia="Times New Roman" w:hAnsi="Times New Roman" w:cs="Times New Roman"/>
          <w:i/>
          <w:iCs/>
          <w:sz w:val="24"/>
          <w:szCs w:val="24"/>
        </w:rPr>
        <w:t>ngineer, with research experience in the field of data science and predictive modeling and will provide these learned skills to the project.</w:t>
      </w:r>
    </w:p>
    <w:p w14:paraId="1C0E499E" w14:textId="6BF0F9B8" w:rsidR="26DCF441" w:rsidRPr="008F6B5F" w:rsidRDefault="008F6B5F" w:rsidP="00F934C1">
      <w:pPr>
        <w:spacing w:line="48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ab/>
      </w:r>
      <w:r w:rsidR="00ED4DC1">
        <w:rPr>
          <w:rFonts w:ascii="Times New Roman" w:eastAsia="Times New Roman" w:hAnsi="Times New Roman" w:cs="Times New Roman"/>
          <w:i/>
          <w:iCs/>
          <w:sz w:val="24"/>
          <w:szCs w:val="24"/>
        </w:rPr>
        <w:t>Special thanks</w:t>
      </w:r>
      <w:r>
        <w:rPr>
          <w:rFonts w:ascii="Times New Roman" w:eastAsia="Times New Roman" w:hAnsi="Times New Roman" w:cs="Times New Roman"/>
          <w:i/>
          <w:iCs/>
          <w:sz w:val="24"/>
          <w:szCs w:val="24"/>
        </w:rPr>
        <w:t xml:space="preserve"> to Dr. Alberto Condori,</w:t>
      </w:r>
      <w:r w:rsidR="00985076">
        <w:rPr>
          <w:rFonts w:ascii="Times New Roman" w:eastAsia="Times New Roman" w:hAnsi="Times New Roman" w:cs="Times New Roman"/>
          <w:i/>
          <w:iCs/>
          <w:sz w:val="24"/>
          <w:szCs w:val="24"/>
        </w:rPr>
        <w:t xml:space="preserve"> Ph.D.</w:t>
      </w:r>
      <w:r>
        <w:rPr>
          <w:rFonts w:ascii="Times New Roman" w:eastAsia="Times New Roman" w:hAnsi="Times New Roman" w:cs="Times New Roman"/>
          <w:i/>
          <w:iCs/>
          <w:sz w:val="24"/>
          <w:szCs w:val="24"/>
        </w:rPr>
        <w:t xml:space="preserve"> for the oversight, advisement, </w:t>
      </w:r>
      <w:r w:rsidR="00CE3A14">
        <w:rPr>
          <w:rFonts w:ascii="Times New Roman" w:eastAsia="Times New Roman" w:hAnsi="Times New Roman" w:cs="Times New Roman"/>
          <w:i/>
          <w:iCs/>
          <w:sz w:val="24"/>
          <w:szCs w:val="24"/>
        </w:rPr>
        <w:t xml:space="preserve">and </w:t>
      </w:r>
      <w:r>
        <w:rPr>
          <w:rFonts w:ascii="Times New Roman" w:eastAsia="Times New Roman" w:hAnsi="Times New Roman" w:cs="Times New Roman"/>
          <w:i/>
          <w:iCs/>
          <w:sz w:val="24"/>
          <w:szCs w:val="24"/>
        </w:rPr>
        <w:t>support</w:t>
      </w:r>
      <w:r w:rsidR="00CE3A14">
        <w:rPr>
          <w:rFonts w:ascii="Times New Roman" w:eastAsia="Times New Roman" w:hAnsi="Times New Roman" w:cs="Times New Roman"/>
          <w:i/>
          <w:iCs/>
          <w:sz w:val="24"/>
          <w:szCs w:val="24"/>
        </w:rPr>
        <w:t xml:space="preserve"> </w:t>
      </w:r>
      <w:r w:rsidR="0092110D">
        <w:rPr>
          <w:rFonts w:ascii="Times New Roman" w:eastAsia="Times New Roman" w:hAnsi="Times New Roman" w:cs="Times New Roman"/>
          <w:i/>
          <w:iCs/>
          <w:sz w:val="24"/>
          <w:szCs w:val="24"/>
        </w:rPr>
        <w:t>given throughout the</w:t>
      </w:r>
      <w:r w:rsidR="00ED4DC1">
        <w:rPr>
          <w:rFonts w:ascii="Times New Roman" w:eastAsia="Times New Roman" w:hAnsi="Times New Roman" w:cs="Times New Roman"/>
          <w:i/>
          <w:iCs/>
          <w:sz w:val="24"/>
          <w:szCs w:val="24"/>
        </w:rPr>
        <w:t xml:space="preserve"> project.</w:t>
      </w:r>
    </w:p>
    <w:p w14:paraId="6A3B5B4F" w14:textId="522B83DB" w:rsidR="00291BC1" w:rsidRDefault="00291BC1" w:rsidP="00F934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A6E4E62" w14:textId="7370C271" w:rsidR="26DCF441" w:rsidRPr="00157E77" w:rsidRDefault="004B6A2B" w:rsidP="00F934C1">
      <w:pPr>
        <w:spacing w:line="480" w:lineRule="auto"/>
        <w:jc w:val="center"/>
        <w:rPr>
          <w:rFonts w:ascii="Times New Roman" w:eastAsia="Times New Roman" w:hAnsi="Times New Roman" w:cs="Times New Roman"/>
          <w:b/>
          <w:bCs/>
          <w:sz w:val="24"/>
          <w:szCs w:val="24"/>
        </w:rPr>
      </w:pPr>
      <w:r w:rsidRPr="00157E77">
        <w:rPr>
          <w:rFonts w:ascii="Times New Roman" w:eastAsia="Times New Roman" w:hAnsi="Times New Roman" w:cs="Times New Roman"/>
          <w:b/>
          <w:bCs/>
          <w:sz w:val="24"/>
          <w:szCs w:val="24"/>
        </w:rPr>
        <w:lastRenderedPageBreak/>
        <w:t>References</w:t>
      </w:r>
    </w:p>
    <w:p w14:paraId="188EA3A3" w14:textId="75A8417F" w:rsidR="00D9619E" w:rsidRPr="00157E77" w:rsidRDefault="00D9619E" w:rsidP="00D9619E">
      <w:pPr>
        <w:pStyle w:val="NormalWeb"/>
        <w:ind w:left="567" w:hanging="567"/>
        <w:rPr>
          <w:color w:val="000000"/>
        </w:rPr>
      </w:pPr>
      <w:r w:rsidRPr="00157E77">
        <w:rPr>
          <w:color w:val="000000"/>
        </w:rPr>
        <w:t xml:space="preserve">Becker, Barry. “Census Income Data Set.” Edited by Ronny </w:t>
      </w:r>
      <w:proofErr w:type="spellStart"/>
      <w:r w:rsidRPr="00157E77">
        <w:rPr>
          <w:color w:val="000000"/>
        </w:rPr>
        <w:t>Kohavi</w:t>
      </w:r>
      <w:proofErr w:type="spellEnd"/>
      <w:r w:rsidRPr="00157E77">
        <w:rPr>
          <w:color w:val="000000"/>
        </w:rPr>
        <w:t>,</w:t>
      </w:r>
      <w:r w:rsidRPr="00157E77">
        <w:rPr>
          <w:rStyle w:val="apple-converted-space"/>
          <w:color w:val="000000"/>
        </w:rPr>
        <w:t> </w:t>
      </w:r>
      <w:r w:rsidRPr="00157E77">
        <w:rPr>
          <w:i/>
          <w:iCs/>
          <w:color w:val="000000"/>
        </w:rPr>
        <w:t>UCI Machine Learning Repository: Census Income Data Set</w:t>
      </w:r>
      <w:r w:rsidRPr="00157E77">
        <w:rPr>
          <w:color w:val="000000"/>
        </w:rPr>
        <w:t xml:space="preserve">, 1 May 1996, </w:t>
      </w:r>
      <w:hyperlink r:id="rId10" w:history="1">
        <w:r w:rsidRPr="00157E77">
          <w:rPr>
            <w:rStyle w:val="Hyperlink"/>
          </w:rPr>
          <w:t>https://archive.ics.uci.edu/ml/datasets/Census+Income</w:t>
        </w:r>
      </w:hyperlink>
    </w:p>
    <w:p w14:paraId="7FB6C2C7" w14:textId="75A5DEAA" w:rsidR="001D0C5C" w:rsidRPr="00157E77" w:rsidRDefault="001D0C5C" w:rsidP="001D0C5C">
      <w:pPr>
        <w:pStyle w:val="NormalWeb"/>
        <w:ind w:left="567" w:hanging="567"/>
        <w:rPr>
          <w:color w:val="000000"/>
        </w:rPr>
      </w:pPr>
      <w:r w:rsidRPr="00157E77">
        <w:rPr>
          <w:color w:val="000000"/>
        </w:rPr>
        <w:t>Bureau, US Census. “U.S. Census Bureau at a Glance.”</w:t>
      </w:r>
      <w:r w:rsidRPr="00157E77">
        <w:rPr>
          <w:rStyle w:val="apple-converted-space"/>
          <w:color w:val="000000"/>
        </w:rPr>
        <w:t> </w:t>
      </w:r>
      <w:r w:rsidRPr="00157E77">
        <w:rPr>
          <w:i/>
          <w:iCs/>
          <w:color w:val="000000"/>
        </w:rPr>
        <w:t>Census.gov</w:t>
      </w:r>
      <w:r w:rsidRPr="00157E77">
        <w:rPr>
          <w:color w:val="000000"/>
        </w:rPr>
        <w:t xml:space="preserve">, 16 Dec. 2021, </w:t>
      </w:r>
      <w:hyperlink r:id="rId11" w:history="1">
        <w:r w:rsidRPr="00157E77">
          <w:rPr>
            <w:rStyle w:val="Hyperlink"/>
          </w:rPr>
          <w:t>https://www.census.gov/about/what/census-at-a-glance.html</w:t>
        </w:r>
      </w:hyperlink>
    </w:p>
    <w:p w14:paraId="7EAE43D2" w14:textId="51B29BC1" w:rsidR="004326B6" w:rsidRDefault="004326B6" w:rsidP="004326B6">
      <w:pPr>
        <w:pStyle w:val="NormalWeb"/>
        <w:ind w:left="567" w:hanging="567"/>
        <w:rPr>
          <w:color w:val="000000"/>
        </w:rPr>
      </w:pPr>
      <w:r w:rsidRPr="00157E77">
        <w:rPr>
          <w:color w:val="000000"/>
        </w:rPr>
        <w:t>Federal Reserve Bank, Minneapolis. “Consumer Price Index, 1913.”</w:t>
      </w:r>
      <w:r w:rsidRPr="00157E77">
        <w:rPr>
          <w:rStyle w:val="apple-converted-space"/>
          <w:color w:val="000000"/>
        </w:rPr>
        <w:t> </w:t>
      </w:r>
      <w:r w:rsidRPr="00157E77">
        <w:rPr>
          <w:i/>
          <w:iCs/>
          <w:color w:val="000000"/>
        </w:rPr>
        <w:t>Federal Reserve Bank of Minneapolis</w:t>
      </w:r>
      <w:r w:rsidRPr="00157E77">
        <w:rPr>
          <w:color w:val="000000"/>
        </w:rPr>
        <w:t xml:space="preserve">, </w:t>
      </w:r>
      <w:hyperlink r:id="rId12" w:history="1">
        <w:r w:rsidRPr="00157E77">
          <w:rPr>
            <w:rStyle w:val="Hyperlink"/>
          </w:rPr>
          <w:t>https://www.minneapolisfed.org/about-us/monetary-policy/inflation-calculator/consumer-price-index-1913-</w:t>
        </w:r>
      </w:hyperlink>
    </w:p>
    <w:p w14:paraId="42F0FFDD" w14:textId="2E459B8D" w:rsidR="00D86561" w:rsidRPr="00157E77" w:rsidRDefault="00D86561" w:rsidP="00D86561">
      <w:pPr>
        <w:pStyle w:val="NormalWeb"/>
        <w:ind w:left="567" w:hanging="567"/>
        <w:rPr>
          <w:color w:val="000000"/>
        </w:rPr>
      </w:pPr>
      <w:r>
        <w:rPr>
          <w:color w:val="000000"/>
        </w:rPr>
        <w:t>Pennsylvania State University. “3.2.2 - Binomial Random Variables: Stat 500.”</w:t>
      </w:r>
      <w:r>
        <w:rPr>
          <w:rStyle w:val="apple-converted-space"/>
          <w:color w:val="000000"/>
        </w:rPr>
        <w:t> </w:t>
      </w:r>
      <w:proofErr w:type="spellStart"/>
      <w:r>
        <w:rPr>
          <w:i/>
          <w:iCs/>
          <w:color w:val="000000"/>
        </w:rPr>
        <w:t>PennState</w:t>
      </w:r>
      <w:proofErr w:type="spellEnd"/>
      <w:r>
        <w:rPr>
          <w:i/>
          <w:iCs/>
          <w:color w:val="000000"/>
        </w:rPr>
        <w:t>: Statistics Online Courses</w:t>
      </w:r>
      <w:r>
        <w:rPr>
          <w:color w:val="000000"/>
        </w:rPr>
        <w:t xml:space="preserve">, Pennsylvania State University, </w:t>
      </w:r>
      <w:hyperlink r:id="rId13" w:history="1">
        <w:r w:rsidRPr="00A656A0">
          <w:rPr>
            <w:rStyle w:val="Hyperlink"/>
          </w:rPr>
          <w:t>https://online.stat.psu.edu/stat500/lesson/3/3.2/3.2.2</w:t>
        </w:r>
      </w:hyperlink>
    </w:p>
    <w:p w14:paraId="6F51F1F2" w14:textId="4576F608" w:rsidR="00581332" w:rsidRPr="00157E77" w:rsidRDefault="00B406DF" w:rsidP="004326B6">
      <w:pPr>
        <w:pStyle w:val="NormalWeb"/>
        <w:ind w:left="567" w:hanging="567"/>
        <w:rPr>
          <w:color w:val="000000"/>
        </w:rPr>
      </w:pPr>
      <w:r w:rsidRPr="00157E77">
        <w:rPr>
          <w:color w:val="000000"/>
        </w:rPr>
        <w:t>Yanovsky, Igor. “QR Decomposition with Gram-Schmidt - UCLA Mathematics.”</w:t>
      </w:r>
      <w:r w:rsidRPr="00157E77">
        <w:rPr>
          <w:rStyle w:val="apple-converted-space"/>
          <w:color w:val="000000"/>
        </w:rPr>
        <w:t> </w:t>
      </w:r>
      <w:r w:rsidRPr="00157E77">
        <w:rPr>
          <w:i/>
          <w:iCs/>
          <w:color w:val="000000"/>
        </w:rPr>
        <w:t>UCLA Mathematics</w:t>
      </w:r>
      <w:r w:rsidRPr="00157E77">
        <w:rPr>
          <w:color w:val="000000"/>
        </w:rPr>
        <w:t xml:space="preserve">, </w:t>
      </w:r>
      <w:hyperlink r:id="rId14" w:history="1">
        <w:r w:rsidRPr="00157E77">
          <w:rPr>
            <w:rStyle w:val="Hyperlink"/>
          </w:rPr>
          <w:t>https://www.math.ucla.edu/~yanovsky/Teaching/Math151B/handouts/GramSchmidt.pdf</w:t>
        </w:r>
      </w:hyperlink>
    </w:p>
    <w:p w14:paraId="33CFEFC5" w14:textId="77777777" w:rsidR="0013725D" w:rsidRPr="004B6A2B" w:rsidRDefault="0013725D" w:rsidP="00F934C1">
      <w:pPr>
        <w:spacing w:line="480" w:lineRule="auto"/>
        <w:rPr>
          <w:rFonts w:ascii="Times New Roman" w:eastAsia="Times New Roman" w:hAnsi="Times New Roman" w:cs="Times New Roman"/>
          <w:sz w:val="24"/>
          <w:szCs w:val="24"/>
        </w:rPr>
      </w:pPr>
    </w:p>
    <w:sectPr w:rsidR="0013725D" w:rsidRPr="004B6A2B" w:rsidSect="00E34B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D7515" w14:textId="77777777" w:rsidR="00CB6A31" w:rsidRDefault="00CB6A31" w:rsidP="007C05B0">
      <w:pPr>
        <w:spacing w:after="0" w:line="240" w:lineRule="auto"/>
      </w:pPr>
      <w:r>
        <w:separator/>
      </w:r>
    </w:p>
  </w:endnote>
  <w:endnote w:type="continuationSeparator" w:id="0">
    <w:p w14:paraId="4DCAEF14" w14:textId="77777777" w:rsidR="00CB6A31" w:rsidRDefault="00CB6A31" w:rsidP="007C05B0">
      <w:pPr>
        <w:spacing w:after="0" w:line="240" w:lineRule="auto"/>
      </w:pPr>
      <w:r>
        <w:continuationSeparator/>
      </w:r>
    </w:p>
  </w:endnote>
  <w:endnote w:type="continuationNotice" w:id="1">
    <w:p w14:paraId="02023749" w14:textId="77777777" w:rsidR="00CB6A31" w:rsidRDefault="00CB6A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70FDC" w14:textId="77777777" w:rsidR="00CB6A31" w:rsidRDefault="00CB6A31" w:rsidP="007C05B0">
      <w:pPr>
        <w:spacing w:after="0" w:line="240" w:lineRule="auto"/>
      </w:pPr>
      <w:r>
        <w:separator/>
      </w:r>
    </w:p>
  </w:footnote>
  <w:footnote w:type="continuationSeparator" w:id="0">
    <w:p w14:paraId="00557907" w14:textId="77777777" w:rsidR="00CB6A31" w:rsidRDefault="00CB6A31" w:rsidP="007C05B0">
      <w:pPr>
        <w:spacing w:after="0" w:line="240" w:lineRule="auto"/>
      </w:pPr>
      <w:r>
        <w:continuationSeparator/>
      </w:r>
    </w:p>
  </w:footnote>
  <w:footnote w:type="continuationNotice" w:id="1">
    <w:p w14:paraId="1E0E91B7" w14:textId="77777777" w:rsidR="00CB6A31" w:rsidRDefault="00CB6A31">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5F8"/>
    <w:rsid w:val="00006310"/>
    <w:rsid w:val="000070B6"/>
    <w:rsid w:val="00015EAE"/>
    <w:rsid w:val="00023CFC"/>
    <w:rsid w:val="000255EA"/>
    <w:rsid w:val="00030F24"/>
    <w:rsid w:val="000335F8"/>
    <w:rsid w:val="00033F1C"/>
    <w:rsid w:val="00044ECD"/>
    <w:rsid w:val="000552DD"/>
    <w:rsid w:val="00057BCB"/>
    <w:rsid w:val="00074696"/>
    <w:rsid w:val="00094C08"/>
    <w:rsid w:val="00095EDD"/>
    <w:rsid w:val="000A7A33"/>
    <w:rsid w:val="000B0759"/>
    <w:rsid w:val="000B7E6D"/>
    <w:rsid w:val="000D0F67"/>
    <w:rsid w:val="000D74F9"/>
    <w:rsid w:val="000E7F55"/>
    <w:rsid w:val="000F0F6F"/>
    <w:rsid w:val="000F5287"/>
    <w:rsid w:val="00100918"/>
    <w:rsid w:val="00101EE7"/>
    <w:rsid w:val="00102422"/>
    <w:rsid w:val="00111B77"/>
    <w:rsid w:val="00113497"/>
    <w:rsid w:val="00113F54"/>
    <w:rsid w:val="00115699"/>
    <w:rsid w:val="00115781"/>
    <w:rsid w:val="001203BA"/>
    <w:rsid w:val="0012362D"/>
    <w:rsid w:val="00127625"/>
    <w:rsid w:val="00131B7D"/>
    <w:rsid w:val="00136BC4"/>
    <w:rsid w:val="0013725D"/>
    <w:rsid w:val="001507A1"/>
    <w:rsid w:val="001518A2"/>
    <w:rsid w:val="0015462C"/>
    <w:rsid w:val="00157E77"/>
    <w:rsid w:val="00161FEB"/>
    <w:rsid w:val="00164F9A"/>
    <w:rsid w:val="001721C0"/>
    <w:rsid w:val="001740AB"/>
    <w:rsid w:val="00190FC9"/>
    <w:rsid w:val="001910FB"/>
    <w:rsid w:val="001926BB"/>
    <w:rsid w:val="00195CF5"/>
    <w:rsid w:val="00196243"/>
    <w:rsid w:val="00196FDA"/>
    <w:rsid w:val="001A2ADF"/>
    <w:rsid w:val="001B1318"/>
    <w:rsid w:val="001B57B5"/>
    <w:rsid w:val="001D0C5C"/>
    <w:rsid w:val="001F202E"/>
    <w:rsid w:val="001F5819"/>
    <w:rsid w:val="001F63F8"/>
    <w:rsid w:val="001F7E38"/>
    <w:rsid w:val="00212792"/>
    <w:rsid w:val="002141D5"/>
    <w:rsid w:val="00242AF5"/>
    <w:rsid w:val="00245D85"/>
    <w:rsid w:val="0025756F"/>
    <w:rsid w:val="0026263B"/>
    <w:rsid w:val="00265961"/>
    <w:rsid w:val="0027649C"/>
    <w:rsid w:val="00281A65"/>
    <w:rsid w:val="00281FF3"/>
    <w:rsid w:val="00286CAB"/>
    <w:rsid w:val="0029115F"/>
    <w:rsid w:val="00291351"/>
    <w:rsid w:val="00291BC1"/>
    <w:rsid w:val="0029492B"/>
    <w:rsid w:val="002A0D4F"/>
    <w:rsid w:val="002A3C9F"/>
    <w:rsid w:val="002A3D68"/>
    <w:rsid w:val="002D2324"/>
    <w:rsid w:val="002E12A5"/>
    <w:rsid w:val="002E34B2"/>
    <w:rsid w:val="002E66C4"/>
    <w:rsid w:val="002F3C76"/>
    <w:rsid w:val="00301438"/>
    <w:rsid w:val="00302ADC"/>
    <w:rsid w:val="00304310"/>
    <w:rsid w:val="00305F3A"/>
    <w:rsid w:val="0031576A"/>
    <w:rsid w:val="0032161C"/>
    <w:rsid w:val="00332BFB"/>
    <w:rsid w:val="00337119"/>
    <w:rsid w:val="003408C1"/>
    <w:rsid w:val="00343539"/>
    <w:rsid w:val="00343EED"/>
    <w:rsid w:val="003559A4"/>
    <w:rsid w:val="00366757"/>
    <w:rsid w:val="0037461E"/>
    <w:rsid w:val="00376A6A"/>
    <w:rsid w:val="00384FA2"/>
    <w:rsid w:val="003920DB"/>
    <w:rsid w:val="003944A5"/>
    <w:rsid w:val="003A1F04"/>
    <w:rsid w:val="003B1EFC"/>
    <w:rsid w:val="003B416D"/>
    <w:rsid w:val="003B627A"/>
    <w:rsid w:val="003C2934"/>
    <w:rsid w:val="003C7F52"/>
    <w:rsid w:val="003E5402"/>
    <w:rsid w:val="003F4AA2"/>
    <w:rsid w:val="003F50CE"/>
    <w:rsid w:val="004075CD"/>
    <w:rsid w:val="00416907"/>
    <w:rsid w:val="00416B80"/>
    <w:rsid w:val="00417CBA"/>
    <w:rsid w:val="0042057B"/>
    <w:rsid w:val="00420781"/>
    <w:rsid w:val="00421021"/>
    <w:rsid w:val="0042207D"/>
    <w:rsid w:val="0042232F"/>
    <w:rsid w:val="00430ED0"/>
    <w:rsid w:val="00432255"/>
    <w:rsid w:val="004326B6"/>
    <w:rsid w:val="00436B93"/>
    <w:rsid w:val="00442E72"/>
    <w:rsid w:val="00444324"/>
    <w:rsid w:val="00445E14"/>
    <w:rsid w:val="004476D7"/>
    <w:rsid w:val="00452F78"/>
    <w:rsid w:val="0046056A"/>
    <w:rsid w:val="00462FE0"/>
    <w:rsid w:val="00470755"/>
    <w:rsid w:val="004734E6"/>
    <w:rsid w:val="0047390E"/>
    <w:rsid w:val="004917D6"/>
    <w:rsid w:val="004918AA"/>
    <w:rsid w:val="00493413"/>
    <w:rsid w:val="0049386A"/>
    <w:rsid w:val="004948FB"/>
    <w:rsid w:val="00495573"/>
    <w:rsid w:val="004958B9"/>
    <w:rsid w:val="004B2ADE"/>
    <w:rsid w:val="004B6A08"/>
    <w:rsid w:val="004B6A2B"/>
    <w:rsid w:val="004B71B8"/>
    <w:rsid w:val="004C10B1"/>
    <w:rsid w:val="004C3B1F"/>
    <w:rsid w:val="004C678D"/>
    <w:rsid w:val="004C7BA7"/>
    <w:rsid w:val="004D1C40"/>
    <w:rsid w:val="004D43F3"/>
    <w:rsid w:val="004D7825"/>
    <w:rsid w:val="004F10B2"/>
    <w:rsid w:val="004F4715"/>
    <w:rsid w:val="004F7B7D"/>
    <w:rsid w:val="0050137E"/>
    <w:rsid w:val="00501D93"/>
    <w:rsid w:val="00513936"/>
    <w:rsid w:val="00517A57"/>
    <w:rsid w:val="00520EC8"/>
    <w:rsid w:val="00521B15"/>
    <w:rsid w:val="00526257"/>
    <w:rsid w:val="0053019E"/>
    <w:rsid w:val="005372B6"/>
    <w:rsid w:val="00541AD4"/>
    <w:rsid w:val="00543BB5"/>
    <w:rsid w:val="00547BC5"/>
    <w:rsid w:val="005620CE"/>
    <w:rsid w:val="00563224"/>
    <w:rsid w:val="00581332"/>
    <w:rsid w:val="005833CE"/>
    <w:rsid w:val="00587041"/>
    <w:rsid w:val="005873B6"/>
    <w:rsid w:val="00593204"/>
    <w:rsid w:val="005943FD"/>
    <w:rsid w:val="00594C33"/>
    <w:rsid w:val="00597DC7"/>
    <w:rsid w:val="005A153E"/>
    <w:rsid w:val="005C3DCB"/>
    <w:rsid w:val="005C6560"/>
    <w:rsid w:val="005D2C96"/>
    <w:rsid w:val="005D43F1"/>
    <w:rsid w:val="005D4F41"/>
    <w:rsid w:val="005E2679"/>
    <w:rsid w:val="005E35FD"/>
    <w:rsid w:val="005F2132"/>
    <w:rsid w:val="005F5717"/>
    <w:rsid w:val="006008D9"/>
    <w:rsid w:val="00601F1B"/>
    <w:rsid w:val="00604644"/>
    <w:rsid w:val="00605A0E"/>
    <w:rsid w:val="00606E70"/>
    <w:rsid w:val="00617CF4"/>
    <w:rsid w:val="006205F8"/>
    <w:rsid w:val="006213BF"/>
    <w:rsid w:val="006216B4"/>
    <w:rsid w:val="00623FB1"/>
    <w:rsid w:val="00624B99"/>
    <w:rsid w:val="00652951"/>
    <w:rsid w:val="00654C24"/>
    <w:rsid w:val="00663B40"/>
    <w:rsid w:val="00665E8B"/>
    <w:rsid w:val="00672295"/>
    <w:rsid w:val="00677631"/>
    <w:rsid w:val="006831B4"/>
    <w:rsid w:val="0068435C"/>
    <w:rsid w:val="0069211B"/>
    <w:rsid w:val="00696844"/>
    <w:rsid w:val="006A5B9A"/>
    <w:rsid w:val="006A775F"/>
    <w:rsid w:val="006B3908"/>
    <w:rsid w:val="006B3EE2"/>
    <w:rsid w:val="006B6CEA"/>
    <w:rsid w:val="006C50F9"/>
    <w:rsid w:val="006C586A"/>
    <w:rsid w:val="006F197D"/>
    <w:rsid w:val="006F6997"/>
    <w:rsid w:val="006F7686"/>
    <w:rsid w:val="00707F29"/>
    <w:rsid w:val="00722C95"/>
    <w:rsid w:val="007233A6"/>
    <w:rsid w:val="00724D08"/>
    <w:rsid w:val="00725268"/>
    <w:rsid w:val="0072558C"/>
    <w:rsid w:val="00745295"/>
    <w:rsid w:val="0075135B"/>
    <w:rsid w:val="00762114"/>
    <w:rsid w:val="00763AE6"/>
    <w:rsid w:val="00771D67"/>
    <w:rsid w:val="00775320"/>
    <w:rsid w:val="00781BFE"/>
    <w:rsid w:val="007823C1"/>
    <w:rsid w:val="00785683"/>
    <w:rsid w:val="007A5D07"/>
    <w:rsid w:val="007A71BC"/>
    <w:rsid w:val="007A7AA8"/>
    <w:rsid w:val="007B11EB"/>
    <w:rsid w:val="007B179A"/>
    <w:rsid w:val="007B21AD"/>
    <w:rsid w:val="007B7543"/>
    <w:rsid w:val="007C02A3"/>
    <w:rsid w:val="007C05B0"/>
    <w:rsid w:val="007C12F8"/>
    <w:rsid w:val="007C312D"/>
    <w:rsid w:val="007C3B85"/>
    <w:rsid w:val="007C3EA8"/>
    <w:rsid w:val="007C4D20"/>
    <w:rsid w:val="007C617D"/>
    <w:rsid w:val="007D20B1"/>
    <w:rsid w:val="007D2639"/>
    <w:rsid w:val="007D331D"/>
    <w:rsid w:val="007F35D5"/>
    <w:rsid w:val="00804EA2"/>
    <w:rsid w:val="0080766D"/>
    <w:rsid w:val="00811A6F"/>
    <w:rsid w:val="0081426F"/>
    <w:rsid w:val="008221E9"/>
    <w:rsid w:val="0083498D"/>
    <w:rsid w:val="00834993"/>
    <w:rsid w:val="00836D9F"/>
    <w:rsid w:val="008403BD"/>
    <w:rsid w:val="00842B7B"/>
    <w:rsid w:val="00843F64"/>
    <w:rsid w:val="008455FA"/>
    <w:rsid w:val="00850995"/>
    <w:rsid w:val="00854246"/>
    <w:rsid w:val="00865D70"/>
    <w:rsid w:val="008673FE"/>
    <w:rsid w:val="00873312"/>
    <w:rsid w:val="00876B7E"/>
    <w:rsid w:val="0088711B"/>
    <w:rsid w:val="0088722D"/>
    <w:rsid w:val="00890684"/>
    <w:rsid w:val="008913AC"/>
    <w:rsid w:val="00896AAC"/>
    <w:rsid w:val="008A1E8A"/>
    <w:rsid w:val="008B01E7"/>
    <w:rsid w:val="008B0F74"/>
    <w:rsid w:val="008B4326"/>
    <w:rsid w:val="008B7249"/>
    <w:rsid w:val="008C0319"/>
    <w:rsid w:val="008D23C4"/>
    <w:rsid w:val="008D300C"/>
    <w:rsid w:val="008E6524"/>
    <w:rsid w:val="008F23EE"/>
    <w:rsid w:val="008F27DF"/>
    <w:rsid w:val="008F340B"/>
    <w:rsid w:val="008F3A6B"/>
    <w:rsid w:val="008F6B5F"/>
    <w:rsid w:val="00907D35"/>
    <w:rsid w:val="00913CFA"/>
    <w:rsid w:val="00915F62"/>
    <w:rsid w:val="0091708E"/>
    <w:rsid w:val="0092110D"/>
    <w:rsid w:val="00931EF2"/>
    <w:rsid w:val="0094057B"/>
    <w:rsid w:val="00947B29"/>
    <w:rsid w:val="00950049"/>
    <w:rsid w:val="00951D2A"/>
    <w:rsid w:val="00957C49"/>
    <w:rsid w:val="00963FC3"/>
    <w:rsid w:val="00967E63"/>
    <w:rsid w:val="00973429"/>
    <w:rsid w:val="00976644"/>
    <w:rsid w:val="0098442D"/>
    <w:rsid w:val="00985076"/>
    <w:rsid w:val="009923A8"/>
    <w:rsid w:val="009A1E98"/>
    <w:rsid w:val="009B1C02"/>
    <w:rsid w:val="009B1E1E"/>
    <w:rsid w:val="009B62EA"/>
    <w:rsid w:val="009B7DE0"/>
    <w:rsid w:val="009C1578"/>
    <w:rsid w:val="009C2DD0"/>
    <w:rsid w:val="009D7BB8"/>
    <w:rsid w:val="00A05ADD"/>
    <w:rsid w:val="00A05D39"/>
    <w:rsid w:val="00A07A08"/>
    <w:rsid w:val="00A11EF6"/>
    <w:rsid w:val="00A12FB4"/>
    <w:rsid w:val="00A2190C"/>
    <w:rsid w:val="00A228B9"/>
    <w:rsid w:val="00A2525B"/>
    <w:rsid w:val="00A31ED3"/>
    <w:rsid w:val="00A4118E"/>
    <w:rsid w:val="00A42A88"/>
    <w:rsid w:val="00A43698"/>
    <w:rsid w:val="00A43AA0"/>
    <w:rsid w:val="00A449BC"/>
    <w:rsid w:val="00A51A51"/>
    <w:rsid w:val="00A539CB"/>
    <w:rsid w:val="00A545BD"/>
    <w:rsid w:val="00A56E9B"/>
    <w:rsid w:val="00A5777D"/>
    <w:rsid w:val="00A66193"/>
    <w:rsid w:val="00A6757D"/>
    <w:rsid w:val="00A803E5"/>
    <w:rsid w:val="00A831A6"/>
    <w:rsid w:val="00A83546"/>
    <w:rsid w:val="00AB2834"/>
    <w:rsid w:val="00AC11AC"/>
    <w:rsid w:val="00AC1DC3"/>
    <w:rsid w:val="00AC5D97"/>
    <w:rsid w:val="00AD238B"/>
    <w:rsid w:val="00AE0223"/>
    <w:rsid w:val="00AE4BC2"/>
    <w:rsid w:val="00AF3A2C"/>
    <w:rsid w:val="00AF4F8D"/>
    <w:rsid w:val="00B05E64"/>
    <w:rsid w:val="00B153CB"/>
    <w:rsid w:val="00B17A54"/>
    <w:rsid w:val="00B33880"/>
    <w:rsid w:val="00B34C38"/>
    <w:rsid w:val="00B406DF"/>
    <w:rsid w:val="00B55D7C"/>
    <w:rsid w:val="00B56C0B"/>
    <w:rsid w:val="00B65F55"/>
    <w:rsid w:val="00B6747D"/>
    <w:rsid w:val="00B702C6"/>
    <w:rsid w:val="00B70FB5"/>
    <w:rsid w:val="00B73BD4"/>
    <w:rsid w:val="00B80943"/>
    <w:rsid w:val="00B8695E"/>
    <w:rsid w:val="00B87B36"/>
    <w:rsid w:val="00B90DF3"/>
    <w:rsid w:val="00B93A18"/>
    <w:rsid w:val="00BA1324"/>
    <w:rsid w:val="00BA3A91"/>
    <w:rsid w:val="00BA6E63"/>
    <w:rsid w:val="00BB1364"/>
    <w:rsid w:val="00BB5023"/>
    <w:rsid w:val="00BB5D0C"/>
    <w:rsid w:val="00BC00F9"/>
    <w:rsid w:val="00BC2663"/>
    <w:rsid w:val="00BD7BED"/>
    <w:rsid w:val="00BE2003"/>
    <w:rsid w:val="00BE47F1"/>
    <w:rsid w:val="00BE70EC"/>
    <w:rsid w:val="00BE7CD3"/>
    <w:rsid w:val="00BE7EC2"/>
    <w:rsid w:val="00BF3617"/>
    <w:rsid w:val="00BF368A"/>
    <w:rsid w:val="00C0507B"/>
    <w:rsid w:val="00C07401"/>
    <w:rsid w:val="00C11FB2"/>
    <w:rsid w:val="00C12852"/>
    <w:rsid w:val="00C14B06"/>
    <w:rsid w:val="00C17D76"/>
    <w:rsid w:val="00C21140"/>
    <w:rsid w:val="00C366BA"/>
    <w:rsid w:val="00C63D65"/>
    <w:rsid w:val="00C66082"/>
    <w:rsid w:val="00C87865"/>
    <w:rsid w:val="00C956B1"/>
    <w:rsid w:val="00C96BF2"/>
    <w:rsid w:val="00CA2B40"/>
    <w:rsid w:val="00CA51F9"/>
    <w:rsid w:val="00CA565E"/>
    <w:rsid w:val="00CA62B0"/>
    <w:rsid w:val="00CB5D9F"/>
    <w:rsid w:val="00CB6A31"/>
    <w:rsid w:val="00CC1727"/>
    <w:rsid w:val="00CC4C2C"/>
    <w:rsid w:val="00CC7F98"/>
    <w:rsid w:val="00CD4BBD"/>
    <w:rsid w:val="00CD7640"/>
    <w:rsid w:val="00CE3A14"/>
    <w:rsid w:val="00CE4CA1"/>
    <w:rsid w:val="00CE7A1D"/>
    <w:rsid w:val="00CF5123"/>
    <w:rsid w:val="00D16870"/>
    <w:rsid w:val="00D16D75"/>
    <w:rsid w:val="00D204E3"/>
    <w:rsid w:val="00D20DDF"/>
    <w:rsid w:val="00D2146C"/>
    <w:rsid w:val="00D23B74"/>
    <w:rsid w:val="00D263D2"/>
    <w:rsid w:val="00D40084"/>
    <w:rsid w:val="00D416F1"/>
    <w:rsid w:val="00D43F87"/>
    <w:rsid w:val="00D4539C"/>
    <w:rsid w:val="00D67EAF"/>
    <w:rsid w:val="00D71F93"/>
    <w:rsid w:val="00D8442D"/>
    <w:rsid w:val="00D86561"/>
    <w:rsid w:val="00D87AA2"/>
    <w:rsid w:val="00D9354A"/>
    <w:rsid w:val="00D9619E"/>
    <w:rsid w:val="00D963BD"/>
    <w:rsid w:val="00DA0841"/>
    <w:rsid w:val="00DA48C4"/>
    <w:rsid w:val="00DB0FC3"/>
    <w:rsid w:val="00DB25FC"/>
    <w:rsid w:val="00DB2728"/>
    <w:rsid w:val="00DD0E6A"/>
    <w:rsid w:val="00DD0EE1"/>
    <w:rsid w:val="00DF7920"/>
    <w:rsid w:val="00E02C81"/>
    <w:rsid w:val="00E10106"/>
    <w:rsid w:val="00E21BAB"/>
    <w:rsid w:val="00E21E75"/>
    <w:rsid w:val="00E23308"/>
    <w:rsid w:val="00E247CE"/>
    <w:rsid w:val="00E26190"/>
    <w:rsid w:val="00E34B51"/>
    <w:rsid w:val="00E401F7"/>
    <w:rsid w:val="00E41DA8"/>
    <w:rsid w:val="00E442B3"/>
    <w:rsid w:val="00E526DE"/>
    <w:rsid w:val="00E53BBF"/>
    <w:rsid w:val="00E5600F"/>
    <w:rsid w:val="00E61175"/>
    <w:rsid w:val="00E7399A"/>
    <w:rsid w:val="00EA28B3"/>
    <w:rsid w:val="00EA5A83"/>
    <w:rsid w:val="00EA5BDB"/>
    <w:rsid w:val="00ED0D06"/>
    <w:rsid w:val="00ED130D"/>
    <w:rsid w:val="00ED4DC1"/>
    <w:rsid w:val="00EE1A2A"/>
    <w:rsid w:val="00EE2C12"/>
    <w:rsid w:val="00EF0F6A"/>
    <w:rsid w:val="00EF1535"/>
    <w:rsid w:val="00EF158A"/>
    <w:rsid w:val="00F01E2F"/>
    <w:rsid w:val="00F1040E"/>
    <w:rsid w:val="00F10F32"/>
    <w:rsid w:val="00F12DD8"/>
    <w:rsid w:val="00F168E0"/>
    <w:rsid w:val="00F1729A"/>
    <w:rsid w:val="00F26BDE"/>
    <w:rsid w:val="00F36C29"/>
    <w:rsid w:val="00F45C07"/>
    <w:rsid w:val="00F63B13"/>
    <w:rsid w:val="00F64D93"/>
    <w:rsid w:val="00F65AD5"/>
    <w:rsid w:val="00F75D41"/>
    <w:rsid w:val="00F86357"/>
    <w:rsid w:val="00F86CDF"/>
    <w:rsid w:val="00F934C1"/>
    <w:rsid w:val="00FB2B29"/>
    <w:rsid w:val="00FC1AD1"/>
    <w:rsid w:val="00FC328A"/>
    <w:rsid w:val="00FC4D96"/>
    <w:rsid w:val="00FC5B52"/>
    <w:rsid w:val="00FE030F"/>
    <w:rsid w:val="00FE6A27"/>
    <w:rsid w:val="00FF1269"/>
    <w:rsid w:val="00FF1F08"/>
    <w:rsid w:val="00FF6DE0"/>
    <w:rsid w:val="26DCF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254C9"/>
  <w15:chartTrackingRefBased/>
  <w15:docId w15:val="{80E7431E-D98F-45F6-8262-EDB8C1C6D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118E"/>
    <w:rPr>
      <w:color w:val="0563C1" w:themeColor="hyperlink"/>
      <w:u w:val="single"/>
    </w:rPr>
  </w:style>
  <w:style w:type="character" w:styleId="UnresolvedMention">
    <w:name w:val="Unresolved Mention"/>
    <w:basedOn w:val="DefaultParagraphFont"/>
    <w:uiPriority w:val="99"/>
    <w:semiHidden/>
    <w:unhideWhenUsed/>
    <w:rsid w:val="00A4118E"/>
    <w:rPr>
      <w:color w:val="605E5C"/>
      <w:shd w:val="clear" w:color="auto" w:fill="E1DFDD"/>
    </w:rPr>
  </w:style>
  <w:style w:type="paragraph" w:styleId="Header">
    <w:name w:val="header"/>
    <w:basedOn w:val="Normal"/>
    <w:link w:val="HeaderChar"/>
    <w:uiPriority w:val="99"/>
    <w:unhideWhenUsed/>
    <w:rsid w:val="007C05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5B0"/>
  </w:style>
  <w:style w:type="paragraph" w:styleId="Footer">
    <w:name w:val="footer"/>
    <w:basedOn w:val="Normal"/>
    <w:link w:val="FooterChar"/>
    <w:uiPriority w:val="99"/>
    <w:unhideWhenUsed/>
    <w:rsid w:val="007C05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5B0"/>
  </w:style>
  <w:style w:type="character" w:styleId="PlaceholderText">
    <w:name w:val="Placeholder Text"/>
    <w:basedOn w:val="DefaultParagraphFont"/>
    <w:uiPriority w:val="99"/>
    <w:semiHidden/>
    <w:rsid w:val="007C05B0"/>
    <w:rPr>
      <w:color w:val="808080"/>
    </w:rPr>
  </w:style>
  <w:style w:type="character" w:styleId="Emphasis">
    <w:name w:val="Emphasis"/>
    <w:basedOn w:val="DefaultParagraphFont"/>
    <w:uiPriority w:val="20"/>
    <w:qFormat/>
    <w:rsid w:val="00D263D2"/>
    <w:rPr>
      <w:i/>
      <w:iCs/>
    </w:rPr>
  </w:style>
  <w:style w:type="table" w:styleId="TableGrid">
    <w:name w:val="Table Grid"/>
    <w:basedOn w:val="TableNormal"/>
    <w:uiPriority w:val="39"/>
    <w:rsid w:val="008C0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961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converted-space">
    <w:name w:val="apple-converted-space"/>
    <w:basedOn w:val="DefaultParagraphFont"/>
    <w:rsid w:val="00D9619E"/>
  </w:style>
  <w:style w:type="character" w:styleId="FollowedHyperlink">
    <w:name w:val="FollowedHyperlink"/>
    <w:basedOn w:val="DefaultParagraphFont"/>
    <w:uiPriority w:val="99"/>
    <w:semiHidden/>
    <w:unhideWhenUsed/>
    <w:rsid w:val="00B406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82229">
      <w:bodyDiv w:val="1"/>
      <w:marLeft w:val="0"/>
      <w:marRight w:val="0"/>
      <w:marTop w:val="0"/>
      <w:marBottom w:val="0"/>
      <w:divBdr>
        <w:top w:val="none" w:sz="0" w:space="0" w:color="auto"/>
        <w:left w:val="none" w:sz="0" w:space="0" w:color="auto"/>
        <w:bottom w:val="none" w:sz="0" w:space="0" w:color="auto"/>
        <w:right w:val="none" w:sz="0" w:space="0" w:color="auto"/>
      </w:divBdr>
    </w:div>
    <w:div w:id="359942039">
      <w:bodyDiv w:val="1"/>
      <w:marLeft w:val="0"/>
      <w:marRight w:val="0"/>
      <w:marTop w:val="0"/>
      <w:marBottom w:val="0"/>
      <w:divBdr>
        <w:top w:val="none" w:sz="0" w:space="0" w:color="auto"/>
        <w:left w:val="none" w:sz="0" w:space="0" w:color="auto"/>
        <w:bottom w:val="none" w:sz="0" w:space="0" w:color="auto"/>
        <w:right w:val="none" w:sz="0" w:space="0" w:color="auto"/>
      </w:divBdr>
    </w:div>
    <w:div w:id="1315986500">
      <w:bodyDiv w:val="1"/>
      <w:marLeft w:val="0"/>
      <w:marRight w:val="0"/>
      <w:marTop w:val="0"/>
      <w:marBottom w:val="0"/>
      <w:divBdr>
        <w:top w:val="none" w:sz="0" w:space="0" w:color="auto"/>
        <w:left w:val="none" w:sz="0" w:space="0" w:color="auto"/>
        <w:bottom w:val="none" w:sz="0" w:space="0" w:color="auto"/>
        <w:right w:val="none" w:sz="0" w:space="0" w:color="auto"/>
      </w:divBdr>
    </w:div>
    <w:div w:id="2027441425">
      <w:bodyDiv w:val="1"/>
      <w:marLeft w:val="0"/>
      <w:marRight w:val="0"/>
      <w:marTop w:val="0"/>
      <w:marBottom w:val="0"/>
      <w:divBdr>
        <w:top w:val="none" w:sz="0" w:space="0" w:color="auto"/>
        <w:left w:val="none" w:sz="0" w:space="0" w:color="auto"/>
        <w:bottom w:val="none" w:sz="0" w:space="0" w:color="auto"/>
        <w:right w:val="none" w:sz="0" w:space="0" w:color="auto"/>
      </w:divBdr>
    </w:div>
    <w:div w:id="211301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nline.stat.psu.edu/stat500/lesson/3/3.2/3.2.2" TargetMode="External"/><Relationship Id="rId3" Type="http://schemas.openxmlformats.org/officeDocument/2006/relationships/webSettings" Target="webSettings.xml"/><Relationship Id="rId7" Type="http://schemas.openxmlformats.org/officeDocument/2006/relationships/hyperlink" Target="mailto:aakrupp1968@eagle.fgcu.edu" TargetMode="External"/><Relationship Id="rId12" Type="http://schemas.openxmlformats.org/officeDocument/2006/relationships/hyperlink" Target="https://www.minneapolisfed.org/about-us/monetary-policy/inflation-calculator/consumer-price-index-1913-"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pchill9748@eagle.fgcu.edu" TargetMode="External"/><Relationship Id="rId11" Type="http://schemas.openxmlformats.org/officeDocument/2006/relationships/hyperlink" Target="https://www.census.gov/about/what/census-at-a-glance.html"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archive.ics.uci.edu/ml/datasets/Census+Income"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s://www.math.ucla.edu/~yanovsky/Teaching/Math151B/handouts/GramSchmid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11</Pages>
  <Words>2114</Words>
  <Characters>12055</Characters>
  <Application>Microsoft Office Word</Application>
  <DocSecurity>0</DocSecurity>
  <Lines>100</Lines>
  <Paragraphs>28</Paragraphs>
  <ScaleCrop>false</ScaleCrop>
  <Company/>
  <LinksUpToDate>false</LinksUpToDate>
  <CharactersWithSpaces>14141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Krupp</dc:creator>
  <cp:keywords/>
  <dc:description/>
  <cp:lastModifiedBy>Andrew Krupp</cp:lastModifiedBy>
  <cp:revision>400</cp:revision>
  <dcterms:created xsi:type="dcterms:W3CDTF">2023-03-29T18:37:00Z</dcterms:created>
  <dcterms:modified xsi:type="dcterms:W3CDTF">2023-04-23T12:49:00Z</dcterms:modified>
</cp:coreProperties>
</file>