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Создание собственного персонального сайта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языках).</w:t>
      </w:r>
    </w:p>
    <w:bookmarkEnd w:id="21"/>
    <w:bookmarkStart w:id="3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Сделать поддержку английского и рксского языка на сайте, путём изменения некоторых файлов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4118344"/>
            <wp:effectExtent b="0" l="0" r="0" t="0"/>
            <wp:docPr descr="index.md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index.md</w:t>
      </w:r>
    </w:p>
    <w:p>
      <w:pPr>
        <w:numPr>
          <w:ilvl w:val="0"/>
          <w:numId w:val="1003"/>
        </w:numPr>
        <w:pStyle w:val="Compact"/>
      </w:pPr>
      <w:r>
        <w:t xml:space="preserve">Проверяю внесённые изменения на сайте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3344333"/>
            <wp:effectExtent b="0" l="0" r="0" t="0"/>
            <wp:docPr descr="сайт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сайт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2139421"/>
            <wp:effectExtent b="0" l="0" r="0" t="0"/>
            <wp:docPr descr="сайт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9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сайт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3859850"/>
            <wp:effectExtent b="0" l="0" r="0" t="0"/>
            <wp:docPr descr="сайт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9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сайт</w:t>
      </w:r>
    </w:p>
    <w:p>
      <w:pPr>
        <w:numPr>
          <w:ilvl w:val="0"/>
          <w:numId w:val="1004"/>
        </w:numPr>
      </w:pPr>
      <w:r>
        <w:t xml:space="preserve">Пишу и добавляю пост по выбору и пост о прошлой неделе</w:t>
      </w:r>
    </w:p>
    <w:p>
      <w:pPr>
        <w:numPr>
          <w:ilvl w:val="0"/>
          <w:numId w:val="1004"/>
        </w:numPr>
      </w:pPr>
      <w:r>
        <w:t xml:space="preserve">Загружаю все на гит</w:t>
      </w:r>
    </w:p>
    <w:bookmarkEnd w:id="30"/>
    <w:bookmarkStart w:id="3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научилась делать поддержку для сайта на английском и русском языке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пректу. Этап №6</dc:title>
  <dc:creator>Лебедева Алёна Алексеевна</dc:creator>
  <dc:language>ru-RU</dc:language>
  <cp:keywords/>
  <dcterms:created xsi:type="dcterms:W3CDTF">2022-06-03T07:37:03Z</dcterms:created>
  <dcterms:modified xsi:type="dcterms:W3CDTF">2022-06-03T07:37:03Z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