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Дисциплина:Архитектура компьютера</w:t>
      </w:r>
    </w:p>
    <w:p>
      <w:pPr>
        <w:pStyle w:val="Author"/>
      </w:pPr>
      <w:r>
        <w:t xml:space="preserve">Учаева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nodejs,пакетный менеджер для него pnpm(рис. 1).</w:t>
      </w:r>
    </w:p>
    <w:bookmarkStart w:id="26" w:name="fig:001"/>
    <w:p>
      <w:pPr>
        <w:pStyle w:val="CaptionedFigure"/>
      </w:pPr>
      <w:r>
        <w:drawing>
          <wp:inline>
            <wp:extent cx="3733800" cy="2128266"/>
            <wp:effectExtent b="0" l="0" r="0" t="0"/>
            <wp:docPr descr="Рис. 1: Установка ПО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ПО</w:t>
      </w:r>
    </w:p>
    <w:bookmarkEnd w:id="26"/>
    <w:p>
      <w:pPr>
        <w:pStyle w:val="BodyText"/>
      </w:pPr>
      <w:r>
        <w:t xml:space="preserve">Устанавливаю commitize, standard-changelog(рис. 2).</w:t>
      </w:r>
    </w:p>
    <w:bookmarkStart w:id="30" w:name="fig:002"/>
    <w:p>
      <w:pPr>
        <w:pStyle w:val="CaptionedFigure"/>
      </w:pPr>
      <w:r>
        <w:drawing>
          <wp:inline>
            <wp:extent cx="3733800" cy="2425915"/>
            <wp:effectExtent b="0" l="0" r="0" t="0"/>
            <wp:docPr descr="Рис. 2: Установка через pnpm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через pnpm</w:t>
      </w:r>
    </w:p>
    <w:bookmarkEnd w:id="30"/>
    <w:p>
      <w:pPr>
        <w:pStyle w:val="BodyText"/>
      </w:pPr>
      <w:r>
        <w:t xml:space="preserve">Создаю репозиторий и делаю там коммит(рис. 3).</w:t>
      </w:r>
    </w:p>
    <w:bookmarkStart w:id="34" w:name="fig:003"/>
    <w:p>
      <w:pPr>
        <w:pStyle w:val="CaptionedFigure"/>
      </w:pPr>
      <w:r>
        <w:drawing>
          <wp:inline>
            <wp:extent cx="3733800" cy="1669025"/>
            <wp:effectExtent b="0" l="0" r="0" t="0"/>
            <wp:docPr descr="Рис. 3: Создание репозитория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</w:t>
      </w:r>
    </w:p>
    <w:bookmarkEnd w:id="34"/>
    <w:p>
      <w:pPr>
        <w:pStyle w:val="BodyText"/>
      </w:pPr>
      <w:r>
        <w:t xml:space="preserve">Инициализирую и конфигурирую коммиты через редактирование package.json(рис. 4).</w:t>
      </w:r>
    </w:p>
    <w:bookmarkStart w:id="38" w:name="fig:004"/>
    <w:p>
      <w:pPr>
        <w:pStyle w:val="CaptionedFigure"/>
      </w:pPr>
      <w:r>
        <w:drawing>
          <wp:inline>
            <wp:extent cx="3733800" cy="1208336"/>
            <wp:effectExtent b="0" l="0" r="0" t="0"/>
            <wp:docPr descr="Рис. 4: Инициализация и конфигурация package.json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и конфигурация package.json</w:t>
      </w:r>
    </w:p>
    <w:bookmarkEnd w:id="38"/>
    <w:p>
      <w:pPr>
        <w:pStyle w:val="BodyText"/>
      </w:pPr>
      <w:r>
        <w:t xml:space="preserve">Делаю снимок изменений,создаю и отправляю коммит на удаленный репозиторий(рис. 5).</w:t>
      </w:r>
    </w:p>
    <w:bookmarkStart w:id="42" w:name="fig:005"/>
    <w:p>
      <w:pPr>
        <w:pStyle w:val="CaptionedFigure"/>
      </w:pPr>
      <w:r>
        <w:drawing>
          <wp:inline>
            <wp:extent cx="3733800" cy="1955616"/>
            <wp:effectExtent b="0" l="0" r="0" t="0"/>
            <wp:docPr descr="Рис. 5: Отправление коммит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Отправление коммита</w:t>
      </w:r>
    </w:p>
    <w:bookmarkEnd w:id="42"/>
    <w:p>
      <w:pPr>
        <w:pStyle w:val="BodyText"/>
      </w:pPr>
      <w:r>
        <w:t xml:space="preserve">Инициализирую в репозиторий git-flow и создаю 1 релиз в только что созданной ветке(рис. 6).</w:t>
      </w:r>
    </w:p>
    <w:bookmarkStart w:id="46" w:name="fig:006"/>
    <w:p>
      <w:pPr>
        <w:pStyle w:val="CaptionedFigure"/>
      </w:pPr>
      <w:r>
        <w:drawing>
          <wp:inline>
            <wp:extent cx="3733800" cy="2410370"/>
            <wp:effectExtent b="0" l="0" r="0" t="0"/>
            <wp:docPr descr="Рис. 6: Использование git-flow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git-flow</w:t>
      </w:r>
    </w:p>
    <w:bookmarkEnd w:id="46"/>
    <w:p>
      <w:pPr>
        <w:pStyle w:val="BodyText"/>
      </w:pPr>
      <w:r>
        <w:t xml:space="preserve">Создаю список изменений через standard changelog, заканчиваю релиз и выгружаю на удаленный репозиторий изменения(рис. 7).</w:t>
      </w:r>
    </w:p>
    <w:bookmarkStart w:id="50" w:name="fig:007"/>
    <w:p>
      <w:pPr>
        <w:pStyle w:val="CaptionedFigure"/>
      </w:pPr>
      <w:r>
        <w:drawing>
          <wp:inline>
            <wp:extent cx="3733800" cy="2701561"/>
            <wp:effectExtent b="0" l="0" r="0" t="0"/>
            <wp:docPr descr="Рис. 7: Загрузка релиз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Загрузка релиза</w:t>
      </w:r>
    </w:p>
    <w:bookmarkEnd w:id="50"/>
    <w:p>
      <w:pPr>
        <w:pStyle w:val="BodyText"/>
      </w:pPr>
      <w:r>
        <w:t xml:space="preserve">Инициализирую ветку feature для работы над новой функциональностью, готовлю и загружаю релиз на github(рис. 8).</w:t>
      </w:r>
    </w:p>
    <w:bookmarkStart w:id="54" w:name="fig:008"/>
    <w:p>
      <w:pPr>
        <w:pStyle w:val="CaptionedFigure"/>
      </w:pPr>
      <w:r>
        <w:drawing>
          <wp:inline>
            <wp:extent cx="3733800" cy="2274305"/>
            <wp:effectExtent b="0" l="0" r="0" t="0"/>
            <wp:docPr descr="Рис. 8: Загрузка релиз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релиза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работе я получила навыки правильной работы с репозиториями git.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7">
        <w:r>
          <w:rPr>
            <w:rStyle w:val="Hyperlink"/>
          </w:rPr>
          <w:t xml:space="preserve">Лабораторная работа №4</w:t>
        </w:r>
      </w:hyperlink>
    </w:p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hyperlink" Id="rId57" Target="https://esystem.rudn.ru/mod/page/view.php?id=12243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system.rudn.ru/mod/page/view.php?id=12243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Учаева Алёна Сергеевна</dc:creator>
  <dc:language>ru-RU</dc:language>
  <cp:keywords/>
  <dcterms:created xsi:type="dcterms:W3CDTF">2025-03-08T19:51:04Z</dcterms:created>
  <dcterms:modified xsi:type="dcterms:W3CDTF">2025-03-08T19:51:04Z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