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ANÁLISIS EJERCICIO 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 inicio se creó un nuevo repositoio en GitHub con el nombre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entregable3_alexander_hidalgo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continuación se creó un nuevo proyecto de Unity (v2020.3.19f1) con el nombre de Entregable 3 y posteriormente guardada en la carpeta del repositorio creado.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 vez iniciado el proyecto de Unity se renombró la escena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Sample Scene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Entregable_3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única escena del proyecto.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esta nueva escena se creó un nuevo GameObject: un cilindro de nombre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 posición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3,2,-3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escala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2,2,2.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parte, se crearon dos esferas más a modo de ojos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(Ojo izquierdo y Ojo derecho)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dos cápsulas a modo de cejas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(Ceja izquierda y Ceja derecha)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otra cápsula a modo de nariz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(Nariz)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y por último 4 cubos a modo de cuernos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(Cuerno 1 (+ Final Cuerno 1) y Cuerno 2 (+ Final Cuerno 2))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 vez se había creado nuestro GameObject de nombre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era hora de aplicar un material propio de nombre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Custom_Mat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 una textura en el Albedo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Sullivan_texture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(aplicado al cilindro), además se creó un segundo material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Eye_Mat (Iris_texture)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Ojo izquierdo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Ojo derecho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un tercer material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Blue_mat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Ceja izquierda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Ceja derecha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Nariz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y un cuarto material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LightBone_mat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Cuerno 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Cuerno 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partir de la creación de nuestro personaje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se crearía un script con nombre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PlayerController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asociado a este.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Dentro del script encontrariamos las siguientes variables fuera de cualquier método (para nuestros operadores en el Update):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Scale(KeyCode key, Vector3 axis)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(Input.GetKeyDown(key))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transform.localScale += 2 * axis;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Rotation(KeyCode key, Vector3 axis)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(Input.GetKeyDown(key))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transform.rotation *= Quaternion.Euler(axis);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Dentro del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Start()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debemos de mantener la posición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 0,0,0: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transform.position = Vector3.zero;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Dentro del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Update()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debemos de crear dos operadores de decisión: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Por una parte, si pulsamos la tecla W el GameObject de nombre Player debe </w:t>
        <w:tab/>
        <w:t xml:space="preserve">de escalarse 2 metros en todos sus ejes al mismo tiempo:</w:t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Scale(KeyCode.W, Vector3.one);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Por otra parte, si pulsamos la tecla R, nuestro GameObject debe de rotar 45 </w:t>
        <w:tab/>
        <w:t xml:space="preserve">grados con respecto al eje X, y 45 grados respecto al eje Z: </w:t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Rotation(KeyCode.R,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Vector3(45, 0, 45));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Durante el proceso, los materiales se guardadron en la carpeta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Materials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 la escena en la carpeta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Scenes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el Script dentro de la careta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Scripts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