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FA88" w14:textId="77777777" w:rsidR="000E142A" w:rsidRPr="000E142A" w:rsidRDefault="000E142A" w:rsidP="000E142A">
      <w:pPr>
        <w:widowControl/>
        <w:shd w:val="clear" w:color="auto" w:fill="FFFFFF"/>
        <w:jc w:val="center"/>
        <w:outlineLvl w:val="0"/>
        <w:rPr>
          <w:rFonts w:ascii="宋体" w:eastAsia="宋体" w:hAnsi="宋体" w:cs="宋体"/>
          <w:b/>
          <w:bCs/>
          <w:color w:val="009EE4"/>
          <w:kern w:val="36"/>
          <w:sz w:val="27"/>
          <w:szCs w:val="27"/>
        </w:rPr>
      </w:pPr>
      <w:r w:rsidRPr="000E142A">
        <w:rPr>
          <w:rFonts w:ascii="宋体" w:eastAsia="宋体" w:hAnsi="宋体" w:cs="宋体" w:hint="eastAsia"/>
          <w:b/>
          <w:bCs/>
          <w:color w:val="009EE4"/>
          <w:kern w:val="36"/>
          <w:sz w:val="27"/>
          <w:szCs w:val="27"/>
        </w:rPr>
        <w:t>“一条通往繁荣发展的铁路”（共创繁荣发展新时代）</w:t>
      </w:r>
    </w:p>
    <w:p w14:paraId="3F5D77FF" w14:textId="7FD14EEB" w:rsidR="000E142A" w:rsidRDefault="000E142A" w:rsidP="000E142A">
      <w:pPr>
        <w:widowControl/>
        <w:shd w:val="clear" w:color="auto" w:fill="FFFFFF"/>
        <w:rPr>
          <w:rFonts w:ascii="宋体" w:eastAsia="宋体" w:hAnsi="宋体" w:cs="宋体"/>
          <w:color w:val="666666"/>
          <w:kern w:val="0"/>
          <w:sz w:val="24"/>
          <w:szCs w:val="24"/>
        </w:rPr>
      </w:pPr>
      <w:r w:rsidRPr="000E142A">
        <w:rPr>
          <w:rFonts w:ascii="宋体" w:eastAsia="宋体" w:hAnsi="宋体" w:cs="宋体" w:hint="eastAsia"/>
          <w:color w:val="666666"/>
          <w:kern w:val="0"/>
          <w:sz w:val="18"/>
          <w:szCs w:val="18"/>
        </w:rPr>
        <w:t xml:space="preserve">　　</w:t>
      </w:r>
      <w:r w:rsidRPr="000E142A">
        <w:rPr>
          <w:rFonts w:ascii="宋体" w:eastAsia="宋体" w:hAnsi="宋体" w:cs="宋体" w:hint="eastAsia"/>
          <w:color w:val="666666"/>
          <w:kern w:val="0"/>
          <w:sz w:val="24"/>
          <w:szCs w:val="24"/>
        </w:rPr>
        <w:t>“你好，朋友！”正在工地上忙碌的贝索·乌尔特克梅利泽头戴安全帽，身穿工作服，看到中国同事经过，用中文热情地打起招呼。</w:t>
      </w:r>
    </w:p>
    <w:p w14:paraId="5D7F6E4F" w14:textId="7CB7B645" w:rsidR="000E142A" w:rsidRDefault="000E142A" w:rsidP="000E142A">
      <w:pPr>
        <w:widowControl/>
        <w:shd w:val="clear" w:color="auto" w:fill="FFFFFF"/>
        <w:ind w:firstLine="495"/>
        <w:rPr>
          <w:rFonts w:ascii="宋体" w:eastAsia="宋体" w:hAnsi="宋体" w:cs="宋体"/>
          <w:color w:val="666666"/>
          <w:kern w:val="0"/>
          <w:sz w:val="24"/>
          <w:szCs w:val="24"/>
        </w:rPr>
      </w:pPr>
      <w:r w:rsidRPr="000E142A">
        <w:rPr>
          <w:rFonts w:ascii="宋体" w:eastAsia="宋体" w:hAnsi="宋体" w:cs="宋体" w:hint="eastAsia"/>
          <w:color w:val="666666"/>
          <w:kern w:val="0"/>
          <w:sz w:val="24"/>
          <w:szCs w:val="24"/>
        </w:rPr>
        <w:t>乌尔特克梅利泽是中铁二十三局集团有限公司格鲁吉亚现代化铁路项目部司机。2011年项目开工后不久，他就成为这里的一员。10多年来，乌尔特克梅利泽主动承担起项目部许多日常工作，同事们称这位热心的格鲁吉亚大叔为“项目部大管家”。“在这里工作让我学到很多技术。我也因此让一家人的生活越过越好。”乌尔特克梅利泽表示，他现在每月收入800至900格鲁吉亚拉里（1格鲁吉亚拉里约合2.6元人民币），是进入项目部前工资的两倍多。</w:t>
      </w:r>
    </w:p>
    <w:p w14:paraId="33414694" w14:textId="77777777" w:rsidR="000E142A" w:rsidRDefault="000E142A" w:rsidP="000E142A">
      <w:pPr>
        <w:widowControl/>
        <w:shd w:val="clear" w:color="auto" w:fill="FFFFFF"/>
        <w:ind w:firstLine="495"/>
        <w:rPr>
          <w:rFonts w:ascii="宋体" w:eastAsia="宋体" w:hAnsi="宋体" w:cs="宋体"/>
          <w:color w:val="666666"/>
          <w:kern w:val="0"/>
          <w:sz w:val="24"/>
          <w:szCs w:val="24"/>
        </w:rPr>
      </w:pPr>
      <w:r w:rsidRPr="000E142A">
        <w:rPr>
          <w:rFonts w:ascii="宋体" w:eastAsia="宋体" w:hAnsi="宋体" w:cs="宋体" w:hint="eastAsia"/>
          <w:color w:val="666666"/>
          <w:kern w:val="0"/>
          <w:sz w:val="24"/>
          <w:szCs w:val="24"/>
        </w:rPr>
        <w:t>格鲁吉亚现代化铁路项目总长43.9公里，是格鲁吉亚近年来建设的重要基础设施之一，由中铁二十三局集团有限公司承建。据格鲁吉亚国家铁路公司工作人员扎扎什维利介绍，原有铁路段建设年代久远，设施严重老化，火车在攀爬陡坡时需要3辆机车协助。“现代化铁路更快速、更安全、更便捷，成为一条通往繁荣发展的铁路。”扎扎什维利说。据悉，格鲁吉亚现代化铁路建成后将使首都第比利斯到黑海沿岸重要城市巴统的列车运行时间由近6个小时缩短到3个小时，铁路年货运力提升100%。</w:t>
      </w:r>
    </w:p>
    <w:p w14:paraId="23D2B739" w14:textId="77777777" w:rsidR="000E142A" w:rsidRDefault="000E142A" w:rsidP="000E142A">
      <w:pPr>
        <w:widowControl/>
        <w:shd w:val="clear" w:color="auto" w:fill="FFFFFF"/>
        <w:ind w:firstLine="495"/>
        <w:rPr>
          <w:rFonts w:ascii="宋体" w:eastAsia="宋体" w:hAnsi="宋体" w:cs="宋体"/>
          <w:color w:val="666666"/>
          <w:kern w:val="0"/>
          <w:sz w:val="24"/>
          <w:szCs w:val="24"/>
        </w:rPr>
      </w:pPr>
      <w:r w:rsidRPr="000E142A">
        <w:rPr>
          <w:rFonts w:ascii="宋体" w:eastAsia="宋体" w:hAnsi="宋体" w:cs="宋体" w:hint="eastAsia"/>
          <w:color w:val="666666"/>
          <w:kern w:val="0"/>
          <w:sz w:val="24"/>
          <w:szCs w:val="24"/>
        </w:rPr>
        <w:t>位于克维什赫季的9号隧道要穿越高加索山脉，是该项目的重要组成部分，也是项目中难度最大的“咽喉”工程。“这条全长超过8.3公里的隧道是目前格鲁吉亚最长的铁路隧道。我为自己参与隧道建设感到骄傲，更为自己是中国企业中的一员自豪！”乌尔特克梅利泽说。</w:t>
      </w:r>
    </w:p>
    <w:p w14:paraId="7E3D6F4A" w14:textId="77777777" w:rsidR="000E142A" w:rsidRDefault="000E142A" w:rsidP="000E142A">
      <w:pPr>
        <w:widowControl/>
        <w:shd w:val="clear" w:color="auto" w:fill="FFFFFF"/>
        <w:ind w:firstLine="495"/>
        <w:rPr>
          <w:rFonts w:ascii="宋体" w:eastAsia="宋体" w:hAnsi="宋体" w:cs="宋体"/>
          <w:color w:val="666666"/>
          <w:kern w:val="0"/>
          <w:sz w:val="24"/>
          <w:szCs w:val="24"/>
        </w:rPr>
      </w:pPr>
      <w:r w:rsidRPr="000E142A">
        <w:rPr>
          <w:rFonts w:ascii="宋体" w:eastAsia="宋体" w:hAnsi="宋体" w:cs="宋体" w:hint="eastAsia"/>
          <w:color w:val="666666"/>
          <w:kern w:val="0"/>
          <w:sz w:val="24"/>
          <w:szCs w:val="24"/>
        </w:rPr>
        <w:t>像乌尔特克梅利泽这样的当地员工，项目部累计招收了约400人。他们亲身见证和参与了格中合作给家乡带来的巨大变化，也用勤劳双手创造着属于自己的美好生活。</w:t>
      </w:r>
    </w:p>
    <w:p w14:paraId="2B93F0B7" w14:textId="77777777" w:rsidR="000E142A" w:rsidRDefault="000E142A" w:rsidP="000E142A">
      <w:pPr>
        <w:widowControl/>
        <w:shd w:val="clear" w:color="auto" w:fill="FFFFFF"/>
        <w:ind w:firstLine="495"/>
        <w:rPr>
          <w:rFonts w:ascii="宋体" w:eastAsia="宋体" w:hAnsi="宋体" w:cs="宋体"/>
          <w:color w:val="666666"/>
          <w:kern w:val="0"/>
          <w:sz w:val="24"/>
          <w:szCs w:val="24"/>
        </w:rPr>
      </w:pPr>
      <w:r w:rsidRPr="000E142A">
        <w:rPr>
          <w:rFonts w:ascii="宋体" w:eastAsia="宋体" w:hAnsi="宋体" w:cs="宋体" w:hint="eastAsia"/>
          <w:color w:val="666666"/>
          <w:kern w:val="0"/>
          <w:sz w:val="24"/>
          <w:szCs w:val="24"/>
        </w:rPr>
        <w:t>在去年项目部开展的格</w:t>
      </w:r>
      <w:proofErr w:type="gramStart"/>
      <w:r w:rsidRPr="000E142A">
        <w:rPr>
          <w:rFonts w:ascii="宋体" w:eastAsia="宋体" w:hAnsi="宋体" w:cs="宋体" w:hint="eastAsia"/>
          <w:color w:val="666666"/>
          <w:kern w:val="0"/>
          <w:sz w:val="24"/>
          <w:szCs w:val="24"/>
        </w:rPr>
        <w:t>方员工</w:t>
      </w:r>
      <w:proofErr w:type="gramEnd"/>
      <w:r w:rsidRPr="000E142A">
        <w:rPr>
          <w:rFonts w:ascii="宋体" w:eastAsia="宋体" w:hAnsi="宋体" w:cs="宋体" w:hint="eastAsia"/>
          <w:color w:val="666666"/>
          <w:kern w:val="0"/>
          <w:sz w:val="24"/>
          <w:szCs w:val="24"/>
        </w:rPr>
        <w:t>访谈活动中，乌尔特克梅利泽说，从中国同事身上，他看到了勤劳勇敢、乐于助人的品质。中国企业为当地村民捐款助学、植树修路、修缮房屋的善举都让他深深感动，项目部早已成为他的第二个家。</w:t>
      </w:r>
    </w:p>
    <w:p w14:paraId="077872E5" w14:textId="77777777" w:rsidR="000E142A" w:rsidRDefault="000E142A" w:rsidP="000E142A">
      <w:pPr>
        <w:widowControl/>
        <w:shd w:val="clear" w:color="auto" w:fill="FFFFFF"/>
        <w:ind w:firstLine="495"/>
        <w:rPr>
          <w:rFonts w:ascii="宋体" w:eastAsia="宋体" w:hAnsi="宋体" w:cs="宋体"/>
          <w:color w:val="666666"/>
          <w:kern w:val="0"/>
          <w:sz w:val="24"/>
          <w:szCs w:val="24"/>
        </w:rPr>
      </w:pPr>
      <w:r w:rsidRPr="000E142A">
        <w:rPr>
          <w:rFonts w:ascii="宋体" w:eastAsia="宋体" w:hAnsi="宋体" w:cs="宋体" w:hint="eastAsia"/>
          <w:color w:val="666666"/>
          <w:kern w:val="0"/>
          <w:sz w:val="24"/>
          <w:szCs w:val="24"/>
        </w:rPr>
        <w:t>“虽然我已经到了退休年龄，但还会和大家在一起，干到整个项目竣工。能在这个项目上工作，对我而言是人生经历中的巨大荣誉。”乌尔特克梅利泽坚定地说。</w:t>
      </w:r>
    </w:p>
    <w:p w14:paraId="21C7A09F" w14:textId="23B23A6F" w:rsidR="000E142A" w:rsidRPr="000E142A" w:rsidRDefault="000E142A" w:rsidP="000E142A">
      <w:pPr>
        <w:widowControl/>
        <w:shd w:val="clear" w:color="auto" w:fill="FFFFFF"/>
        <w:ind w:firstLine="495"/>
        <w:rPr>
          <w:rFonts w:ascii="宋体" w:eastAsia="宋体" w:hAnsi="宋体" w:cs="宋体" w:hint="eastAsia"/>
          <w:color w:val="333333"/>
          <w:kern w:val="0"/>
          <w:sz w:val="18"/>
          <w:szCs w:val="18"/>
        </w:rPr>
      </w:pPr>
      <w:r w:rsidRPr="000E142A">
        <w:rPr>
          <w:rFonts w:ascii="宋体" w:eastAsia="宋体" w:hAnsi="宋体" w:cs="宋体" w:hint="eastAsia"/>
          <w:color w:val="666666"/>
          <w:kern w:val="0"/>
          <w:sz w:val="24"/>
          <w:szCs w:val="24"/>
        </w:rPr>
        <w:t>转自人民日报本报莫斯科1月9日电</w:t>
      </w:r>
    </w:p>
    <w:p w14:paraId="17889287" w14:textId="77777777" w:rsidR="00691844" w:rsidRPr="000E142A" w:rsidRDefault="00691844" w:rsidP="000E142A"/>
    <w:sectPr w:rsidR="00691844" w:rsidRPr="000E14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44"/>
    <w:rsid w:val="000E142A"/>
    <w:rsid w:val="00691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5168"/>
  <w15:chartTrackingRefBased/>
  <w15:docId w15:val="{16B1DCE9-F964-4C3A-9249-02CC65F1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14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142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424288">
      <w:bodyDiv w:val="1"/>
      <w:marLeft w:val="0"/>
      <w:marRight w:val="0"/>
      <w:marTop w:val="0"/>
      <w:marBottom w:val="0"/>
      <w:divBdr>
        <w:top w:val="none" w:sz="0" w:space="0" w:color="auto"/>
        <w:left w:val="none" w:sz="0" w:space="0" w:color="auto"/>
        <w:bottom w:val="none" w:sz="0" w:space="0" w:color="auto"/>
        <w:right w:val="none" w:sz="0" w:space="0" w:color="auto"/>
      </w:divBdr>
      <w:divsChild>
        <w:div w:id="632948018">
          <w:marLeft w:val="0"/>
          <w:marRight w:val="0"/>
          <w:marTop w:val="0"/>
          <w:marBottom w:val="300"/>
          <w:divBdr>
            <w:top w:val="none" w:sz="0" w:space="0" w:color="auto"/>
            <w:left w:val="none" w:sz="0" w:space="0" w:color="auto"/>
            <w:bottom w:val="dashed" w:sz="6" w:space="8" w:color="BCBCBC"/>
            <w:right w:val="none" w:sz="0" w:space="0" w:color="auto"/>
          </w:divBdr>
          <w:divsChild>
            <w:div w:id="1720587250">
              <w:marLeft w:val="0"/>
              <w:marRight w:val="0"/>
              <w:marTop w:val="0"/>
              <w:marBottom w:val="0"/>
              <w:divBdr>
                <w:top w:val="none" w:sz="0" w:space="0" w:color="auto"/>
                <w:left w:val="none" w:sz="0" w:space="0" w:color="auto"/>
                <w:bottom w:val="none" w:sz="0" w:space="0" w:color="auto"/>
                <w:right w:val="none" w:sz="0" w:space="0" w:color="auto"/>
              </w:divBdr>
            </w:div>
          </w:divsChild>
        </w:div>
        <w:div w:id="1203858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子</dc:creator>
  <cp:keywords/>
  <dc:description/>
  <cp:lastModifiedBy>叶 子</cp:lastModifiedBy>
  <cp:revision>2</cp:revision>
  <dcterms:created xsi:type="dcterms:W3CDTF">2023-01-19T10:27:00Z</dcterms:created>
  <dcterms:modified xsi:type="dcterms:W3CDTF">2023-01-19T10:28:00Z</dcterms:modified>
</cp:coreProperties>
</file>