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38A" w:rsidRDefault="00EA638A" w:rsidP="00EA638A">
      <w:pPr>
        <w:jc w:val="center"/>
        <w:rPr>
          <w:rFonts w:asciiTheme="majorHAnsi" w:hAnsiTheme="majorHAnsi" w:cstheme="majorHAnsi"/>
          <w:b/>
          <w:sz w:val="24"/>
          <w:szCs w:val="24"/>
          <w:u w:val="single"/>
        </w:rPr>
      </w:pPr>
      <w:r>
        <w:rPr>
          <w:rFonts w:asciiTheme="majorHAnsi" w:hAnsiTheme="majorHAnsi" w:cstheme="majorHAnsi"/>
          <w:b/>
          <w:sz w:val="24"/>
          <w:szCs w:val="24"/>
          <w:u w:val="single"/>
        </w:rPr>
        <w:t>Opis sistema za modeliranje</w:t>
      </w:r>
    </w:p>
    <w:p w:rsidR="00167D9B" w:rsidRPr="00EA638A" w:rsidRDefault="00167D9B" w:rsidP="00EA638A">
      <w:pPr>
        <w:jc w:val="center"/>
        <w:rPr>
          <w:rFonts w:asciiTheme="majorHAnsi" w:hAnsiTheme="majorHAnsi" w:cstheme="majorHAnsi"/>
          <w:b/>
          <w:sz w:val="24"/>
          <w:szCs w:val="24"/>
          <w:u w:val="single"/>
        </w:rPr>
      </w:pPr>
    </w:p>
    <w:p w:rsidR="008C4A5A" w:rsidRDefault="0079411B" w:rsidP="004E4C19">
      <w:pPr>
        <w:rPr>
          <w:rFonts w:asciiTheme="majorHAnsi" w:hAnsiTheme="majorHAnsi" w:cstheme="majorHAnsi"/>
          <w:b/>
          <w:sz w:val="24"/>
          <w:szCs w:val="24"/>
        </w:rPr>
      </w:pPr>
      <w:r>
        <w:rPr>
          <w:rFonts w:asciiTheme="majorHAnsi" w:hAnsiTheme="majorHAnsi" w:cstheme="majorHAnsi"/>
          <w:b/>
          <w:sz w:val="24"/>
          <w:szCs w:val="24"/>
        </w:rPr>
        <w:t>Log in</w:t>
      </w:r>
    </w:p>
    <w:p w:rsidR="00722BBB" w:rsidRDefault="00722BBB" w:rsidP="004E4C19">
      <w:pPr>
        <w:rPr>
          <w:rFonts w:asciiTheme="majorHAnsi" w:hAnsiTheme="majorHAnsi" w:cstheme="majorHAnsi"/>
          <w:sz w:val="24"/>
          <w:szCs w:val="24"/>
        </w:rPr>
      </w:pPr>
      <w:r w:rsidRPr="00722BBB">
        <w:rPr>
          <w:rFonts w:asciiTheme="majorHAnsi" w:hAnsiTheme="majorHAnsi" w:cstheme="majorHAnsi"/>
          <w:sz w:val="24"/>
          <w:szCs w:val="24"/>
        </w:rPr>
        <w:t>Log in</w:t>
      </w:r>
      <w:r>
        <w:rPr>
          <w:rFonts w:asciiTheme="majorHAnsi" w:hAnsiTheme="majorHAnsi" w:cstheme="majorHAnsi"/>
          <w:sz w:val="24"/>
          <w:szCs w:val="24"/>
        </w:rPr>
        <w:t xml:space="preserve"> odnosno prijava</w:t>
      </w:r>
      <w:r w:rsidRPr="00722BBB">
        <w:rPr>
          <w:rFonts w:asciiTheme="majorHAnsi" w:hAnsiTheme="majorHAnsi" w:cstheme="majorHAnsi"/>
          <w:sz w:val="24"/>
          <w:szCs w:val="24"/>
        </w:rPr>
        <w:t xml:space="preserve"> omogućava 3 različite opcije. Prva je </w:t>
      </w:r>
      <w:r>
        <w:rPr>
          <w:rFonts w:asciiTheme="majorHAnsi" w:hAnsiTheme="majorHAnsi" w:cstheme="majorHAnsi"/>
          <w:sz w:val="24"/>
          <w:szCs w:val="24"/>
        </w:rPr>
        <w:t xml:space="preserve">prijavljivanje kao korisnik(kupac) koji će pri prijavi unositi svoj username/mail i password, te će se vršiti verifikacija odnosno provjera tih unosa, te ako je unos tačan, otvara mu se početni prozor na kojem može vršiti kupovinu. Pored toga, tu </w:t>
      </w:r>
      <w:r w:rsidR="00F6282F">
        <w:rPr>
          <w:rFonts w:asciiTheme="majorHAnsi" w:hAnsiTheme="majorHAnsi" w:cstheme="majorHAnsi"/>
          <w:sz w:val="24"/>
          <w:szCs w:val="24"/>
        </w:rPr>
        <w:t>su</w:t>
      </w:r>
      <w:r>
        <w:rPr>
          <w:rFonts w:asciiTheme="majorHAnsi" w:hAnsiTheme="majorHAnsi" w:cstheme="majorHAnsi"/>
          <w:sz w:val="24"/>
          <w:szCs w:val="24"/>
        </w:rPr>
        <w:t xml:space="preserve"> još i druge opcije kao informacije i pomoć o kojima ćemo govoriti kasnije. Također da bi se potvrdila prijava kao kupac, </w:t>
      </w:r>
      <w:r w:rsidR="00F6282F">
        <w:rPr>
          <w:rFonts w:asciiTheme="majorHAnsi" w:hAnsiTheme="majorHAnsi" w:cstheme="majorHAnsi"/>
          <w:sz w:val="24"/>
          <w:szCs w:val="24"/>
        </w:rPr>
        <w:t>korisnik će imati mogućnost da naznači</w:t>
      </w:r>
      <w:r>
        <w:rPr>
          <w:rFonts w:asciiTheme="majorHAnsi" w:hAnsiTheme="majorHAnsi" w:cstheme="majorHAnsi"/>
          <w:sz w:val="24"/>
          <w:szCs w:val="24"/>
        </w:rPr>
        <w:t xml:space="preserve"> </w:t>
      </w:r>
      <w:r w:rsidR="00F6282F">
        <w:rPr>
          <w:rFonts w:asciiTheme="majorHAnsi" w:hAnsiTheme="majorHAnsi" w:cstheme="majorHAnsi"/>
          <w:sz w:val="24"/>
          <w:szCs w:val="24"/>
        </w:rPr>
        <w:t>da li vrši prijavu</w:t>
      </w:r>
      <w:r>
        <w:rPr>
          <w:rFonts w:asciiTheme="majorHAnsi" w:hAnsiTheme="majorHAnsi" w:cstheme="majorHAnsi"/>
          <w:sz w:val="24"/>
          <w:szCs w:val="24"/>
        </w:rPr>
        <w:t xml:space="preserve"> kao kupac ili prodavač.</w:t>
      </w:r>
    </w:p>
    <w:p w:rsidR="00722BBB" w:rsidRDefault="00722BBB" w:rsidP="004E4C19">
      <w:pPr>
        <w:rPr>
          <w:rFonts w:asciiTheme="majorHAnsi" w:hAnsiTheme="majorHAnsi" w:cstheme="majorHAnsi"/>
          <w:sz w:val="24"/>
          <w:szCs w:val="24"/>
        </w:rPr>
      </w:pPr>
      <w:r>
        <w:rPr>
          <w:rFonts w:asciiTheme="majorHAnsi" w:hAnsiTheme="majorHAnsi" w:cstheme="majorHAnsi"/>
          <w:sz w:val="24"/>
          <w:szCs w:val="24"/>
        </w:rPr>
        <w:t xml:space="preserve">Druga opcija je prijavljivanje kao prodavač pri čemu i on također unosi potrebne podatke, te je jedina razlika između prijave kupca i prodavača </w:t>
      </w:r>
      <w:r w:rsidR="00F6282F">
        <w:rPr>
          <w:rFonts w:asciiTheme="majorHAnsi" w:hAnsiTheme="majorHAnsi" w:cstheme="majorHAnsi"/>
          <w:sz w:val="24"/>
          <w:szCs w:val="24"/>
        </w:rPr>
        <w:t>opcija</w:t>
      </w:r>
      <w:r>
        <w:rPr>
          <w:rFonts w:asciiTheme="majorHAnsi" w:hAnsiTheme="majorHAnsi" w:cstheme="majorHAnsi"/>
          <w:sz w:val="24"/>
          <w:szCs w:val="24"/>
        </w:rPr>
        <w:t xml:space="preserve"> koje se odabere. Ključni dio ovog koraka je verifikacija prijave na račun. Treća opcija je registracija računa ukoliko korisink nije registrovan ni kao kupac ni kao prodavač.</w:t>
      </w:r>
    </w:p>
    <w:p w:rsidR="00694FB3" w:rsidRPr="00722BBB" w:rsidRDefault="00694FB3" w:rsidP="004E4C19">
      <w:pPr>
        <w:rPr>
          <w:rFonts w:asciiTheme="majorHAnsi" w:hAnsiTheme="majorHAnsi" w:cstheme="majorHAnsi"/>
          <w:sz w:val="24"/>
          <w:szCs w:val="24"/>
        </w:rPr>
      </w:pPr>
    </w:p>
    <w:p w:rsidR="0079411B" w:rsidRPr="0079411B" w:rsidRDefault="0079411B" w:rsidP="004E4C19">
      <w:pPr>
        <w:rPr>
          <w:rFonts w:asciiTheme="majorHAnsi" w:hAnsiTheme="majorHAnsi" w:cstheme="majorHAnsi"/>
          <w:b/>
          <w:sz w:val="24"/>
          <w:szCs w:val="24"/>
        </w:rPr>
      </w:pPr>
      <w:r>
        <w:rPr>
          <w:rFonts w:asciiTheme="majorHAnsi" w:hAnsiTheme="majorHAnsi" w:cstheme="majorHAnsi"/>
          <w:b/>
          <w:sz w:val="24"/>
          <w:szCs w:val="24"/>
        </w:rPr>
        <w:t>Registacija računa</w:t>
      </w:r>
    </w:p>
    <w:p w:rsidR="008C4A5A" w:rsidRDefault="00C13AB3" w:rsidP="004E4C19">
      <w:pPr>
        <w:rPr>
          <w:rFonts w:asciiTheme="majorHAnsi" w:hAnsiTheme="majorHAnsi" w:cstheme="majorHAnsi"/>
          <w:sz w:val="24"/>
          <w:szCs w:val="24"/>
        </w:rPr>
      </w:pPr>
      <w:r>
        <w:rPr>
          <w:rFonts w:asciiTheme="majorHAnsi" w:hAnsiTheme="majorHAnsi" w:cstheme="majorHAnsi"/>
          <w:sz w:val="24"/>
          <w:szCs w:val="24"/>
        </w:rPr>
        <w:t>Registracija računa t</w:t>
      </w:r>
      <w:r w:rsidR="00722BBB">
        <w:rPr>
          <w:rFonts w:asciiTheme="majorHAnsi" w:hAnsiTheme="majorHAnsi" w:cstheme="majorHAnsi"/>
          <w:sz w:val="24"/>
          <w:szCs w:val="24"/>
        </w:rPr>
        <w:t>raži od korisnika ključne podatke kao što su ime, prezime, mail, registracija kao kupac/prodavač</w:t>
      </w:r>
      <w:r w:rsidR="00F6282F">
        <w:rPr>
          <w:rFonts w:asciiTheme="majorHAnsi" w:hAnsiTheme="majorHAnsi" w:cstheme="majorHAnsi"/>
          <w:sz w:val="24"/>
          <w:szCs w:val="24"/>
        </w:rPr>
        <w:t xml:space="preserve"> itd.. Potrebno je da odredi username/mail i password koji će unositi prilikom prijavljivanja na svoj račun. Te informacije će se moći ažurirati i mijenjati po volji korisnika, a username služi da ga drugi korisnici mogu bolje naći.</w:t>
      </w:r>
      <w:r>
        <w:rPr>
          <w:rFonts w:asciiTheme="majorHAnsi" w:hAnsiTheme="majorHAnsi" w:cstheme="majorHAnsi"/>
          <w:sz w:val="24"/>
          <w:szCs w:val="24"/>
        </w:rPr>
        <w:t xml:space="preserve"> Također je bitno naglasiti da unos tih podataka mora biti validan i smislen, kao npr. da password ima minimalan broj karaktera potreban za prijavu, kako bi se omogućila što bolja sigurnost računa.</w:t>
      </w:r>
      <w:bookmarkStart w:id="0" w:name="_GoBack"/>
      <w:bookmarkEnd w:id="0"/>
    </w:p>
    <w:p w:rsidR="00185981" w:rsidRDefault="00185981" w:rsidP="004E4C19">
      <w:pPr>
        <w:rPr>
          <w:rFonts w:asciiTheme="majorHAnsi" w:hAnsiTheme="majorHAnsi" w:cstheme="majorHAnsi"/>
          <w:sz w:val="24"/>
          <w:szCs w:val="24"/>
        </w:rPr>
      </w:pPr>
    </w:p>
    <w:p w:rsidR="008118B3" w:rsidRPr="00694FB3" w:rsidRDefault="008118B3" w:rsidP="004E4C19">
      <w:pPr>
        <w:rPr>
          <w:rFonts w:asciiTheme="majorHAnsi" w:hAnsiTheme="majorHAnsi" w:cstheme="majorHAnsi"/>
          <w:b/>
          <w:sz w:val="24"/>
          <w:szCs w:val="24"/>
        </w:rPr>
      </w:pPr>
      <w:r w:rsidRPr="0079411B">
        <w:rPr>
          <w:rFonts w:asciiTheme="majorHAnsi" w:hAnsiTheme="majorHAnsi" w:cstheme="majorHAnsi"/>
          <w:b/>
          <w:sz w:val="24"/>
          <w:szCs w:val="24"/>
        </w:rPr>
        <w:t>Naručivanje</w:t>
      </w:r>
      <w:r w:rsidRPr="004E4C19">
        <w:rPr>
          <w:rFonts w:asciiTheme="majorHAnsi" w:hAnsiTheme="majorHAnsi" w:cstheme="majorHAnsi"/>
          <w:sz w:val="24"/>
          <w:szCs w:val="24"/>
        </w:rPr>
        <w:t xml:space="preserve"> </w:t>
      </w:r>
    </w:p>
    <w:p w:rsidR="008118B3" w:rsidRPr="004E4C19" w:rsidRDefault="008118B3" w:rsidP="004E4C19">
      <w:pPr>
        <w:rPr>
          <w:rFonts w:asciiTheme="majorHAnsi" w:hAnsiTheme="majorHAnsi" w:cstheme="majorHAnsi"/>
          <w:sz w:val="24"/>
          <w:szCs w:val="24"/>
        </w:rPr>
      </w:pPr>
      <w:r w:rsidRPr="004E4C19">
        <w:rPr>
          <w:rFonts w:asciiTheme="majorHAnsi" w:hAnsiTheme="majorHAnsi" w:cstheme="majorHAnsi"/>
          <w:sz w:val="24"/>
          <w:szCs w:val="24"/>
        </w:rPr>
        <w:t>Proces naručivanja kupcu treba biti omogućen putem korisničkog interfejsa. Interfejs treba da bude jednostavan za korištenje,</w:t>
      </w:r>
      <w:r w:rsidR="008C4A5A">
        <w:rPr>
          <w:rFonts w:asciiTheme="majorHAnsi" w:hAnsiTheme="majorHAnsi" w:cstheme="majorHAnsi"/>
          <w:sz w:val="24"/>
          <w:szCs w:val="24"/>
        </w:rPr>
        <w:t xml:space="preserve"> </w:t>
      </w:r>
      <w:r w:rsidR="007D112A" w:rsidRPr="004E4C19">
        <w:rPr>
          <w:rFonts w:asciiTheme="majorHAnsi" w:hAnsiTheme="majorHAnsi" w:cstheme="majorHAnsi"/>
          <w:sz w:val="24"/>
          <w:szCs w:val="24"/>
        </w:rPr>
        <w:t xml:space="preserve">prilagođen </w:t>
      </w:r>
      <w:r w:rsidR="00FB01B1" w:rsidRPr="004E4C19">
        <w:rPr>
          <w:rFonts w:asciiTheme="majorHAnsi" w:hAnsiTheme="majorHAnsi" w:cstheme="majorHAnsi"/>
          <w:sz w:val="24"/>
          <w:szCs w:val="24"/>
        </w:rPr>
        <w:t xml:space="preserve">potrebama kupca i </w:t>
      </w:r>
      <w:r w:rsidR="008C4A5A">
        <w:rPr>
          <w:rFonts w:asciiTheme="majorHAnsi" w:hAnsiTheme="majorHAnsi" w:cstheme="majorHAnsi"/>
          <w:sz w:val="24"/>
          <w:szCs w:val="24"/>
        </w:rPr>
        <w:t xml:space="preserve"> korištenju</w:t>
      </w:r>
      <w:r w:rsidR="007D112A" w:rsidRPr="004E4C19">
        <w:rPr>
          <w:rFonts w:asciiTheme="majorHAnsi" w:hAnsiTheme="majorHAnsi" w:cstheme="majorHAnsi"/>
          <w:sz w:val="24"/>
          <w:szCs w:val="24"/>
        </w:rPr>
        <w:t xml:space="preserve"> na različitim uređajima (mobitelima, računarima, tebletima). </w:t>
      </w:r>
    </w:p>
    <w:p w:rsidR="007D112A" w:rsidRPr="004E4C19" w:rsidRDefault="008118B3" w:rsidP="004E4C19">
      <w:pPr>
        <w:rPr>
          <w:rFonts w:asciiTheme="majorHAnsi" w:hAnsiTheme="majorHAnsi" w:cstheme="majorHAnsi"/>
          <w:sz w:val="24"/>
          <w:szCs w:val="24"/>
        </w:rPr>
      </w:pPr>
      <w:r w:rsidRPr="004E4C19">
        <w:rPr>
          <w:rFonts w:asciiTheme="majorHAnsi" w:hAnsiTheme="majorHAnsi" w:cstheme="majorHAnsi"/>
          <w:sz w:val="24"/>
          <w:szCs w:val="24"/>
        </w:rPr>
        <w:t>Korisni</w:t>
      </w:r>
      <w:r w:rsidR="007D112A" w:rsidRPr="004E4C19">
        <w:rPr>
          <w:rFonts w:asciiTheme="majorHAnsi" w:hAnsiTheme="majorHAnsi" w:cstheme="majorHAnsi"/>
          <w:sz w:val="24"/>
          <w:szCs w:val="24"/>
        </w:rPr>
        <w:t>ku</w:t>
      </w:r>
      <w:r w:rsidR="00FB01B1" w:rsidRPr="004E4C19">
        <w:rPr>
          <w:rFonts w:asciiTheme="majorHAnsi" w:hAnsiTheme="majorHAnsi" w:cstheme="majorHAnsi"/>
          <w:sz w:val="24"/>
          <w:szCs w:val="24"/>
        </w:rPr>
        <w:t xml:space="preserve"> (kup</w:t>
      </w:r>
      <w:r w:rsidR="007D112A" w:rsidRPr="004E4C19">
        <w:rPr>
          <w:rFonts w:asciiTheme="majorHAnsi" w:hAnsiTheme="majorHAnsi" w:cstheme="majorHAnsi"/>
          <w:sz w:val="24"/>
          <w:szCs w:val="24"/>
        </w:rPr>
        <w:t>cu) je omogućeno da prilikom procesa naručivanja može birati način na koji želi da pretražuje proizvod koji želi pogledati il</w:t>
      </w:r>
      <w:r w:rsidRPr="004E4C19">
        <w:rPr>
          <w:rFonts w:asciiTheme="majorHAnsi" w:hAnsiTheme="majorHAnsi" w:cstheme="majorHAnsi"/>
          <w:sz w:val="24"/>
          <w:szCs w:val="24"/>
        </w:rPr>
        <w:t>i</w:t>
      </w:r>
      <w:r w:rsidR="007D112A" w:rsidRPr="004E4C19">
        <w:rPr>
          <w:rFonts w:asciiTheme="majorHAnsi" w:hAnsiTheme="majorHAnsi" w:cstheme="majorHAnsi"/>
          <w:sz w:val="24"/>
          <w:szCs w:val="24"/>
        </w:rPr>
        <w:t xml:space="preserve"> kupiti. Kupac </w:t>
      </w:r>
      <w:r w:rsidR="000336F0" w:rsidRPr="004E4C19">
        <w:rPr>
          <w:rFonts w:asciiTheme="majorHAnsi" w:hAnsiTheme="majorHAnsi" w:cstheme="majorHAnsi"/>
          <w:sz w:val="24"/>
          <w:szCs w:val="24"/>
        </w:rPr>
        <w:t xml:space="preserve">može da unese naziv artikla u pretraživač ili da artikle pretražuje po kategorijama u ponuđenom izborniku. </w:t>
      </w:r>
      <w:r w:rsidR="000336F0" w:rsidRPr="004E4C19">
        <w:rPr>
          <w:rFonts w:asciiTheme="majorHAnsi" w:hAnsiTheme="majorHAnsi" w:cstheme="majorHAnsi"/>
          <w:sz w:val="24"/>
          <w:szCs w:val="24"/>
        </w:rPr>
        <w:br/>
        <w:t xml:space="preserve">Nakon odabira željenog artikla, provjerava se da li je narudžba moguća, to jeste, da li u skladištu postoji dovoljna količina datog artikla za realizaciju narudžbe. </w:t>
      </w:r>
    </w:p>
    <w:p w:rsidR="00185981" w:rsidRPr="00185981" w:rsidRDefault="000336F0" w:rsidP="004E4C19">
      <w:pPr>
        <w:rPr>
          <w:rFonts w:asciiTheme="majorHAnsi" w:hAnsiTheme="majorHAnsi" w:cstheme="majorHAnsi"/>
          <w:sz w:val="24"/>
          <w:szCs w:val="24"/>
        </w:rPr>
      </w:pPr>
      <w:r w:rsidRPr="004E4C19">
        <w:rPr>
          <w:rFonts w:asciiTheme="majorHAnsi" w:hAnsiTheme="majorHAnsi" w:cstheme="majorHAnsi"/>
          <w:sz w:val="24"/>
          <w:szCs w:val="24"/>
        </w:rPr>
        <w:t xml:space="preserve">Ukoliko je realizacija narudžbe moguća i odobrena, </w:t>
      </w:r>
      <w:r w:rsidR="004E261E" w:rsidRPr="004E4C19">
        <w:rPr>
          <w:rFonts w:asciiTheme="majorHAnsi" w:hAnsiTheme="majorHAnsi" w:cstheme="majorHAnsi"/>
          <w:sz w:val="24"/>
          <w:szCs w:val="24"/>
        </w:rPr>
        <w:t>slijedi obračun narudžbe. O</w:t>
      </w:r>
      <w:r w:rsidRPr="004E4C19">
        <w:rPr>
          <w:rFonts w:asciiTheme="majorHAnsi" w:hAnsiTheme="majorHAnsi" w:cstheme="majorHAnsi"/>
          <w:sz w:val="24"/>
          <w:szCs w:val="24"/>
        </w:rPr>
        <w:t>d kupca</w:t>
      </w:r>
      <w:r w:rsidR="008118B3" w:rsidRPr="004E4C19">
        <w:rPr>
          <w:rFonts w:asciiTheme="majorHAnsi" w:hAnsiTheme="majorHAnsi" w:cstheme="majorHAnsi"/>
          <w:sz w:val="24"/>
          <w:szCs w:val="24"/>
        </w:rPr>
        <w:t xml:space="preserve"> </w:t>
      </w:r>
      <w:r w:rsidR="004E261E" w:rsidRPr="004E4C19">
        <w:rPr>
          <w:rFonts w:asciiTheme="majorHAnsi" w:hAnsiTheme="majorHAnsi" w:cstheme="majorHAnsi"/>
          <w:sz w:val="24"/>
          <w:szCs w:val="24"/>
        </w:rPr>
        <w:t>ć</w:t>
      </w:r>
      <w:r w:rsidRPr="004E4C19">
        <w:rPr>
          <w:rFonts w:asciiTheme="majorHAnsi" w:hAnsiTheme="majorHAnsi" w:cstheme="majorHAnsi"/>
          <w:sz w:val="24"/>
          <w:szCs w:val="24"/>
        </w:rPr>
        <w:t>e se tražiti da odabere način plać</w:t>
      </w:r>
      <w:r w:rsidR="008118B3" w:rsidRPr="004E4C19">
        <w:rPr>
          <w:rFonts w:asciiTheme="majorHAnsi" w:hAnsiTheme="majorHAnsi" w:cstheme="majorHAnsi"/>
          <w:sz w:val="24"/>
          <w:szCs w:val="24"/>
        </w:rPr>
        <w:t>anja, te unese osnovne podatke potrebne za realizaciju dostave kupljenog</w:t>
      </w:r>
      <w:r w:rsidR="004E261E" w:rsidRPr="004E4C19">
        <w:rPr>
          <w:rFonts w:asciiTheme="majorHAnsi" w:hAnsiTheme="majorHAnsi" w:cstheme="majorHAnsi"/>
          <w:sz w:val="24"/>
          <w:szCs w:val="24"/>
        </w:rPr>
        <w:t xml:space="preserve"> artikla. </w:t>
      </w:r>
      <w:r w:rsidR="004E261E" w:rsidRPr="004E4C19">
        <w:rPr>
          <w:rFonts w:asciiTheme="majorHAnsi" w:hAnsiTheme="majorHAnsi" w:cstheme="majorHAnsi"/>
          <w:sz w:val="24"/>
          <w:szCs w:val="24"/>
        </w:rPr>
        <w:br/>
      </w:r>
      <w:r w:rsidR="004E261E" w:rsidRPr="004E4C19">
        <w:rPr>
          <w:rFonts w:asciiTheme="majorHAnsi" w:hAnsiTheme="majorHAnsi" w:cstheme="majorHAnsi"/>
          <w:sz w:val="24"/>
          <w:szCs w:val="24"/>
        </w:rPr>
        <w:lastRenderedPageBreak/>
        <w:t>Potrebno je da se svakoj narudžbi dodijeli jedinstven identifikacioni broj (ili kod), tako da se prati stanje svake narudžbe i tok same kupovine (od naručivanja putem aplikacije</w:t>
      </w:r>
      <w:r w:rsidR="008C4A5A">
        <w:rPr>
          <w:rFonts w:asciiTheme="majorHAnsi" w:hAnsiTheme="majorHAnsi" w:cstheme="majorHAnsi"/>
          <w:sz w:val="24"/>
          <w:szCs w:val="24"/>
        </w:rPr>
        <w:t xml:space="preserve">  do</w:t>
      </w:r>
      <w:r w:rsidR="007604F3" w:rsidRPr="004E4C19">
        <w:rPr>
          <w:rFonts w:asciiTheme="majorHAnsi" w:hAnsiTheme="majorHAnsi" w:cstheme="majorHAnsi"/>
          <w:sz w:val="24"/>
          <w:szCs w:val="24"/>
        </w:rPr>
        <w:t xml:space="preserve"> isporuke </w:t>
      </w:r>
      <w:r w:rsidR="004E261E" w:rsidRPr="004E4C19">
        <w:rPr>
          <w:rFonts w:asciiTheme="majorHAnsi" w:hAnsiTheme="majorHAnsi" w:cstheme="majorHAnsi"/>
          <w:sz w:val="24"/>
          <w:szCs w:val="24"/>
        </w:rPr>
        <w:t>kupcu).</w:t>
      </w:r>
    </w:p>
    <w:p w:rsidR="008118B3" w:rsidRPr="004E4C19" w:rsidRDefault="004E261E" w:rsidP="004E4C19">
      <w:pPr>
        <w:rPr>
          <w:rFonts w:asciiTheme="majorHAnsi" w:hAnsiTheme="majorHAnsi" w:cstheme="majorHAnsi"/>
          <w:sz w:val="24"/>
          <w:szCs w:val="24"/>
        </w:rPr>
      </w:pPr>
      <w:r w:rsidRPr="0079411B">
        <w:rPr>
          <w:rFonts w:asciiTheme="majorHAnsi" w:hAnsiTheme="majorHAnsi" w:cstheme="majorHAnsi"/>
          <w:b/>
          <w:sz w:val="24"/>
          <w:szCs w:val="24"/>
        </w:rPr>
        <w:t>Plaćanje</w:t>
      </w:r>
      <w:r w:rsidR="0079411B">
        <w:rPr>
          <w:rFonts w:asciiTheme="majorHAnsi" w:hAnsiTheme="majorHAnsi" w:cstheme="majorHAnsi"/>
          <w:b/>
          <w:sz w:val="24"/>
          <w:szCs w:val="24"/>
        </w:rPr>
        <w:t xml:space="preserve"> narudžbe</w:t>
      </w:r>
    </w:p>
    <w:p w:rsidR="004E4C19" w:rsidRDefault="007604F3" w:rsidP="004E4C19">
      <w:pPr>
        <w:rPr>
          <w:rFonts w:asciiTheme="majorHAnsi" w:hAnsiTheme="majorHAnsi" w:cstheme="majorHAnsi"/>
          <w:sz w:val="24"/>
          <w:szCs w:val="24"/>
        </w:rPr>
      </w:pPr>
      <w:r w:rsidRPr="004E4C19">
        <w:rPr>
          <w:rFonts w:asciiTheme="majorHAnsi" w:hAnsiTheme="majorHAnsi" w:cstheme="majorHAnsi"/>
          <w:sz w:val="24"/>
          <w:szCs w:val="24"/>
        </w:rPr>
        <w:t>Nakon š</w:t>
      </w:r>
      <w:r w:rsidR="004E261E" w:rsidRPr="004E4C19">
        <w:rPr>
          <w:rFonts w:asciiTheme="majorHAnsi" w:hAnsiTheme="majorHAnsi" w:cstheme="majorHAnsi"/>
          <w:sz w:val="24"/>
          <w:szCs w:val="24"/>
        </w:rPr>
        <w:t>to se kupac odluči za kupovinu artikla</w:t>
      </w:r>
      <w:r w:rsidRPr="004E4C19">
        <w:rPr>
          <w:rFonts w:asciiTheme="majorHAnsi" w:hAnsiTheme="majorHAnsi" w:cstheme="majorHAnsi"/>
          <w:sz w:val="24"/>
          <w:szCs w:val="24"/>
        </w:rPr>
        <w:t>,</w:t>
      </w:r>
      <w:r w:rsidR="008118B3" w:rsidRPr="004E4C19">
        <w:rPr>
          <w:rFonts w:asciiTheme="majorHAnsi" w:hAnsiTheme="majorHAnsi" w:cstheme="majorHAnsi"/>
          <w:sz w:val="24"/>
          <w:szCs w:val="24"/>
        </w:rPr>
        <w:t xml:space="preserve"> potvrd</w:t>
      </w:r>
      <w:r w:rsidRPr="004E4C19">
        <w:rPr>
          <w:rFonts w:asciiTheme="majorHAnsi" w:hAnsiTheme="majorHAnsi" w:cstheme="majorHAnsi"/>
          <w:sz w:val="24"/>
          <w:szCs w:val="24"/>
        </w:rPr>
        <w:t>i kupovinu istog, te se izvrši obračun narudžbe, prikazuje mu se račun koji treba platiti, te</w:t>
      </w:r>
      <w:r w:rsidR="004E261E" w:rsidRPr="004E4C19">
        <w:rPr>
          <w:rFonts w:asciiTheme="majorHAnsi" w:hAnsiTheme="majorHAnsi" w:cstheme="majorHAnsi"/>
          <w:sz w:val="24"/>
          <w:szCs w:val="24"/>
        </w:rPr>
        <w:t xml:space="preserve"> načini na koje mož</w:t>
      </w:r>
      <w:r w:rsidR="008118B3" w:rsidRPr="004E4C19">
        <w:rPr>
          <w:rFonts w:asciiTheme="majorHAnsi" w:hAnsiTheme="majorHAnsi" w:cstheme="majorHAnsi"/>
          <w:sz w:val="24"/>
          <w:szCs w:val="24"/>
        </w:rPr>
        <w:t>e izvršiti plaćanje. Plaćanje</w:t>
      </w:r>
      <w:r w:rsidRPr="004E4C19">
        <w:rPr>
          <w:rFonts w:asciiTheme="majorHAnsi" w:hAnsiTheme="majorHAnsi" w:cstheme="majorHAnsi"/>
          <w:sz w:val="24"/>
          <w:szCs w:val="24"/>
        </w:rPr>
        <w:t xml:space="preserve"> se može </w:t>
      </w:r>
      <w:r w:rsidR="008118B3" w:rsidRPr="004E4C19">
        <w:rPr>
          <w:rFonts w:asciiTheme="majorHAnsi" w:hAnsiTheme="majorHAnsi" w:cstheme="majorHAnsi"/>
          <w:sz w:val="24"/>
          <w:szCs w:val="24"/>
        </w:rPr>
        <w:t>izvrši</w:t>
      </w:r>
      <w:r w:rsidRPr="004E4C19">
        <w:rPr>
          <w:rFonts w:asciiTheme="majorHAnsi" w:hAnsiTheme="majorHAnsi" w:cstheme="majorHAnsi"/>
          <w:sz w:val="24"/>
          <w:szCs w:val="24"/>
        </w:rPr>
        <w:t>ti</w:t>
      </w:r>
      <w:r w:rsidR="008118B3" w:rsidRPr="004E4C19">
        <w:rPr>
          <w:rFonts w:asciiTheme="majorHAnsi" w:hAnsiTheme="majorHAnsi" w:cstheme="majorHAnsi"/>
          <w:sz w:val="24"/>
          <w:szCs w:val="24"/>
        </w:rPr>
        <w:t xml:space="preserve"> kreditnom karticom ili prilikom preuzimanja narudžbe (prilikom dostave). Ukoliko se </w:t>
      </w:r>
      <w:r w:rsidRPr="004E4C19">
        <w:rPr>
          <w:rFonts w:asciiTheme="majorHAnsi" w:hAnsiTheme="majorHAnsi" w:cstheme="majorHAnsi"/>
          <w:sz w:val="24"/>
          <w:szCs w:val="24"/>
        </w:rPr>
        <w:t xml:space="preserve">kupac </w:t>
      </w:r>
      <w:r w:rsidR="008118B3" w:rsidRPr="004E4C19">
        <w:rPr>
          <w:rFonts w:asciiTheme="majorHAnsi" w:hAnsiTheme="majorHAnsi" w:cstheme="majorHAnsi"/>
          <w:sz w:val="24"/>
          <w:szCs w:val="24"/>
        </w:rPr>
        <w:t>odl</w:t>
      </w:r>
      <w:r w:rsidRPr="004E4C19">
        <w:rPr>
          <w:rFonts w:asciiTheme="majorHAnsi" w:hAnsiTheme="majorHAnsi" w:cstheme="majorHAnsi"/>
          <w:sz w:val="24"/>
          <w:szCs w:val="24"/>
        </w:rPr>
        <w:t>uči za plaćanje kreditnom karticom,</w:t>
      </w:r>
      <w:r w:rsidR="008231BF" w:rsidRPr="004E4C19">
        <w:rPr>
          <w:rFonts w:asciiTheme="majorHAnsi" w:hAnsiTheme="majorHAnsi" w:cstheme="majorHAnsi"/>
          <w:sz w:val="24"/>
          <w:szCs w:val="24"/>
        </w:rPr>
        <w:t xml:space="preserve"> od njega će se tražiti da izvrši unos podataka potrebnih da se izvrši naplata. Ukoliko uneseni podaci budu validni, podaci se šalju sistemu za autorizaciju kartica koji treba da potvrdi ili odbije transakciju.</w:t>
      </w:r>
      <w:r w:rsidRPr="004E4C19">
        <w:rPr>
          <w:rFonts w:asciiTheme="majorHAnsi" w:hAnsiTheme="majorHAnsi" w:cstheme="majorHAnsi"/>
          <w:sz w:val="24"/>
          <w:szCs w:val="24"/>
        </w:rPr>
        <w:t xml:space="preserve"> Ukoliko se </w:t>
      </w:r>
      <w:r w:rsidR="008231BF" w:rsidRPr="004E4C19">
        <w:rPr>
          <w:rFonts w:asciiTheme="majorHAnsi" w:hAnsiTheme="majorHAnsi" w:cstheme="majorHAnsi"/>
          <w:sz w:val="24"/>
          <w:szCs w:val="24"/>
        </w:rPr>
        <w:t xml:space="preserve">kupac </w:t>
      </w:r>
      <w:r w:rsidRPr="004E4C19">
        <w:rPr>
          <w:rFonts w:asciiTheme="majorHAnsi" w:hAnsiTheme="majorHAnsi" w:cstheme="majorHAnsi"/>
          <w:sz w:val="24"/>
          <w:szCs w:val="24"/>
        </w:rPr>
        <w:t>odluči za drugi način plać</w:t>
      </w:r>
      <w:r w:rsidR="008118B3" w:rsidRPr="004E4C19">
        <w:rPr>
          <w:rFonts w:asciiTheme="majorHAnsi" w:hAnsiTheme="majorHAnsi" w:cstheme="majorHAnsi"/>
          <w:sz w:val="24"/>
          <w:szCs w:val="24"/>
        </w:rPr>
        <w:t>anja</w:t>
      </w:r>
      <w:r w:rsidRPr="004E4C19">
        <w:rPr>
          <w:rFonts w:asciiTheme="majorHAnsi" w:hAnsiTheme="majorHAnsi" w:cstheme="majorHAnsi"/>
          <w:sz w:val="24"/>
          <w:szCs w:val="24"/>
        </w:rPr>
        <w:t>, prilikom preuzimanja narudžbe</w:t>
      </w:r>
      <w:r w:rsidR="008118B3" w:rsidRPr="004E4C19">
        <w:rPr>
          <w:rFonts w:asciiTheme="majorHAnsi" w:hAnsiTheme="majorHAnsi" w:cstheme="majorHAnsi"/>
          <w:sz w:val="24"/>
          <w:szCs w:val="24"/>
        </w:rPr>
        <w:t>, bit će potrebno pr</w:t>
      </w:r>
      <w:r w:rsidRPr="004E4C19">
        <w:rPr>
          <w:rFonts w:asciiTheme="majorHAnsi" w:hAnsiTheme="majorHAnsi" w:cstheme="majorHAnsi"/>
          <w:sz w:val="24"/>
          <w:szCs w:val="24"/>
        </w:rPr>
        <w:t>ovjeriti pouzdanost kupca</w:t>
      </w:r>
      <w:r w:rsidR="008118B3" w:rsidRPr="004E4C19">
        <w:rPr>
          <w:rFonts w:asciiTheme="majorHAnsi" w:hAnsiTheme="majorHAnsi" w:cstheme="majorHAnsi"/>
          <w:sz w:val="24"/>
          <w:szCs w:val="24"/>
        </w:rPr>
        <w:t xml:space="preserve"> </w:t>
      </w:r>
      <w:r w:rsidRPr="004E4C19">
        <w:rPr>
          <w:rFonts w:asciiTheme="majorHAnsi" w:hAnsiTheme="majorHAnsi" w:cstheme="majorHAnsi"/>
          <w:sz w:val="24"/>
          <w:szCs w:val="24"/>
        </w:rPr>
        <w:t xml:space="preserve">koji vrši narudžbu </w:t>
      </w:r>
      <w:r w:rsidR="008118B3" w:rsidRPr="004E4C19">
        <w:rPr>
          <w:rFonts w:asciiTheme="majorHAnsi" w:hAnsiTheme="majorHAnsi" w:cstheme="majorHAnsi"/>
          <w:sz w:val="24"/>
          <w:szCs w:val="24"/>
        </w:rPr>
        <w:t>(</w:t>
      </w:r>
      <w:r w:rsidRPr="004E4C19">
        <w:rPr>
          <w:rFonts w:asciiTheme="majorHAnsi" w:hAnsiTheme="majorHAnsi" w:cstheme="majorHAnsi"/>
          <w:sz w:val="24"/>
          <w:szCs w:val="24"/>
        </w:rPr>
        <w:t>kupac ne smije da se nalazi na crnoj listi kupaca, te ocjena njegovog profila mora da bude zadovoljavajuća</w:t>
      </w:r>
      <w:r w:rsidR="008118B3" w:rsidRPr="004E4C19">
        <w:rPr>
          <w:rFonts w:asciiTheme="majorHAnsi" w:hAnsiTheme="majorHAnsi" w:cstheme="majorHAnsi"/>
          <w:sz w:val="24"/>
          <w:szCs w:val="24"/>
        </w:rPr>
        <w:t xml:space="preserve">). Ukoliko plaćanje </w:t>
      </w:r>
      <w:r w:rsidRPr="004E4C19">
        <w:rPr>
          <w:rFonts w:asciiTheme="majorHAnsi" w:hAnsiTheme="majorHAnsi" w:cstheme="majorHAnsi"/>
          <w:sz w:val="24"/>
          <w:szCs w:val="24"/>
        </w:rPr>
        <w:t>bude uspješ</w:t>
      </w:r>
      <w:r w:rsidR="008118B3" w:rsidRPr="004E4C19">
        <w:rPr>
          <w:rFonts w:asciiTheme="majorHAnsi" w:hAnsiTheme="majorHAnsi" w:cstheme="majorHAnsi"/>
          <w:sz w:val="24"/>
          <w:szCs w:val="24"/>
        </w:rPr>
        <w:t>no</w:t>
      </w:r>
      <w:r w:rsidRPr="004E4C19">
        <w:rPr>
          <w:rFonts w:asciiTheme="majorHAnsi" w:hAnsiTheme="majorHAnsi" w:cstheme="majorHAnsi"/>
          <w:sz w:val="24"/>
          <w:szCs w:val="24"/>
        </w:rPr>
        <w:t xml:space="preserve"> i odobreno</w:t>
      </w:r>
      <w:r w:rsidR="008231BF" w:rsidRPr="004E4C19">
        <w:rPr>
          <w:rFonts w:asciiTheme="majorHAnsi" w:hAnsiTheme="majorHAnsi" w:cstheme="majorHAnsi"/>
          <w:sz w:val="24"/>
          <w:szCs w:val="24"/>
        </w:rPr>
        <w:t xml:space="preserve"> za jedan od navedenih načina, narudžbi se dodjeljuje jedinstven identifikacioni broj (ili kod), te se </w:t>
      </w:r>
      <w:r w:rsidR="008118B3" w:rsidRPr="004E4C19">
        <w:rPr>
          <w:rFonts w:asciiTheme="majorHAnsi" w:hAnsiTheme="majorHAnsi" w:cstheme="majorHAnsi"/>
          <w:sz w:val="24"/>
          <w:szCs w:val="24"/>
        </w:rPr>
        <w:t>pre</w:t>
      </w:r>
      <w:r w:rsidR="008231BF" w:rsidRPr="004E4C19">
        <w:rPr>
          <w:rFonts w:asciiTheme="majorHAnsi" w:hAnsiTheme="majorHAnsi" w:cstheme="majorHAnsi"/>
          <w:sz w:val="24"/>
          <w:szCs w:val="24"/>
        </w:rPr>
        <w:t>lazi na proces dostave narudž</w:t>
      </w:r>
      <w:r w:rsidR="0079411B">
        <w:rPr>
          <w:rFonts w:asciiTheme="majorHAnsi" w:hAnsiTheme="majorHAnsi" w:cstheme="majorHAnsi"/>
          <w:sz w:val="24"/>
          <w:szCs w:val="24"/>
        </w:rPr>
        <w:t>be.</w:t>
      </w:r>
    </w:p>
    <w:p w:rsidR="00694FB3" w:rsidRDefault="00694FB3" w:rsidP="004E4C19">
      <w:pPr>
        <w:rPr>
          <w:rFonts w:asciiTheme="majorHAnsi" w:hAnsiTheme="majorHAnsi" w:cstheme="majorHAnsi"/>
          <w:sz w:val="24"/>
          <w:szCs w:val="24"/>
        </w:rPr>
      </w:pPr>
    </w:p>
    <w:p w:rsidR="008118B3" w:rsidRPr="0079411B" w:rsidRDefault="008118B3" w:rsidP="004E4C19">
      <w:pPr>
        <w:rPr>
          <w:rFonts w:asciiTheme="majorHAnsi" w:hAnsiTheme="majorHAnsi" w:cstheme="majorHAnsi"/>
          <w:b/>
          <w:sz w:val="24"/>
          <w:szCs w:val="24"/>
        </w:rPr>
      </w:pPr>
      <w:r w:rsidRPr="0079411B">
        <w:rPr>
          <w:rFonts w:asciiTheme="majorHAnsi" w:hAnsiTheme="majorHAnsi" w:cstheme="majorHAnsi"/>
          <w:b/>
          <w:sz w:val="24"/>
          <w:szCs w:val="24"/>
        </w:rPr>
        <w:t xml:space="preserve">Dostava </w:t>
      </w:r>
      <w:r w:rsidR="0079411B">
        <w:rPr>
          <w:rFonts w:asciiTheme="majorHAnsi" w:hAnsiTheme="majorHAnsi" w:cstheme="majorHAnsi"/>
          <w:b/>
          <w:sz w:val="24"/>
          <w:szCs w:val="24"/>
        </w:rPr>
        <w:t>narudžbe</w:t>
      </w:r>
    </w:p>
    <w:p w:rsidR="008118B3" w:rsidRPr="004E4C19" w:rsidRDefault="00F60BE8" w:rsidP="004E4C19">
      <w:pPr>
        <w:rPr>
          <w:rFonts w:asciiTheme="majorHAnsi" w:hAnsiTheme="majorHAnsi" w:cstheme="majorHAnsi"/>
          <w:sz w:val="24"/>
          <w:szCs w:val="24"/>
        </w:rPr>
      </w:pPr>
      <w:r w:rsidRPr="004E4C19">
        <w:rPr>
          <w:rFonts w:asciiTheme="majorHAnsi" w:hAnsiTheme="majorHAnsi" w:cstheme="majorHAnsi"/>
          <w:sz w:val="24"/>
          <w:szCs w:val="24"/>
        </w:rPr>
        <w:t>Dostava narudžbe treba da ima naznačen rok za realizaciju</w:t>
      </w:r>
      <w:r w:rsidR="008C4A5A">
        <w:rPr>
          <w:rFonts w:asciiTheme="majorHAnsi" w:hAnsiTheme="majorHAnsi" w:cstheme="majorHAnsi"/>
          <w:sz w:val="24"/>
          <w:szCs w:val="24"/>
        </w:rPr>
        <w:t xml:space="preserve"> </w:t>
      </w:r>
      <w:r w:rsidR="00FB01B1" w:rsidRPr="004E4C19">
        <w:rPr>
          <w:rFonts w:asciiTheme="majorHAnsi" w:hAnsiTheme="majorHAnsi" w:cstheme="majorHAnsi"/>
          <w:sz w:val="24"/>
          <w:szCs w:val="24"/>
        </w:rPr>
        <w:t>(rok isporuke)</w:t>
      </w:r>
      <w:r w:rsidR="004E4C19">
        <w:rPr>
          <w:rFonts w:asciiTheme="majorHAnsi" w:hAnsiTheme="majorHAnsi" w:cstheme="majorHAnsi"/>
          <w:sz w:val="24"/>
          <w:szCs w:val="24"/>
        </w:rPr>
        <w:t xml:space="preserve">, te kupac prilikom </w:t>
      </w:r>
      <w:r w:rsidRPr="004E4C19">
        <w:rPr>
          <w:rFonts w:asciiTheme="majorHAnsi" w:hAnsiTheme="majorHAnsi" w:cstheme="majorHAnsi"/>
          <w:sz w:val="24"/>
          <w:szCs w:val="24"/>
        </w:rPr>
        <w:t>naručivanja treba da bude obaviješten o tom roku.</w:t>
      </w:r>
      <w:r w:rsidR="004E4C19">
        <w:rPr>
          <w:rFonts w:asciiTheme="majorHAnsi" w:hAnsiTheme="majorHAnsi" w:cstheme="majorHAnsi"/>
          <w:sz w:val="24"/>
          <w:szCs w:val="24"/>
        </w:rPr>
        <w:br/>
      </w:r>
      <w:r w:rsidR="008231BF" w:rsidRPr="004E4C19">
        <w:rPr>
          <w:rFonts w:asciiTheme="majorHAnsi" w:hAnsiTheme="majorHAnsi" w:cstheme="majorHAnsi"/>
          <w:sz w:val="24"/>
          <w:szCs w:val="24"/>
        </w:rPr>
        <w:t>Dostava narudžbe na adresu kupca uključuje neki eksterni sistem za dostavu (pošta, dostavljač</w:t>
      </w:r>
      <w:r w:rsidR="008118B3" w:rsidRPr="004E4C19">
        <w:rPr>
          <w:rFonts w:asciiTheme="majorHAnsi" w:hAnsiTheme="majorHAnsi" w:cstheme="majorHAnsi"/>
          <w:sz w:val="24"/>
          <w:szCs w:val="24"/>
        </w:rPr>
        <w:t>..</w:t>
      </w:r>
      <w:r w:rsidR="008231BF" w:rsidRPr="004E4C19">
        <w:rPr>
          <w:rFonts w:asciiTheme="majorHAnsi" w:hAnsiTheme="majorHAnsi" w:cstheme="majorHAnsi"/>
          <w:sz w:val="24"/>
          <w:szCs w:val="24"/>
        </w:rPr>
        <w:t>.</w:t>
      </w:r>
      <w:r w:rsidR="008118B3" w:rsidRPr="004E4C19">
        <w:rPr>
          <w:rFonts w:asciiTheme="majorHAnsi" w:hAnsiTheme="majorHAnsi" w:cstheme="majorHAnsi"/>
          <w:sz w:val="24"/>
          <w:szCs w:val="24"/>
        </w:rPr>
        <w:t>)</w:t>
      </w:r>
      <w:r w:rsidR="008231BF" w:rsidRPr="004E4C19">
        <w:rPr>
          <w:rFonts w:asciiTheme="majorHAnsi" w:hAnsiTheme="majorHAnsi" w:cstheme="majorHAnsi"/>
          <w:sz w:val="24"/>
          <w:szCs w:val="24"/>
        </w:rPr>
        <w:t>, koji ć</w:t>
      </w:r>
      <w:r w:rsidR="008118B3" w:rsidRPr="004E4C19">
        <w:rPr>
          <w:rFonts w:asciiTheme="majorHAnsi" w:hAnsiTheme="majorHAnsi" w:cstheme="majorHAnsi"/>
          <w:sz w:val="24"/>
          <w:szCs w:val="24"/>
        </w:rPr>
        <w:t xml:space="preserve">e zaprimiti osnovne informacije potrebne </w:t>
      </w:r>
      <w:r w:rsidR="00FB01B1" w:rsidRPr="004E4C19">
        <w:rPr>
          <w:rFonts w:asciiTheme="majorHAnsi" w:hAnsiTheme="majorHAnsi" w:cstheme="majorHAnsi"/>
          <w:sz w:val="24"/>
          <w:szCs w:val="24"/>
        </w:rPr>
        <w:t>za dostavu koje je kupac unio prilikom naručivanja</w:t>
      </w:r>
      <w:r w:rsidR="008118B3" w:rsidRPr="004E4C19">
        <w:rPr>
          <w:rFonts w:asciiTheme="majorHAnsi" w:hAnsiTheme="majorHAnsi" w:cstheme="majorHAnsi"/>
          <w:sz w:val="24"/>
          <w:szCs w:val="24"/>
        </w:rPr>
        <w:t>,</w:t>
      </w:r>
      <w:r w:rsidR="008231BF" w:rsidRPr="004E4C19">
        <w:rPr>
          <w:rFonts w:asciiTheme="majorHAnsi" w:hAnsiTheme="majorHAnsi" w:cstheme="majorHAnsi"/>
          <w:sz w:val="24"/>
          <w:szCs w:val="24"/>
        </w:rPr>
        <w:t xml:space="preserve"> te jedinstveni identifikacioni broj (ili kod) narudžbe</w:t>
      </w:r>
      <w:r w:rsidR="008118B3" w:rsidRPr="004E4C19">
        <w:rPr>
          <w:rFonts w:asciiTheme="majorHAnsi" w:hAnsiTheme="majorHAnsi" w:cstheme="majorHAnsi"/>
          <w:sz w:val="24"/>
          <w:szCs w:val="24"/>
        </w:rPr>
        <w:t>.</w:t>
      </w:r>
      <w:r w:rsidR="008231BF" w:rsidRPr="004E4C19">
        <w:rPr>
          <w:rFonts w:asciiTheme="majorHAnsi" w:hAnsiTheme="majorHAnsi" w:cstheme="majorHAnsi"/>
          <w:sz w:val="24"/>
          <w:szCs w:val="24"/>
        </w:rPr>
        <w:t xml:space="preserve"> </w:t>
      </w:r>
      <w:r w:rsidRPr="004E4C19">
        <w:rPr>
          <w:rFonts w:asciiTheme="majorHAnsi" w:hAnsiTheme="majorHAnsi" w:cstheme="majorHAnsi"/>
          <w:sz w:val="24"/>
          <w:szCs w:val="24"/>
        </w:rPr>
        <w:t>Ukoliko se isporuka narudžbe izvrši uspješno na adresu kupca, narudžba tada treba da dobije status „isporučeno“, te se time završava proces kupovine putem ove aplikacije.</w:t>
      </w:r>
    </w:p>
    <w:p w:rsidR="004E4C19" w:rsidRPr="004E4C19" w:rsidRDefault="004E4C19" w:rsidP="00FB01B1">
      <w:pPr>
        <w:rPr>
          <w:rFonts w:asciiTheme="majorHAnsi" w:hAnsiTheme="majorHAnsi" w:cstheme="majorHAnsi"/>
          <w:sz w:val="24"/>
          <w:szCs w:val="24"/>
        </w:rPr>
      </w:pPr>
    </w:p>
    <w:p w:rsidR="004E4C19" w:rsidRPr="00694FB3" w:rsidRDefault="00602F26" w:rsidP="00FB01B1">
      <w:pPr>
        <w:rPr>
          <w:rFonts w:asciiTheme="majorHAnsi" w:hAnsiTheme="majorHAnsi" w:cstheme="majorHAnsi"/>
          <w:b/>
          <w:sz w:val="24"/>
          <w:szCs w:val="24"/>
        </w:rPr>
      </w:pPr>
      <w:r w:rsidRPr="0079411B">
        <w:rPr>
          <w:rFonts w:asciiTheme="majorHAnsi" w:hAnsiTheme="majorHAnsi" w:cstheme="majorHAnsi"/>
          <w:b/>
          <w:sz w:val="24"/>
          <w:szCs w:val="24"/>
        </w:rPr>
        <w:t>Informacije i pomoć</w:t>
      </w:r>
      <w:r w:rsidR="00CE6BEA">
        <w:rPr>
          <w:rFonts w:asciiTheme="majorHAnsi" w:hAnsiTheme="majorHAnsi" w:cstheme="majorHAnsi"/>
          <w:sz w:val="24"/>
          <w:szCs w:val="24"/>
        </w:rPr>
        <w:br/>
      </w:r>
      <w:r>
        <w:rPr>
          <w:rFonts w:asciiTheme="majorHAnsi" w:hAnsiTheme="majorHAnsi" w:cstheme="majorHAnsi"/>
          <w:sz w:val="24"/>
          <w:szCs w:val="24"/>
        </w:rPr>
        <w:t xml:space="preserve">Korisnik aplikacije </w:t>
      </w:r>
      <w:r w:rsidR="00CE6BEA">
        <w:rPr>
          <w:rFonts w:asciiTheme="majorHAnsi" w:hAnsiTheme="majorHAnsi" w:cstheme="majorHAnsi"/>
          <w:sz w:val="24"/>
          <w:szCs w:val="24"/>
        </w:rPr>
        <w:t>treba da ima pristup informa</w:t>
      </w:r>
      <w:r w:rsidR="004E4C19">
        <w:rPr>
          <w:rFonts w:asciiTheme="majorHAnsi" w:hAnsiTheme="majorHAnsi" w:cstheme="majorHAnsi"/>
          <w:sz w:val="24"/>
          <w:szCs w:val="24"/>
        </w:rPr>
        <w:t>cijama o pojedinostima</w:t>
      </w:r>
      <w:r>
        <w:rPr>
          <w:rFonts w:asciiTheme="majorHAnsi" w:hAnsiTheme="majorHAnsi" w:cstheme="majorHAnsi"/>
          <w:sz w:val="24"/>
          <w:szCs w:val="24"/>
        </w:rPr>
        <w:t xml:space="preserve"> vezanim za</w:t>
      </w:r>
      <w:r w:rsidR="004E4C19">
        <w:rPr>
          <w:rFonts w:asciiTheme="majorHAnsi" w:hAnsiTheme="majorHAnsi" w:cstheme="majorHAnsi"/>
          <w:sz w:val="24"/>
          <w:szCs w:val="24"/>
        </w:rPr>
        <w:t xml:space="preserve"> korištenje aplikacije, eventualnim nepredviđenim okolnostima prilikom korištenja (neuspješna isporuka, problemi sa naplatom, problemi sa korisničkim računom) i mogućnosti rješavanja istih, mogućnostima </w:t>
      </w:r>
      <w:r>
        <w:rPr>
          <w:rFonts w:asciiTheme="majorHAnsi" w:hAnsiTheme="majorHAnsi" w:cstheme="majorHAnsi"/>
          <w:sz w:val="24"/>
          <w:szCs w:val="24"/>
        </w:rPr>
        <w:t>promjene korisničke šifre</w:t>
      </w:r>
      <w:r w:rsidR="00CE6BEA">
        <w:rPr>
          <w:rFonts w:asciiTheme="majorHAnsi" w:hAnsiTheme="majorHAnsi" w:cstheme="majorHAnsi"/>
          <w:sz w:val="24"/>
          <w:szCs w:val="24"/>
        </w:rPr>
        <w:t>, mogućnostima izmjena korisničnog profila, te inform</w:t>
      </w:r>
      <w:r>
        <w:rPr>
          <w:rFonts w:asciiTheme="majorHAnsi" w:hAnsiTheme="majorHAnsi" w:cstheme="majorHAnsi"/>
          <w:sz w:val="24"/>
          <w:szCs w:val="24"/>
        </w:rPr>
        <w:t xml:space="preserve">acijama vezanim za prava korisnika. </w:t>
      </w:r>
    </w:p>
    <w:p w:rsidR="00CE6BEA" w:rsidRDefault="00CE6BEA" w:rsidP="00FB01B1">
      <w:pPr>
        <w:rPr>
          <w:rFonts w:asciiTheme="majorHAnsi" w:hAnsiTheme="majorHAnsi" w:cstheme="majorHAnsi"/>
          <w:sz w:val="24"/>
          <w:szCs w:val="24"/>
        </w:rPr>
      </w:pPr>
    </w:p>
    <w:p w:rsidR="00CE6BEA" w:rsidRDefault="00602F26" w:rsidP="00FB01B1">
      <w:pPr>
        <w:rPr>
          <w:rFonts w:asciiTheme="majorHAnsi" w:hAnsiTheme="majorHAnsi" w:cstheme="majorHAnsi"/>
          <w:sz w:val="24"/>
          <w:szCs w:val="24"/>
        </w:rPr>
      </w:pPr>
      <w:r w:rsidRPr="0079411B">
        <w:rPr>
          <w:rFonts w:asciiTheme="majorHAnsi" w:hAnsiTheme="majorHAnsi" w:cstheme="majorHAnsi"/>
          <w:b/>
          <w:sz w:val="24"/>
          <w:szCs w:val="24"/>
        </w:rPr>
        <w:t>Upravljanje korisničkim</w:t>
      </w:r>
      <w:r>
        <w:rPr>
          <w:rFonts w:asciiTheme="majorHAnsi" w:hAnsiTheme="majorHAnsi" w:cstheme="majorHAnsi"/>
          <w:sz w:val="24"/>
          <w:szCs w:val="24"/>
        </w:rPr>
        <w:t xml:space="preserve"> </w:t>
      </w:r>
      <w:r w:rsidRPr="0079411B">
        <w:rPr>
          <w:rFonts w:asciiTheme="majorHAnsi" w:hAnsiTheme="majorHAnsi" w:cstheme="majorHAnsi"/>
          <w:b/>
          <w:sz w:val="24"/>
          <w:szCs w:val="24"/>
        </w:rPr>
        <w:t>računom</w:t>
      </w:r>
    </w:p>
    <w:p w:rsidR="004E4C19" w:rsidRDefault="00602F26" w:rsidP="00FB01B1">
      <w:pPr>
        <w:rPr>
          <w:rFonts w:asciiTheme="majorHAnsi" w:hAnsiTheme="majorHAnsi" w:cstheme="majorHAnsi"/>
          <w:sz w:val="24"/>
          <w:szCs w:val="24"/>
        </w:rPr>
      </w:pPr>
      <w:r>
        <w:rPr>
          <w:rFonts w:asciiTheme="majorHAnsi" w:hAnsiTheme="majorHAnsi" w:cstheme="majorHAnsi"/>
          <w:sz w:val="24"/>
          <w:szCs w:val="24"/>
        </w:rPr>
        <w:t>Korisnik treba da ima mogućnost za izmjene već kreiranog koris</w:t>
      </w:r>
      <w:r w:rsidR="005629F1">
        <w:rPr>
          <w:rFonts w:asciiTheme="majorHAnsi" w:hAnsiTheme="majorHAnsi" w:cstheme="majorHAnsi"/>
          <w:sz w:val="24"/>
          <w:szCs w:val="24"/>
        </w:rPr>
        <w:t>ničkog računa. Nudi mu se mogućnost promjene korisničke šifre,</w:t>
      </w:r>
      <w:r w:rsidR="008C4A5A">
        <w:rPr>
          <w:rFonts w:asciiTheme="majorHAnsi" w:hAnsiTheme="majorHAnsi" w:cstheme="majorHAnsi"/>
          <w:sz w:val="24"/>
          <w:szCs w:val="24"/>
        </w:rPr>
        <w:t xml:space="preserve"> promjene korisničkog imena</w:t>
      </w:r>
      <w:r w:rsidR="005629F1">
        <w:rPr>
          <w:rFonts w:asciiTheme="majorHAnsi" w:hAnsiTheme="majorHAnsi" w:cstheme="majorHAnsi"/>
          <w:sz w:val="24"/>
          <w:szCs w:val="24"/>
        </w:rPr>
        <w:t xml:space="preserve">, te udređivanja opisa korisničkog profila. </w:t>
      </w:r>
    </w:p>
    <w:p w:rsidR="0079411B" w:rsidRDefault="0079411B" w:rsidP="00FB01B1">
      <w:pPr>
        <w:rPr>
          <w:rFonts w:asciiTheme="majorHAnsi" w:hAnsiTheme="majorHAnsi" w:cstheme="majorHAnsi"/>
          <w:b/>
          <w:color w:val="000000" w:themeColor="text1"/>
          <w:sz w:val="24"/>
          <w:szCs w:val="24"/>
        </w:rPr>
      </w:pPr>
    </w:p>
    <w:p w:rsidR="00694FB3" w:rsidRDefault="00694FB3" w:rsidP="00FB01B1">
      <w:pPr>
        <w:rPr>
          <w:rFonts w:asciiTheme="majorHAnsi" w:hAnsiTheme="majorHAnsi" w:cstheme="majorHAnsi"/>
          <w:b/>
          <w:color w:val="000000" w:themeColor="text1"/>
          <w:sz w:val="24"/>
          <w:szCs w:val="24"/>
        </w:rPr>
      </w:pPr>
    </w:p>
    <w:p w:rsidR="005629F1" w:rsidRPr="00694FB3" w:rsidRDefault="005629F1" w:rsidP="00FB01B1">
      <w:pPr>
        <w:rPr>
          <w:rFonts w:asciiTheme="majorHAnsi" w:hAnsiTheme="majorHAnsi" w:cstheme="majorHAnsi"/>
          <w:b/>
          <w:color w:val="000000" w:themeColor="text1"/>
          <w:sz w:val="24"/>
          <w:szCs w:val="24"/>
        </w:rPr>
      </w:pPr>
      <w:r w:rsidRPr="0079411B">
        <w:rPr>
          <w:rFonts w:asciiTheme="majorHAnsi" w:hAnsiTheme="majorHAnsi" w:cstheme="majorHAnsi"/>
          <w:b/>
          <w:color w:val="000000" w:themeColor="text1"/>
          <w:sz w:val="24"/>
          <w:szCs w:val="24"/>
        </w:rPr>
        <w:t>Upravljanje prodajom</w:t>
      </w:r>
    </w:p>
    <w:p w:rsidR="005629F1" w:rsidRDefault="005629F1" w:rsidP="00FB01B1">
      <w:pPr>
        <w:rPr>
          <w:rFonts w:asciiTheme="majorHAnsi" w:hAnsiTheme="majorHAnsi" w:cstheme="majorHAnsi"/>
          <w:sz w:val="24"/>
          <w:szCs w:val="24"/>
        </w:rPr>
      </w:pPr>
      <w:r>
        <w:rPr>
          <w:rFonts w:asciiTheme="majorHAnsi" w:hAnsiTheme="majorHAnsi" w:cstheme="majorHAnsi"/>
          <w:sz w:val="24"/>
          <w:szCs w:val="24"/>
        </w:rPr>
        <w:t>Prodavaču se nudi mogućnost da dodaje nove artikle na svoj prodajni profil, da uklanja artikle, da mijenja cijene ponuđenih artikala,</w:t>
      </w:r>
      <w:r w:rsidR="008507E8">
        <w:rPr>
          <w:rFonts w:asciiTheme="majorHAnsi" w:hAnsiTheme="majorHAnsi" w:cstheme="majorHAnsi"/>
          <w:sz w:val="24"/>
          <w:szCs w:val="24"/>
        </w:rPr>
        <w:t xml:space="preserve"> mijenja opise artikala,</w:t>
      </w:r>
      <w:r w:rsidR="0079411B">
        <w:rPr>
          <w:rFonts w:asciiTheme="majorHAnsi" w:hAnsiTheme="majorHAnsi" w:cstheme="majorHAnsi"/>
          <w:sz w:val="24"/>
          <w:szCs w:val="24"/>
        </w:rPr>
        <w:t xml:space="preserve"> definira minimalnu dozvoljenu količinu zaliha artikla,</w:t>
      </w:r>
      <w:r>
        <w:rPr>
          <w:rFonts w:asciiTheme="majorHAnsi" w:hAnsiTheme="majorHAnsi" w:cstheme="majorHAnsi"/>
          <w:sz w:val="24"/>
          <w:szCs w:val="24"/>
        </w:rPr>
        <w:t xml:space="preserve"> te da nudi posebne ponude proizv</w:t>
      </w:r>
      <w:r w:rsidR="008507E8">
        <w:rPr>
          <w:rFonts w:asciiTheme="majorHAnsi" w:hAnsiTheme="majorHAnsi" w:cstheme="majorHAnsi"/>
          <w:sz w:val="24"/>
          <w:szCs w:val="24"/>
        </w:rPr>
        <w:t xml:space="preserve">oda (akcije). </w:t>
      </w:r>
      <w:r w:rsidR="0079411B">
        <w:rPr>
          <w:rFonts w:asciiTheme="majorHAnsi" w:hAnsiTheme="majorHAnsi" w:cstheme="majorHAnsi"/>
          <w:sz w:val="24"/>
          <w:szCs w:val="24"/>
        </w:rPr>
        <w:br/>
      </w:r>
      <w:r w:rsidR="008507E8">
        <w:rPr>
          <w:rFonts w:asciiTheme="majorHAnsi" w:hAnsiTheme="majorHAnsi" w:cstheme="majorHAnsi"/>
          <w:sz w:val="24"/>
          <w:szCs w:val="24"/>
        </w:rPr>
        <w:t>Ukoliko neki artikal iz ponude prodavača bude naručen od strane nekog kupca, prod</w:t>
      </w:r>
      <w:r w:rsidR="0079411B">
        <w:rPr>
          <w:rFonts w:asciiTheme="majorHAnsi" w:hAnsiTheme="majorHAnsi" w:cstheme="majorHAnsi"/>
          <w:sz w:val="24"/>
          <w:szCs w:val="24"/>
        </w:rPr>
        <w:t xml:space="preserve">avač ima priliku da prati tok </w:t>
      </w:r>
      <w:r w:rsidR="008507E8">
        <w:rPr>
          <w:rFonts w:asciiTheme="majorHAnsi" w:hAnsiTheme="majorHAnsi" w:cstheme="majorHAnsi"/>
          <w:sz w:val="24"/>
          <w:szCs w:val="24"/>
        </w:rPr>
        <w:t>pro</w:t>
      </w:r>
      <w:r w:rsidR="0079411B">
        <w:rPr>
          <w:rFonts w:asciiTheme="majorHAnsi" w:hAnsiTheme="majorHAnsi" w:cstheme="majorHAnsi"/>
          <w:sz w:val="24"/>
          <w:szCs w:val="24"/>
        </w:rPr>
        <w:t>daje, to jeste da</w:t>
      </w:r>
      <w:r w:rsidR="008507E8">
        <w:rPr>
          <w:rFonts w:asciiTheme="majorHAnsi" w:hAnsiTheme="majorHAnsi" w:cstheme="majorHAnsi"/>
          <w:sz w:val="24"/>
          <w:szCs w:val="24"/>
        </w:rPr>
        <w:t xml:space="preserve"> ima uvid u status narudžbe artikla sa svog profila. </w:t>
      </w:r>
      <w:r w:rsidR="0079411B">
        <w:rPr>
          <w:rFonts w:asciiTheme="majorHAnsi" w:hAnsiTheme="majorHAnsi" w:cstheme="majorHAnsi"/>
          <w:sz w:val="24"/>
          <w:szCs w:val="24"/>
        </w:rPr>
        <w:br/>
      </w:r>
      <w:r w:rsidR="008507E8">
        <w:rPr>
          <w:rFonts w:asciiTheme="majorHAnsi" w:hAnsiTheme="majorHAnsi" w:cstheme="majorHAnsi"/>
          <w:sz w:val="24"/>
          <w:szCs w:val="24"/>
        </w:rPr>
        <w:t>Ukoliko količina nekog artikla s</w:t>
      </w:r>
      <w:r w:rsidR="0079411B">
        <w:rPr>
          <w:rFonts w:asciiTheme="majorHAnsi" w:hAnsiTheme="majorHAnsi" w:cstheme="majorHAnsi"/>
          <w:sz w:val="24"/>
          <w:szCs w:val="24"/>
        </w:rPr>
        <w:t xml:space="preserve">a profila prodavača padne ispod definirane </w:t>
      </w:r>
      <w:r w:rsidR="008507E8">
        <w:rPr>
          <w:rFonts w:asciiTheme="majorHAnsi" w:hAnsiTheme="majorHAnsi" w:cstheme="majorHAnsi"/>
          <w:sz w:val="24"/>
          <w:szCs w:val="24"/>
        </w:rPr>
        <w:t>minim</w:t>
      </w:r>
      <w:r w:rsidR="0079411B">
        <w:rPr>
          <w:rFonts w:asciiTheme="majorHAnsi" w:hAnsiTheme="majorHAnsi" w:cstheme="majorHAnsi"/>
          <w:sz w:val="24"/>
          <w:szCs w:val="24"/>
        </w:rPr>
        <w:t>alne dozvoljene količine, prodavaču se šalje upozorenje o tome, te se artikal</w:t>
      </w:r>
      <w:r w:rsidR="008507E8">
        <w:rPr>
          <w:rFonts w:asciiTheme="majorHAnsi" w:hAnsiTheme="majorHAnsi" w:cstheme="majorHAnsi"/>
          <w:sz w:val="24"/>
          <w:szCs w:val="24"/>
        </w:rPr>
        <w:t xml:space="preserve"> automatski briše iz skladišta</w:t>
      </w:r>
      <w:r w:rsidR="0079411B">
        <w:rPr>
          <w:rFonts w:asciiTheme="majorHAnsi" w:hAnsiTheme="majorHAnsi" w:cstheme="majorHAnsi"/>
          <w:sz w:val="24"/>
          <w:szCs w:val="24"/>
        </w:rPr>
        <w:t xml:space="preserve"> artikala i </w:t>
      </w:r>
      <w:r w:rsidR="008C4A5A">
        <w:rPr>
          <w:rFonts w:asciiTheme="majorHAnsi" w:hAnsiTheme="majorHAnsi" w:cstheme="majorHAnsi"/>
          <w:sz w:val="24"/>
          <w:szCs w:val="24"/>
        </w:rPr>
        <w:t xml:space="preserve">više </w:t>
      </w:r>
      <w:r w:rsidR="008507E8">
        <w:rPr>
          <w:rFonts w:asciiTheme="majorHAnsi" w:hAnsiTheme="majorHAnsi" w:cstheme="majorHAnsi"/>
          <w:sz w:val="24"/>
          <w:szCs w:val="24"/>
        </w:rPr>
        <w:t>ne post</w:t>
      </w:r>
      <w:r w:rsidR="0079411B">
        <w:rPr>
          <w:rFonts w:asciiTheme="majorHAnsi" w:hAnsiTheme="majorHAnsi" w:cstheme="majorHAnsi"/>
          <w:sz w:val="24"/>
          <w:szCs w:val="24"/>
        </w:rPr>
        <w:t>oji u ponudi artikala za kupce.</w:t>
      </w:r>
    </w:p>
    <w:p w:rsidR="008118B3" w:rsidRPr="008118B3" w:rsidRDefault="008118B3" w:rsidP="00FB01B1">
      <w:pPr>
        <w:rPr>
          <w:rFonts w:ascii="Arial" w:hAnsi="Arial" w:cs="Arial"/>
          <w:vanish/>
          <w:sz w:val="16"/>
          <w:szCs w:val="16"/>
        </w:rPr>
      </w:pPr>
      <w:r w:rsidRPr="008118B3">
        <w:rPr>
          <w:rFonts w:ascii="Arial" w:hAnsi="Arial" w:cs="Arial"/>
          <w:vanish/>
          <w:sz w:val="16"/>
          <w:szCs w:val="16"/>
        </w:rPr>
        <w:t>Top of Form</w:t>
      </w:r>
    </w:p>
    <w:p w:rsidR="008118B3" w:rsidRPr="008118B3" w:rsidRDefault="008118B3" w:rsidP="00FB01B1">
      <w:pPr>
        <w:rPr>
          <w:rFonts w:ascii="Arial" w:hAnsi="Arial" w:cs="Arial"/>
          <w:vanish/>
          <w:sz w:val="16"/>
          <w:szCs w:val="16"/>
        </w:rPr>
      </w:pPr>
      <w:r w:rsidRPr="008118B3">
        <w:rPr>
          <w:rFonts w:ascii="Arial" w:hAnsi="Arial" w:cs="Arial"/>
          <w:vanish/>
          <w:sz w:val="16"/>
          <w:szCs w:val="16"/>
        </w:rPr>
        <w:t>Bottom of Form</w:t>
      </w:r>
    </w:p>
    <w:p w:rsidR="000E1AE7" w:rsidRDefault="00C13AB3"/>
    <w:sectPr w:rsidR="000E1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57514E"/>
    <w:multiLevelType w:val="multilevel"/>
    <w:tmpl w:val="D592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8B3"/>
    <w:rsid w:val="000336F0"/>
    <w:rsid w:val="00167D9B"/>
    <w:rsid w:val="00185981"/>
    <w:rsid w:val="001A0561"/>
    <w:rsid w:val="004E261E"/>
    <w:rsid w:val="004E4C19"/>
    <w:rsid w:val="005629F1"/>
    <w:rsid w:val="00602F26"/>
    <w:rsid w:val="00694FB3"/>
    <w:rsid w:val="00722BBB"/>
    <w:rsid w:val="007604F3"/>
    <w:rsid w:val="0079411B"/>
    <w:rsid w:val="007D112A"/>
    <w:rsid w:val="008118B3"/>
    <w:rsid w:val="008231BF"/>
    <w:rsid w:val="008507E8"/>
    <w:rsid w:val="008C4A5A"/>
    <w:rsid w:val="00920F6B"/>
    <w:rsid w:val="00C13AB3"/>
    <w:rsid w:val="00CE6BEA"/>
    <w:rsid w:val="00EA638A"/>
    <w:rsid w:val="00F60BE8"/>
    <w:rsid w:val="00F6282F"/>
    <w:rsid w:val="00FB0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2011F-BA1E-4E92-AD61-A6E3D4B68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hr-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8118B3"/>
  </w:style>
  <w:style w:type="paragraph" w:styleId="z-TopofForm">
    <w:name w:val="HTML Top of Form"/>
    <w:basedOn w:val="Normal"/>
    <w:next w:val="Normal"/>
    <w:link w:val="z-TopofFormChar"/>
    <w:hidden/>
    <w:uiPriority w:val="99"/>
    <w:semiHidden/>
    <w:unhideWhenUsed/>
    <w:rsid w:val="008118B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118B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118B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118B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248777">
      <w:bodyDiv w:val="1"/>
      <w:marLeft w:val="0"/>
      <w:marRight w:val="0"/>
      <w:marTop w:val="0"/>
      <w:marBottom w:val="0"/>
      <w:divBdr>
        <w:top w:val="none" w:sz="0" w:space="0" w:color="auto"/>
        <w:left w:val="none" w:sz="0" w:space="0" w:color="auto"/>
        <w:bottom w:val="none" w:sz="0" w:space="0" w:color="auto"/>
        <w:right w:val="none" w:sz="0" w:space="0" w:color="auto"/>
      </w:divBdr>
      <w:divsChild>
        <w:div w:id="1379821005">
          <w:marLeft w:val="0"/>
          <w:marRight w:val="0"/>
          <w:marTop w:val="0"/>
          <w:marBottom w:val="0"/>
          <w:divBdr>
            <w:top w:val="none" w:sz="0" w:space="0" w:color="auto"/>
            <w:left w:val="none" w:sz="0" w:space="0" w:color="auto"/>
            <w:bottom w:val="none" w:sz="0" w:space="0" w:color="auto"/>
            <w:right w:val="none" w:sz="0" w:space="0" w:color="auto"/>
          </w:divBdr>
          <w:divsChild>
            <w:div w:id="1325090343">
              <w:marLeft w:val="0"/>
              <w:marRight w:val="0"/>
              <w:marTop w:val="0"/>
              <w:marBottom w:val="0"/>
              <w:divBdr>
                <w:top w:val="none" w:sz="0" w:space="0" w:color="auto"/>
                <w:left w:val="none" w:sz="0" w:space="0" w:color="auto"/>
                <w:bottom w:val="none" w:sz="0" w:space="0" w:color="auto"/>
                <w:right w:val="none" w:sz="0" w:space="0" w:color="auto"/>
              </w:divBdr>
              <w:divsChild>
                <w:div w:id="994530202">
                  <w:marLeft w:val="0"/>
                  <w:marRight w:val="0"/>
                  <w:marTop w:val="0"/>
                  <w:marBottom w:val="0"/>
                  <w:divBdr>
                    <w:top w:val="none" w:sz="0" w:space="0" w:color="auto"/>
                    <w:left w:val="none" w:sz="0" w:space="0" w:color="auto"/>
                    <w:bottom w:val="none" w:sz="0" w:space="0" w:color="auto"/>
                    <w:right w:val="none" w:sz="0" w:space="0" w:color="auto"/>
                  </w:divBdr>
                  <w:divsChild>
                    <w:div w:id="1469542983">
                      <w:marLeft w:val="0"/>
                      <w:marRight w:val="0"/>
                      <w:marTop w:val="0"/>
                      <w:marBottom w:val="0"/>
                      <w:divBdr>
                        <w:top w:val="none" w:sz="0" w:space="0" w:color="auto"/>
                        <w:left w:val="none" w:sz="0" w:space="0" w:color="auto"/>
                        <w:bottom w:val="none" w:sz="0" w:space="0" w:color="auto"/>
                        <w:right w:val="none" w:sz="0" w:space="0" w:color="auto"/>
                      </w:divBdr>
                      <w:divsChild>
                        <w:div w:id="12340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572229">
          <w:marLeft w:val="0"/>
          <w:marRight w:val="0"/>
          <w:marTop w:val="0"/>
          <w:marBottom w:val="0"/>
          <w:divBdr>
            <w:top w:val="none" w:sz="0" w:space="0" w:color="auto"/>
            <w:left w:val="none" w:sz="0" w:space="0" w:color="auto"/>
            <w:bottom w:val="none" w:sz="0" w:space="0" w:color="auto"/>
            <w:right w:val="none" w:sz="0" w:space="0" w:color="auto"/>
          </w:divBdr>
          <w:divsChild>
            <w:div w:id="1186939286">
              <w:marLeft w:val="0"/>
              <w:marRight w:val="0"/>
              <w:marTop w:val="0"/>
              <w:marBottom w:val="0"/>
              <w:divBdr>
                <w:top w:val="none" w:sz="0" w:space="0" w:color="auto"/>
                <w:left w:val="none" w:sz="0" w:space="0" w:color="auto"/>
                <w:bottom w:val="none" w:sz="0" w:space="0" w:color="auto"/>
                <w:right w:val="none" w:sz="0" w:space="0" w:color="auto"/>
              </w:divBdr>
              <w:divsChild>
                <w:div w:id="2129471836">
                  <w:marLeft w:val="0"/>
                  <w:marRight w:val="0"/>
                  <w:marTop w:val="0"/>
                  <w:marBottom w:val="0"/>
                  <w:divBdr>
                    <w:top w:val="none" w:sz="0" w:space="0" w:color="auto"/>
                    <w:left w:val="none" w:sz="0" w:space="0" w:color="auto"/>
                    <w:bottom w:val="none" w:sz="0" w:space="0" w:color="auto"/>
                    <w:right w:val="none" w:sz="0" w:space="0" w:color="auto"/>
                  </w:divBdr>
                  <w:divsChild>
                    <w:div w:id="26373781">
                      <w:marLeft w:val="0"/>
                      <w:marRight w:val="0"/>
                      <w:marTop w:val="0"/>
                      <w:marBottom w:val="0"/>
                      <w:divBdr>
                        <w:top w:val="none" w:sz="0" w:space="0" w:color="auto"/>
                        <w:left w:val="none" w:sz="0" w:space="0" w:color="auto"/>
                        <w:bottom w:val="none" w:sz="0" w:space="0" w:color="auto"/>
                        <w:right w:val="none" w:sz="0" w:space="0" w:color="auto"/>
                      </w:divBdr>
                      <w:divsChild>
                        <w:div w:id="838085091">
                          <w:marLeft w:val="0"/>
                          <w:marRight w:val="0"/>
                          <w:marTop w:val="0"/>
                          <w:marBottom w:val="0"/>
                          <w:divBdr>
                            <w:top w:val="none" w:sz="0" w:space="0" w:color="auto"/>
                            <w:left w:val="none" w:sz="0" w:space="0" w:color="auto"/>
                            <w:bottom w:val="none" w:sz="0" w:space="0" w:color="auto"/>
                            <w:right w:val="none" w:sz="0" w:space="0" w:color="auto"/>
                          </w:divBdr>
                          <w:divsChild>
                            <w:div w:id="850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117015">
          <w:marLeft w:val="0"/>
          <w:marRight w:val="0"/>
          <w:marTop w:val="0"/>
          <w:marBottom w:val="0"/>
          <w:divBdr>
            <w:top w:val="none" w:sz="0" w:space="0" w:color="auto"/>
            <w:left w:val="none" w:sz="0" w:space="0" w:color="auto"/>
            <w:bottom w:val="none" w:sz="0" w:space="0" w:color="auto"/>
            <w:right w:val="none" w:sz="0" w:space="0" w:color="auto"/>
          </w:divBdr>
          <w:divsChild>
            <w:div w:id="249243451">
              <w:marLeft w:val="0"/>
              <w:marRight w:val="0"/>
              <w:marTop w:val="0"/>
              <w:marBottom w:val="0"/>
              <w:divBdr>
                <w:top w:val="none" w:sz="0" w:space="0" w:color="auto"/>
                <w:left w:val="none" w:sz="0" w:space="0" w:color="auto"/>
                <w:bottom w:val="none" w:sz="0" w:space="0" w:color="auto"/>
                <w:right w:val="none" w:sz="0" w:space="0" w:color="auto"/>
              </w:divBdr>
              <w:divsChild>
                <w:div w:id="2070105656">
                  <w:marLeft w:val="0"/>
                  <w:marRight w:val="0"/>
                  <w:marTop w:val="0"/>
                  <w:marBottom w:val="0"/>
                  <w:divBdr>
                    <w:top w:val="none" w:sz="0" w:space="0" w:color="auto"/>
                    <w:left w:val="none" w:sz="0" w:space="0" w:color="auto"/>
                    <w:bottom w:val="none" w:sz="0" w:space="0" w:color="auto"/>
                    <w:right w:val="none" w:sz="0" w:space="0" w:color="auto"/>
                  </w:divBdr>
                  <w:divsChild>
                    <w:div w:id="1502430923">
                      <w:marLeft w:val="0"/>
                      <w:marRight w:val="0"/>
                      <w:marTop w:val="0"/>
                      <w:marBottom w:val="0"/>
                      <w:divBdr>
                        <w:top w:val="none" w:sz="0" w:space="0" w:color="auto"/>
                        <w:left w:val="none" w:sz="0" w:space="0" w:color="auto"/>
                        <w:bottom w:val="none" w:sz="0" w:space="0" w:color="auto"/>
                        <w:right w:val="none" w:sz="0" w:space="0" w:color="auto"/>
                      </w:divBdr>
                      <w:divsChild>
                        <w:div w:id="356855593">
                          <w:marLeft w:val="0"/>
                          <w:marRight w:val="0"/>
                          <w:marTop w:val="0"/>
                          <w:marBottom w:val="0"/>
                          <w:divBdr>
                            <w:top w:val="none" w:sz="0" w:space="0" w:color="auto"/>
                            <w:left w:val="none" w:sz="0" w:space="0" w:color="auto"/>
                            <w:bottom w:val="none" w:sz="0" w:space="0" w:color="auto"/>
                            <w:right w:val="none" w:sz="0" w:space="0" w:color="auto"/>
                          </w:divBdr>
                          <w:divsChild>
                            <w:div w:id="741831989">
                              <w:marLeft w:val="0"/>
                              <w:marRight w:val="0"/>
                              <w:marTop w:val="0"/>
                              <w:marBottom w:val="0"/>
                              <w:divBdr>
                                <w:top w:val="none" w:sz="0" w:space="0" w:color="auto"/>
                                <w:left w:val="none" w:sz="0" w:space="0" w:color="auto"/>
                                <w:bottom w:val="none" w:sz="0" w:space="0" w:color="auto"/>
                                <w:right w:val="none" w:sz="0" w:space="0" w:color="auto"/>
                              </w:divBdr>
                              <w:divsChild>
                                <w:div w:id="2136675021">
                                  <w:marLeft w:val="0"/>
                                  <w:marRight w:val="0"/>
                                  <w:marTop w:val="0"/>
                                  <w:marBottom w:val="0"/>
                                  <w:divBdr>
                                    <w:top w:val="none" w:sz="0" w:space="0" w:color="auto"/>
                                    <w:left w:val="none" w:sz="0" w:space="0" w:color="auto"/>
                                    <w:bottom w:val="none" w:sz="0" w:space="0" w:color="auto"/>
                                    <w:right w:val="none" w:sz="0" w:space="0" w:color="auto"/>
                                  </w:divBdr>
                                  <w:divsChild>
                                    <w:div w:id="1815950396">
                                      <w:marLeft w:val="0"/>
                                      <w:marRight w:val="0"/>
                                      <w:marTop w:val="0"/>
                                      <w:marBottom w:val="0"/>
                                      <w:divBdr>
                                        <w:top w:val="none" w:sz="0" w:space="0" w:color="auto"/>
                                        <w:left w:val="none" w:sz="0" w:space="0" w:color="auto"/>
                                        <w:bottom w:val="none" w:sz="0" w:space="0" w:color="auto"/>
                                        <w:right w:val="none" w:sz="0" w:space="0" w:color="auto"/>
                                      </w:divBdr>
                                    </w:div>
                                  </w:divsChild>
                                </w:div>
                                <w:div w:id="1604875006">
                                  <w:marLeft w:val="0"/>
                                  <w:marRight w:val="0"/>
                                  <w:marTop w:val="0"/>
                                  <w:marBottom w:val="0"/>
                                  <w:divBdr>
                                    <w:top w:val="none" w:sz="0" w:space="0" w:color="auto"/>
                                    <w:left w:val="none" w:sz="0" w:space="0" w:color="auto"/>
                                    <w:bottom w:val="none" w:sz="0" w:space="0" w:color="auto"/>
                                    <w:right w:val="none" w:sz="0" w:space="0" w:color="auto"/>
                                  </w:divBdr>
                                  <w:divsChild>
                                    <w:div w:id="550045946">
                                      <w:marLeft w:val="0"/>
                                      <w:marRight w:val="0"/>
                                      <w:marTop w:val="0"/>
                                      <w:marBottom w:val="0"/>
                                      <w:divBdr>
                                        <w:top w:val="none" w:sz="0" w:space="0" w:color="auto"/>
                                        <w:left w:val="none" w:sz="0" w:space="0" w:color="auto"/>
                                        <w:bottom w:val="none" w:sz="0" w:space="0" w:color="auto"/>
                                        <w:right w:val="none" w:sz="0" w:space="0" w:color="auto"/>
                                      </w:divBdr>
                                      <w:divsChild>
                                        <w:div w:id="1461414643">
                                          <w:marLeft w:val="0"/>
                                          <w:marRight w:val="0"/>
                                          <w:marTop w:val="0"/>
                                          <w:marBottom w:val="0"/>
                                          <w:divBdr>
                                            <w:top w:val="none" w:sz="0" w:space="0" w:color="auto"/>
                                            <w:left w:val="none" w:sz="0" w:space="0" w:color="auto"/>
                                            <w:bottom w:val="none" w:sz="0" w:space="0" w:color="auto"/>
                                            <w:right w:val="none" w:sz="0" w:space="0" w:color="auto"/>
                                          </w:divBdr>
                                          <w:divsChild>
                                            <w:div w:id="728921599">
                                              <w:marLeft w:val="0"/>
                                              <w:marRight w:val="0"/>
                                              <w:marTop w:val="0"/>
                                              <w:marBottom w:val="0"/>
                                              <w:divBdr>
                                                <w:top w:val="none" w:sz="0" w:space="0" w:color="auto"/>
                                                <w:left w:val="none" w:sz="0" w:space="0" w:color="auto"/>
                                                <w:bottom w:val="none" w:sz="0" w:space="0" w:color="auto"/>
                                                <w:right w:val="none" w:sz="0" w:space="0" w:color="auto"/>
                                              </w:divBdr>
                                              <w:divsChild>
                                                <w:div w:id="111097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Kanita Čakalović</dc:creator>
  <cp:keywords/>
  <dc:description/>
  <cp:lastModifiedBy>Mickey VonCiju</cp:lastModifiedBy>
  <cp:revision>6</cp:revision>
  <dcterms:created xsi:type="dcterms:W3CDTF">2020-03-10T19:10:00Z</dcterms:created>
  <dcterms:modified xsi:type="dcterms:W3CDTF">2020-03-16T10:17:00Z</dcterms:modified>
</cp:coreProperties>
</file>