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нашего репозитория, затем в каталог lab02, где находится выполненный отчет и презентация лабораторной работы №2.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66700"/>
            <wp:effectExtent b="0" l="0" r="0" t="0"/>
            <wp:docPr descr="Figure 1: Каталог, в котором расположен репозиторий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Каталог, в котором расположен репозиторий</w:t>
      </w:r>
    </w:p>
    <w:bookmarkEnd w:id="0"/>
    <w:p>
      <w:pPr>
        <w:pStyle w:val="BodyText"/>
      </w:pPr>
      <w:r>
        <w:t xml:space="preserve">Проверим содержимое каталогов …/os-intro/labs/lab02/report и …/os-intro/labs/lab02/presentation, чтобы удостовериться, что лабораторная работа №2 выполнена. Убедимся, что все необходимые файлы для отчета выполнения работы есть в наличии.(рис.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725215"/>
            <wp:effectExtent b="0" l="0" r="0" t="0"/>
            <wp:docPr descr="Figure 2: содержимое каталогов …/os-intro/labs/lab02/report и …/os-intro/labs/lab02/presentation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содержимое каталогов …/os-intro/labs/lab02/report и …/os-intro/labs/lab02/presentation</w:t>
      </w:r>
    </w:p>
    <w:bookmarkEnd w:id="0"/>
    <w:p>
      <w:pPr>
        <w:pStyle w:val="BodyText"/>
      </w:pPr>
      <w:r>
        <w:t xml:space="preserve">Откроем report.pdf и убедимся в том, что pdf-файл выполнен по шаблону, структурирован и подходит под все критерии.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185674"/>
            <wp:effectExtent b="0" l="0" r="0" t="0"/>
            <wp:docPr descr="Figure 3: файл report.pdf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файл report.pdf</w:t>
      </w:r>
    </w:p>
    <w:bookmarkEnd w:id="0"/>
    <w:p>
      <w:pPr>
        <w:pStyle w:val="BodyText"/>
      </w:pPr>
      <w:r>
        <w:t xml:space="preserve">То же проделаем с файлом presentation.pdf.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179044"/>
            <wp:effectExtent b="0" l="0" r="0" t="0"/>
            <wp:docPr descr="Figure 4: файл presentation.pdf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файл presentation.pdf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работы мы научились оформлять отчеты с помощью легковесного языка разметки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№3</dc:title>
  <dc:creator>Лихтенштейн Алина Алексеевна</dc:creator>
  <dc:language>ru-RU</dc:language>
  <cp:keywords/>
  <dcterms:created xsi:type="dcterms:W3CDTF">2023-02-24T21:43:22Z</dcterms:created>
  <dcterms:modified xsi:type="dcterms:W3CDTF">2023-02-24T21:43:22Z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