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 has rights for updating, inserting, viewing and deleting rooms, employees and customers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 has rights to view rooms and customers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has rights to view rooms and search for rooms.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