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RIA-001  |  Problema e conceito inicial da solução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uma interação relevante com inteligência artificial no projeto FluxID, incluindo o conteúdo gerado, sua análise crítica, a validação humana disponível e as decisões ainda abertas.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ChatGPT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Analisar o controle manual de cilindros da Oxigênio Cariri e estruturar uma solução de rastreabilidade, estoque e auditoria.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empresa relatou controle por pranchetas e posterior digitação em planilhas, dificuldade de leitura do número gravado no casco, devolução de cilindros diferentes, perda de rastreabilidade entre fornecedores e falhas no descadastro. Foi solicitada a análise da problemática e a proposição de uma solução.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IA organizou o problema, identificou riscos de inconsistência, troca indevida, baixa rastreabilidade e fragilidade de auditoria. Propôs identificação individual, registro digital de movimentações, histórico de custódia, conferência de entrada e saída e acompanhamento do ciclo do cilindro.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análise foi útil para consolidar o problema, mas não dispõe de métricas reais de perdas, tempo de conferência, quantidade de cilindros, frequência de divergências ou custos atuais. Esses valores precisam ser levantados com a empresa para validar impacto e retorno.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solicitante confirmou a aderência do problema e continuou detalhando requisitos de rastreamento, segurança física, frota, entrega e perfis de acesso. A validação formal com representantes da Oxigênio Cariri permanece necessária.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☐ utilizado   ☒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Justificativa: o diagnóstico foi adotado como base, mas deverá receber evidências quantitativas e validação da empresa.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Relato da empresa Oxigênio Cariri fornecido pela equipe. Não houve fonte externa necessária nesta interação.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RIA-001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21/09/2026 - horário não registrado no histórico disponível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Levantar volume de cilindros, índice de divergências, tempo médio de conferência, perdas financeiras e responsáveis pelo processo atual.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____/____/________   Assinatura ou rubrica: ____________________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RIA-001 Problema e conceito inicial da solução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