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3CF" w:rsidRDefault="00535565" w:rsidP="00535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proofErr w:type="spellStart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</w:t>
      </w:r>
      <w:proofErr w:type="spellEnd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베이지안</w:t>
      </w:r>
      <w:proofErr w:type="spellEnd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방법은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베이지안</w:t>
      </w:r>
      <w:proofErr w:type="spellEnd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추론과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기계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학습에서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발생하는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다루기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힘든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적분을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근사화하는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기술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계열입니다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일반적으로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4943CF">
        <w:rPr>
          <w:rFonts w:ascii="inherit" w:eastAsia="굴림체" w:hAnsi="inherit" w:cs="굴림체"/>
          <w:color w:val="212121"/>
          <w:kern w:val="0"/>
          <w:sz w:val="24"/>
          <w:szCs w:val="24"/>
        </w:rPr>
        <w:t>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관측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</w:t>
      </w:r>
      <w:r w:rsidR="004943CF">
        <w:rPr>
          <w:rFonts w:ascii="inherit" w:eastAsia="굴림체" w:hAnsi="inherit" w:cs="굴림체"/>
          <w:color w:val="212121"/>
          <w:kern w:val="0"/>
          <w:sz w:val="24"/>
          <w:szCs w:val="24"/>
        </w:rPr>
        <w:t>”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일반적으로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"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데이터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"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라고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함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4943CF">
        <w:rPr>
          <w:rFonts w:ascii="inherit" w:eastAsia="굴림체" w:hAnsi="inherit" w:cs="굴림체"/>
          <w:color w:val="212121"/>
          <w:kern w:val="0"/>
          <w:sz w:val="24"/>
          <w:szCs w:val="24"/>
        </w:rPr>
        <w:t>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알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없는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매개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</w:t>
      </w:r>
      <w:r w:rsidR="004943CF">
        <w:rPr>
          <w:rFonts w:ascii="inherit" w:eastAsia="굴림체" w:hAnsi="inherit" w:cs="굴림체"/>
          <w:color w:val="212121"/>
          <w:kern w:val="0"/>
          <w:sz w:val="24"/>
          <w:szCs w:val="24"/>
        </w:rPr>
        <w:t>”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및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4943CF">
        <w:rPr>
          <w:rFonts w:ascii="inherit" w:eastAsia="굴림체" w:hAnsi="inherit" w:cs="굴림체"/>
          <w:color w:val="212121"/>
          <w:kern w:val="0"/>
          <w:sz w:val="24"/>
          <w:szCs w:val="24"/>
        </w:rPr>
        <w:t>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잠재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</w:t>
      </w:r>
      <w:r w:rsidR="004943CF">
        <w:rPr>
          <w:rFonts w:ascii="inherit" w:eastAsia="굴림체" w:hAnsi="inherit" w:cs="굴림체"/>
          <w:color w:val="212121"/>
          <w:kern w:val="0"/>
          <w:sz w:val="24"/>
          <w:szCs w:val="24"/>
        </w:rPr>
        <w:t>”</w:t>
      </w:r>
      <w:proofErr w:type="spellStart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로</w:t>
      </w:r>
      <w:proofErr w:type="spellEnd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구성된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복잡한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통계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모델에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사용되며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그래픽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모델에서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설명하는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것처럼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3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유형의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랜덤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간의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다양한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종류의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관계가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</w:p>
    <w:p w:rsidR="00535565" w:rsidRPr="00535565" w:rsidRDefault="00535565" w:rsidP="00535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proofErr w:type="spellStart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베이지안</w:t>
      </w:r>
      <w:proofErr w:type="spellEnd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추론에서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매개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잠재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변수는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"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관찰되지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"</w:t>
      </w:r>
      <w:r w:rsidR="004943C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함께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그룹화됩니다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proofErr w:type="spellStart"/>
      <w:r w:rsidR="004943C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변분</w:t>
      </w:r>
      <w:proofErr w:type="spellEnd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베이지안</w:t>
      </w:r>
      <w:proofErr w:type="spellEnd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방법은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주로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두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목적으로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사용됩니다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535565" w:rsidRPr="00535565" w:rsidRDefault="00535565" w:rsidP="00535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</w:p>
    <w:p w:rsidR="00535565" w:rsidRPr="00535565" w:rsidRDefault="004943CF" w:rsidP="00535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proofErr w:type="gram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1.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관찰되지</w:t>
      </w:r>
      <w:proofErr w:type="gramEnd"/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않은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변수의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사후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확률에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분석적인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근사를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제공하여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이러한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변수에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통계적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추론을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수행합니다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351889" w:rsidRDefault="004943CF" w:rsidP="00535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proofErr w:type="gramStart"/>
      <w:r>
        <w:rPr>
          <w:rFonts w:ascii="inherit" w:eastAsia="굴림체" w:hAnsi="inherit" w:cs="굴림체"/>
          <w:color w:val="212121"/>
          <w:kern w:val="0"/>
          <w:sz w:val="24"/>
          <w:szCs w:val="24"/>
        </w:rPr>
        <w:t>2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관측</w:t>
      </w:r>
      <w:proofErr w:type="gramEnd"/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된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데이터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  <w:r w:rsidR="00231DED">
        <w:rPr>
          <w:rFonts w:ascii="inherit" w:eastAsia="굴림체" w:hAnsi="inherit" w:cs="굴림체"/>
          <w:color w:val="212121"/>
          <w:kern w:val="0"/>
          <w:sz w:val="24"/>
          <w:szCs w:val="24"/>
        </w:rPr>
        <w:t>(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즉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관찰되지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않은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변수에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대해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수행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된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>
        <w:rPr>
          <w:rFonts w:ascii="inherit" w:eastAsia="굴림체" w:hAnsi="inherit" w:cs="굴림체"/>
          <w:color w:val="212121"/>
          <w:kern w:val="0"/>
          <w:sz w:val="24"/>
          <w:szCs w:val="24"/>
        </w:rPr>
        <w:t>marginalizatio</w:t>
      </w:r>
      <w:r w:rsidR="00231DE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n</w:t>
      </w:r>
      <w:r w:rsidR="00231DE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으로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주어진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데이터의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marginal </w:t>
      </w:r>
      <w:r w:rsidR="00231DE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확률</w:t>
      </w:r>
      <w:r w:rsidR="00231DE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>
        <w:rPr>
          <w:rFonts w:ascii="inherit" w:eastAsia="굴림체" w:hAnsi="inherit" w:cs="굴림체"/>
          <w:color w:val="212121"/>
          <w:kern w:val="0"/>
          <w:sz w:val="24"/>
          <w:szCs w:val="24"/>
        </w:rPr>
        <w:t>marginal likelihood(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때로는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"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증거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"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라고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부름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하한을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유도합니다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</w:p>
    <w:p w:rsidR="00351889" w:rsidRDefault="00535565" w:rsidP="00535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이것은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전형적으로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모델</w:t>
      </w:r>
      <w:r w:rsidR="0035188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을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35188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선택하는데</w:t>
      </w:r>
      <w:r w:rsidR="0035188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35188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사용된다</w:t>
      </w:r>
    </w:p>
    <w:p w:rsidR="00535565" w:rsidRDefault="00535565" w:rsidP="00535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일반적으로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주어진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모델에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더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높은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35188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marginal likelihood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모델에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데이터의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A95AB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적합</w:t>
      </w:r>
      <w:r w:rsidR="00A95AB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(fit)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더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높다는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것을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A95AB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의미하고</w:t>
      </w:r>
      <w:r w:rsidR="00A95AB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,</w:t>
      </w:r>
      <w:r w:rsidR="00A95AB7">
        <w:rPr>
          <w:rFonts w:ascii="inherit" w:eastAsia="굴림체" w:hAnsi="inherit" w:cs="굴림체"/>
          <w:color w:val="212121"/>
          <w:kern w:val="0"/>
          <w:sz w:val="24"/>
          <w:szCs w:val="24"/>
        </w:rPr>
        <w:t xml:space="preserve"> </w:t>
      </w:r>
      <w:r w:rsidR="00A95AB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문제에서</w:t>
      </w:r>
      <w:r w:rsidR="00A95AB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해당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모델이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데이터를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생성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모델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확률이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높다는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것이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일반적이다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="00351889">
        <w:rPr>
          <w:rFonts w:ascii="inherit" w:eastAsia="굴림체" w:hAnsi="inherit" w:cs="굴림체"/>
          <w:color w:val="212121"/>
          <w:kern w:val="0"/>
          <w:sz w:val="24"/>
          <w:szCs w:val="24"/>
        </w:rPr>
        <w:t>(</w:t>
      </w:r>
      <w:proofErr w:type="spellStart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베이즈</w:t>
      </w:r>
      <w:proofErr w:type="spellEnd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(Bayes) </w:t>
      </w:r>
      <w:r w:rsidR="0035188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기사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참조</w:t>
      </w:r>
      <w:r w:rsidR="0035188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AB22CF" w:rsidRDefault="00AB22CF" w:rsidP="00535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</w:p>
    <w:p w:rsidR="00AB22CF" w:rsidRDefault="00AB22CF" w:rsidP="00AB22CF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이전의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목적</w:t>
      </w:r>
      <w:r>
        <w:rPr>
          <w:rFonts w:ascii="inherit" w:hAnsi="inherit" w:hint="eastAsia"/>
          <w:color w:val="212121"/>
        </w:rPr>
        <w:t xml:space="preserve"> (</w:t>
      </w:r>
      <w:r>
        <w:rPr>
          <w:rFonts w:ascii="inherit" w:hAnsi="inherit" w:hint="eastAsia"/>
          <w:color w:val="212121"/>
        </w:rPr>
        <w:t>사후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확률을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근사화하는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</w:t>
      </w:r>
      <w:r>
        <w:rPr>
          <w:rFonts w:ascii="inherit" w:hAnsi="inherit" w:hint="eastAsia"/>
          <w:color w:val="212121"/>
        </w:rPr>
        <w:t>)</w:t>
      </w:r>
      <w:r>
        <w:rPr>
          <w:rFonts w:ascii="inherit" w:hAnsi="inherit" w:hint="eastAsia"/>
          <w:color w:val="212121"/>
        </w:rPr>
        <w:t>에서</w:t>
      </w:r>
      <w:r>
        <w:rPr>
          <w:rFonts w:ascii="inherit" w:hAnsi="inherit" w:hint="eastAsia"/>
          <w:color w:val="212121"/>
        </w:rPr>
        <w:t xml:space="preserve">, </w:t>
      </w:r>
      <w:proofErr w:type="spellStart"/>
      <w:r>
        <w:rPr>
          <w:rFonts w:ascii="inherit" w:hAnsi="inherit" w:hint="eastAsia"/>
          <w:color w:val="212121"/>
        </w:rPr>
        <w:t>변분</w:t>
      </w:r>
      <w:proofErr w:type="spellEnd"/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베이</w:t>
      </w:r>
      <w:r>
        <w:rPr>
          <w:rFonts w:ascii="inherit" w:hAnsi="inherit" w:hint="eastAsia"/>
          <w:color w:val="212121"/>
        </w:rPr>
        <w:t>즈</w:t>
      </w:r>
      <w:r>
        <w:rPr>
          <w:rFonts w:ascii="inherit" w:hAnsi="inherit" w:hint="eastAsia"/>
          <w:color w:val="212121"/>
        </w:rPr>
        <w:t>는</w:t>
      </w:r>
      <w:proofErr w:type="spellEnd"/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몬테카를로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샘플링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방법에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대안이다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특히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깁스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샘플링과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같은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마르코프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체인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몬테카를로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방법은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복잡한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통계적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추론에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베이지안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방식을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완전히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사용하기위한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것이다</w:t>
      </w:r>
      <w:r>
        <w:rPr>
          <w:rFonts w:ascii="inherit" w:hAnsi="inherit" w:hint="eastAsia"/>
          <w:color w:val="212121"/>
        </w:rPr>
        <w:t xml:space="preserve">. </w:t>
      </w:r>
    </w:p>
    <w:p w:rsidR="00AB22CF" w:rsidRDefault="00AB22CF" w:rsidP="00AB22CF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복잡한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직접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평가하거나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샘플링하기가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어렵습니다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특히</w:t>
      </w:r>
      <w:r>
        <w:rPr>
          <w:rFonts w:ascii="inherit" w:hAnsi="inherit" w:hint="eastAsia"/>
          <w:color w:val="212121"/>
        </w:rPr>
        <w:t xml:space="preserve">, Monte Carlo </w:t>
      </w:r>
      <w:r>
        <w:rPr>
          <w:rFonts w:ascii="inherit" w:hAnsi="inherit" w:hint="eastAsia"/>
          <w:color w:val="212121"/>
        </w:rPr>
        <w:t>기법은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샘플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세트를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사용하여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정확한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사후</w:t>
      </w:r>
      <w:r>
        <w:rPr>
          <w:rFonts w:ascii="inherit" w:hAnsi="inherit" w:hint="eastAsia"/>
          <w:color w:val="212121"/>
        </w:rPr>
        <w:t>(posterior)</w:t>
      </w:r>
      <w:r>
        <w:rPr>
          <w:rFonts w:ascii="inherit" w:hAnsi="inherit" w:hint="eastAsia"/>
          <w:color w:val="212121"/>
        </w:rPr>
        <w:t>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근사를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제공하는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반면</w:t>
      </w:r>
      <w:r>
        <w:rPr>
          <w:rFonts w:ascii="inherit" w:hAnsi="inherit" w:hint="eastAsia"/>
          <w:color w:val="212121"/>
        </w:rPr>
        <w:t xml:space="preserve">, </w:t>
      </w:r>
      <w:proofErr w:type="spellStart"/>
      <w:r>
        <w:rPr>
          <w:rFonts w:ascii="inherit" w:hAnsi="inherit" w:hint="eastAsia"/>
          <w:color w:val="212121"/>
        </w:rPr>
        <w:t>변분</w:t>
      </w:r>
      <w:proofErr w:type="spellEnd"/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베이즈는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사후</w:t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근사에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국부적으로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최적의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정확한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분석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솔루션을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제공합니다</w:t>
      </w:r>
      <w:r>
        <w:rPr>
          <w:rFonts w:ascii="inherit" w:hAnsi="inherit" w:hint="eastAsia"/>
          <w:color w:val="212121"/>
        </w:rPr>
        <w:t>.</w:t>
      </w:r>
    </w:p>
    <w:p w:rsidR="00AB22CF" w:rsidRDefault="00AB22CF" w:rsidP="00AB22CF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AB22CF" w:rsidRDefault="00AB22CF" w:rsidP="00AB22CF">
      <w:pPr>
        <w:pStyle w:val="HTML"/>
        <w:shd w:val="clear" w:color="auto" w:fill="FFFFFF"/>
        <w:rPr>
          <w:rFonts w:ascii="inherit" w:hAnsi="inherit"/>
          <w:color w:val="212121"/>
        </w:rPr>
      </w:pPr>
      <w:proofErr w:type="spellStart"/>
      <w:r>
        <w:rPr>
          <w:rFonts w:ascii="inherit" w:hAnsi="inherit" w:hint="eastAsia"/>
          <w:color w:val="212121"/>
        </w:rPr>
        <w:t>변분</w:t>
      </w:r>
      <w:proofErr w:type="spellEnd"/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베이즈</w:t>
      </w:r>
      <w:r>
        <w:rPr>
          <w:rFonts w:ascii="inherit" w:hAnsi="inherit" w:hint="eastAsia"/>
          <w:color w:val="212121"/>
        </w:rPr>
        <w:t>는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가장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가능성이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높은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값의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추정</w:t>
      </w:r>
      <w:r>
        <w:rPr>
          <w:rFonts w:ascii="inherit" w:hAnsi="inherit" w:hint="eastAsia"/>
          <w:color w:val="212121"/>
        </w:rPr>
        <w:t xml:space="preserve"> (MAP </w:t>
      </w:r>
      <w:r>
        <w:rPr>
          <w:rFonts w:ascii="inherit" w:hAnsi="inherit" w:hint="eastAsia"/>
          <w:color w:val="212121"/>
        </w:rPr>
        <w:t>추정</w:t>
      </w:r>
      <w:r>
        <w:rPr>
          <w:rFonts w:ascii="inherit" w:hAnsi="inherit" w:hint="eastAsia"/>
          <w:color w:val="212121"/>
        </w:rPr>
        <w:t>)</w:t>
      </w:r>
      <w:r>
        <w:rPr>
          <w:rFonts w:ascii="inherit" w:hAnsi="inherit" w:hint="eastAsia"/>
          <w:color w:val="212121"/>
        </w:rPr>
        <w:t>로부터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매개변수와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잠재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전체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계산</w:t>
      </w:r>
      <w:r>
        <w:rPr>
          <w:rFonts w:ascii="inherit" w:hAnsi="inherit" w:hint="eastAsia"/>
          <w:color w:val="212121"/>
        </w:rPr>
        <w:t>(</w:t>
      </w:r>
      <w:r>
        <w:rPr>
          <w:rFonts w:ascii="inherit" w:hAnsi="inherit" w:hint="eastAsia"/>
          <w:color w:val="212121"/>
        </w:rPr>
        <w:t>근사화</w:t>
      </w:r>
      <w:r>
        <w:rPr>
          <w:rFonts w:ascii="inherit" w:hAnsi="inherit" w:hint="eastAsia"/>
          <w:color w:val="212121"/>
        </w:rPr>
        <w:t>)</w:t>
      </w:r>
      <w:r>
        <w:rPr>
          <w:rFonts w:ascii="inherit" w:hAnsi="inherit" w:hint="eastAsia"/>
          <w:color w:val="212121"/>
        </w:rPr>
        <w:t>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완전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베이지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추정까지</w:t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EM (expectation-maximization) </w:t>
      </w:r>
      <w:r>
        <w:rPr>
          <w:rFonts w:ascii="inherit" w:hAnsi="inherit" w:hint="eastAsia"/>
          <w:color w:val="212121"/>
        </w:rPr>
        <w:t>알고리즘의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확장으로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있습니다</w:t>
      </w:r>
      <w:r>
        <w:rPr>
          <w:rFonts w:ascii="inherit" w:hAnsi="inherit" w:hint="eastAsia"/>
          <w:color w:val="212121"/>
        </w:rPr>
        <w:t xml:space="preserve"> </w:t>
      </w:r>
    </w:p>
    <w:p w:rsidR="00AB22CF" w:rsidRDefault="00AB22CF" w:rsidP="00AB22CF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 xml:space="preserve">EM </w:t>
      </w:r>
      <w:r>
        <w:rPr>
          <w:rFonts w:ascii="inherit" w:hAnsi="inherit" w:hint="eastAsia"/>
          <w:color w:val="212121"/>
        </w:rPr>
        <w:t>에서</w:t>
      </w:r>
      <w:r w:rsidR="000D54FA"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처럼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최적의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값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집합을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찾고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분석적으로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해결할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 w:rsidR="000D54FA"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없는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상호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연동</w:t>
      </w:r>
      <w:r w:rsidR="000D54FA">
        <w:rPr>
          <w:rFonts w:ascii="inherit" w:hAnsi="inherit" w:hint="eastAsia"/>
          <w:color w:val="212121"/>
        </w:rPr>
        <w:t>(</w:t>
      </w:r>
      <w:r w:rsidR="000D54FA">
        <w:rPr>
          <w:rFonts w:ascii="inherit" w:hAnsi="inherit"/>
          <w:color w:val="212121"/>
        </w:rPr>
        <w:t>interlock)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(</w:t>
      </w:r>
      <w:r>
        <w:rPr>
          <w:rFonts w:ascii="inherit" w:hAnsi="inherit" w:hint="eastAsia"/>
          <w:color w:val="212121"/>
        </w:rPr>
        <w:t>상호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종속적인</w:t>
      </w:r>
      <w:r>
        <w:rPr>
          <w:rFonts w:ascii="inherit" w:hAnsi="inherit" w:hint="eastAsia"/>
          <w:color w:val="212121"/>
        </w:rPr>
        <w:t xml:space="preserve">) </w:t>
      </w:r>
      <w:r>
        <w:rPr>
          <w:rFonts w:ascii="inherit" w:hAnsi="inherit" w:hint="eastAsia"/>
          <w:color w:val="212121"/>
        </w:rPr>
        <w:t>방정식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집합을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기반으로</w:t>
      </w:r>
      <w:r>
        <w:rPr>
          <w:rFonts w:ascii="inherit" w:hAnsi="inherit" w:hint="eastAsia"/>
          <w:color w:val="212121"/>
        </w:rPr>
        <w:t xml:space="preserve"> EM</w:t>
      </w:r>
      <w:r>
        <w:rPr>
          <w:rFonts w:ascii="inherit" w:hAnsi="inherit" w:hint="eastAsia"/>
          <w:color w:val="212121"/>
        </w:rPr>
        <w:t>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동일한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구조를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갖습니다</w:t>
      </w:r>
      <w:r>
        <w:rPr>
          <w:rFonts w:ascii="inherit" w:hAnsi="inherit" w:hint="eastAsia"/>
          <w:color w:val="212121"/>
        </w:rPr>
        <w:t>.</w:t>
      </w:r>
    </w:p>
    <w:p w:rsidR="003E126A" w:rsidRDefault="003E126A" w:rsidP="003E126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많은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어플리케이션에서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변분</w:t>
      </w:r>
      <w:proofErr w:type="spellEnd"/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베이즈</w:t>
      </w:r>
      <w:r>
        <w:rPr>
          <w:rFonts w:ascii="inherit" w:hAnsi="inherit" w:hint="eastAsia"/>
          <w:color w:val="212121"/>
        </w:rPr>
        <w:t>는</w:t>
      </w:r>
      <w:proofErr w:type="spellEnd"/>
      <w:r>
        <w:rPr>
          <w:rFonts w:ascii="inherit" w:hAnsi="inherit" w:hint="eastAsia"/>
          <w:color w:val="212121"/>
        </w:rPr>
        <w:t xml:space="preserve"> Gibbs </w:t>
      </w:r>
      <w:r>
        <w:rPr>
          <w:rFonts w:ascii="inherit" w:hAnsi="inherit" w:hint="eastAsia"/>
          <w:color w:val="212121"/>
        </w:rPr>
        <w:t>샘플링에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비해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빠른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속도의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솔루션을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제공합니다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그러나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반복적으로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업데이트하는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방정식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집합을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파생하려면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종종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유사한</w:t>
      </w:r>
      <w:r>
        <w:rPr>
          <w:rFonts w:ascii="inherit" w:hAnsi="inherit" w:hint="eastAsia"/>
          <w:color w:val="212121"/>
        </w:rPr>
        <w:t xml:space="preserve"> Gibbs </w:t>
      </w:r>
      <w:r>
        <w:rPr>
          <w:rFonts w:ascii="inherit" w:hAnsi="inherit" w:hint="eastAsia"/>
          <w:color w:val="212121"/>
        </w:rPr>
        <w:t>샘플링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방정식을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유도하는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비교하여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많은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양의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작업이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필요합니다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이는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오직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개의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잠정적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없는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기본적인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계층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모델의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경우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아래에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설명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것처럼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개념적으로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단순한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많은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모델에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대해서도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마찬가지입니다</w:t>
      </w:r>
      <w:r>
        <w:rPr>
          <w:rFonts w:ascii="inherit" w:hAnsi="inherit" w:hint="eastAsia"/>
          <w:color w:val="212121"/>
        </w:rPr>
        <w:t>.</w:t>
      </w:r>
    </w:p>
    <w:p w:rsidR="000D54FA" w:rsidRPr="003E126A" w:rsidRDefault="000D54FA" w:rsidP="00AB22CF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5E5664" w:rsidRDefault="005E5664" w:rsidP="00535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</w:p>
    <w:p w:rsidR="003E126A" w:rsidRDefault="00023938" w:rsidP="00535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proofErr w:type="spell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변분</w:t>
      </w:r>
      <w:proofErr w:type="spellEnd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추론에서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관측되지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않은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변수의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집합에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사후분포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와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몇몇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데이터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X</w:t>
      </w:r>
      <w:r>
        <w:rPr>
          <w:rFonts w:ascii="inherit" w:eastAsia="굴림체" w:hAnsi="inherit" w:cs="굴림체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는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변분</w:t>
      </w:r>
      <w:proofErr w:type="spellEnd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Q(Z)</w:t>
      </w:r>
      <w:proofErr w:type="spell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으로</w:t>
      </w:r>
      <w:proofErr w:type="spellEnd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근사화한ㄴ다</w:t>
      </w:r>
      <w:proofErr w:type="spellEnd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023938" w:rsidRDefault="00023938" w:rsidP="00023938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lastRenderedPageBreak/>
        <w:t>분포</w:t>
      </w:r>
      <w:r>
        <w:rPr>
          <w:rFonts w:ascii="inherit" w:hAnsi="inherit" w:hint="eastAsia"/>
          <w:color w:val="212121"/>
        </w:rPr>
        <w:t xml:space="preserve"> Q(Z) </w:t>
      </w:r>
      <w:r>
        <w:rPr>
          <w:rFonts w:ascii="inherit" w:hAnsi="inherit" w:hint="eastAsia"/>
          <w:color w:val="212121"/>
        </w:rPr>
        <w:t>는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실제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/>
          <w:color w:val="212121"/>
        </w:rPr>
        <w:t xml:space="preserve">P(Z|X) </w:t>
      </w:r>
      <w:r>
        <w:rPr>
          <w:rFonts w:ascii="inherit" w:hAnsi="inherit" w:hint="eastAsia"/>
          <w:color w:val="212121"/>
        </w:rPr>
        <w:t>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유사한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/>
          <w:color w:val="212121"/>
        </w:rPr>
        <w:t>Q(Z)</w:t>
      </w:r>
      <w:proofErr w:type="gramStart"/>
      <w:r>
        <w:rPr>
          <w:rFonts w:ascii="inherit" w:hAnsi="inherit" w:hint="eastAsia"/>
          <w:color w:val="212121"/>
        </w:rPr>
        <w:t>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만들기</w:t>
      </w:r>
      <w:proofErr w:type="gram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위한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의도로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선택된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/>
          <w:color w:val="212121"/>
        </w:rPr>
        <w:t>P(Z|X)</w:t>
      </w:r>
      <w:r>
        <w:rPr>
          <w:rFonts w:ascii="inherit" w:hAnsi="inherit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보다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단순한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형태의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계열에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속하도록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제한된다</w:t>
      </w:r>
      <w:r>
        <w:rPr>
          <w:rFonts w:ascii="inherit" w:hAnsi="inherit" w:hint="eastAsia"/>
          <w:color w:val="212121"/>
        </w:rPr>
        <w:t>.</w:t>
      </w:r>
    </w:p>
    <w:p w:rsidR="00023938" w:rsidRDefault="00023938" w:rsidP="00023938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유사성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부족은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비유사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함수</w:t>
      </w:r>
      <w:r>
        <w:rPr>
          <w:rFonts w:ascii="inherit" w:hAnsi="inherit" w:hint="eastAsia"/>
          <w:color w:val="212121"/>
        </w:rPr>
        <w:t xml:space="preserve"> d(Q</w:t>
      </w:r>
      <w:proofErr w:type="gramStart"/>
      <w:r>
        <w:rPr>
          <w:rFonts w:ascii="inherit" w:hAnsi="inherit" w:hint="eastAsia"/>
          <w:color w:val="212121"/>
        </w:rPr>
        <w:t>;P</w:t>
      </w:r>
      <w:proofErr w:type="gramEnd"/>
      <w:r>
        <w:rPr>
          <w:rFonts w:ascii="inherit" w:hAnsi="inherit" w:hint="eastAsia"/>
          <w:color w:val="212121"/>
        </w:rPr>
        <w:t>)</w:t>
      </w:r>
      <w:r>
        <w:rPr>
          <w:rFonts w:ascii="inherit" w:hAnsi="inherit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조건으로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측정되고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그러므로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d(Q;P)</w:t>
      </w:r>
      <w:r>
        <w:rPr>
          <w:rFonts w:ascii="inherit" w:hAnsi="inherit" w:hint="eastAsia"/>
          <w:color w:val="212121"/>
        </w:rPr>
        <w:t>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최소화하는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Q(Z)</w:t>
      </w:r>
      <w:r>
        <w:rPr>
          <w:rFonts w:ascii="inherit" w:hAnsi="inherit" w:hint="eastAsia"/>
          <w:color w:val="212121"/>
        </w:rPr>
        <w:t>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선택하여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추론이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된다</w:t>
      </w:r>
      <w:r>
        <w:rPr>
          <w:rFonts w:ascii="inherit" w:hAnsi="inherit" w:hint="eastAsia"/>
          <w:color w:val="212121"/>
        </w:rPr>
        <w:t>.</w:t>
      </w:r>
    </w:p>
    <w:p w:rsidR="00023938" w:rsidRDefault="00023938" w:rsidP="00023938">
      <w:pPr>
        <w:pStyle w:val="HTML"/>
        <w:shd w:val="clear" w:color="auto" w:fill="FFFFFF"/>
        <w:rPr>
          <w:rFonts w:ascii="inherit" w:hAnsi="inherit"/>
          <w:color w:val="212121"/>
        </w:rPr>
      </w:pPr>
      <w:proofErr w:type="spellStart"/>
      <w:r>
        <w:rPr>
          <w:rFonts w:ascii="inherit" w:hAnsi="inherit" w:hint="eastAsia"/>
          <w:color w:val="212121"/>
        </w:rPr>
        <w:t>변분</w:t>
      </w:r>
      <w:proofErr w:type="spellEnd"/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베이즈의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가장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흔한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형태는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비유사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함수의</w:t>
      </w:r>
      <w:r>
        <w:rPr>
          <w:rFonts w:ascii="inherit" w:hAnsi="inherit" w:hint="eastAsia"/>
          <w:color w:val="212121"/>
        </w:rPr>
        <w:t xml:space="preserve"> </w:t>
      </w:r>
      <w:proofErr w:type="gramStart"/>
      <w:r>
        <w:rPr>
          <w:rFonts w:ascii="inherit" w:hAnsi="inherit" w:hint="eastAsia"/>
          <w:color w:val="212121"/>
        </w:rPr>
        <w:t>선택으로</w:t>
      </w:r>
      <w:r>
        <w:rPr>
          <w:rFonts w:ascii="inherit" w:hAnsi="inherit" w:hint="eastAsia"/>
          <w:color w:val="212121"/>
        </w:rPr>
        <w:t xml:space="preserve">  </w:t>
      </w:r>
      <w:r>
        <w:rPr>
          <w:rFonts w:ascii="inherit" w:hAnsi="inherit"/>
          <w:color w:val="212121"/>
        </w:rPr>
        <w:t>Q</w:t>
      </w:r>
      <w:r>
        <w:rPr>
          <w:rFonts w:ascii="inherit" w:hAnsi="inherit" w:hint="eastAsia"/>
          <w:color w:val="212121"/>
        </w:rPr>
        <w:t>로부터</w:t>
      </w:r>
      <w:proofErr w:type="gramEnd"/>
      <w:r>
        <w:rPr>
          <w:rFonts w:ascii="inherit" w:hAnsi="inherit" w:hint="eastAsia"/>
          <w:color w:val="212121"/>
        </w:rPr>
        <w:t xml:space="preserve"> P</w:t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/>
          <w:color w:val="212121"/>
        </w:rPr>
        <w:t>KL</w:t>
      </w:r>
      <w:r>
        <w:rPr>
          <w:rFonts w:ascii="inherit" w:hAnsi="inherit" w:hint="eastAsia"/>
          <w:color w:val="212121"/>
        </w:rPr>
        <w:t>발산을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사용한다</w:t>
      </w:r>
      <w:r>
        <w:rPr>
          <w:rFonts w:ascii="inherit" w:hAnsi="inherit" w:hint="eastAsia"/>
          <w:color w:val="212121"/>
        </w:rPr>
        <w:t>.</w:t>
      </w:r>
    </w:p>
    <w:p w:rsidR="00023938" w:rsidRDefault="00023938" w:rsidP="00023938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선택은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최소화를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다루기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쉽도록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한다</w:t>
      </w:r>
      <w:r>
        <w:rPr>
          <w:rFonts w:ascii="inherit" w:hAnsi="inherit" w:hint="eastAsia"/>
          <w:color w:val="212121"/>
        </w:rPr>
        <w:t>.</w:t>
      </w:r>
      <w:r>
        <w:rPr>
          <w:rFonts w:ascii="inherit" w:hAnsi="inherit"/>
          <w:color w:val="212121"/>
        </w:rPr>
        <w:t xml:space="preserve"> </w:t>
      </w:r>
    </w:p>
    <w:p w:rsidR="00023938" w:rsidRDefault="00023938" w:rsidP="00023938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KL </w:t>
      </w:r>
      <w:r>
        <w:rPr>
          <w:rFonts w:ascii="inherit" w:hAnsi="inherit" w:hint="eastAsia"/>
          <w:color w:val="212121"/>
        </w:rPr>
        <w:t>발산은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아래와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같이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정의된다</w:t>
      </w:r>
    </w:p>
    <w:p w:rsidR="00023938" w:rsidRDefault="00023938" w:rsidP="00023938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noProof/>
        </w:rPr>
        <w:drawing>
          <wp:inline distT="0" distB="0" distL="0" distR="0" wp14:anchorId="54CDBB6C" wp14:editId="18A0A0B4">
            <wp:extent cx="3286125" cy="4857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38" w:rsidRDefault="00023938" w:rsidP="00023938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Q</w:t>
      </w:r>
      <w:r>
        <w:rPr>
          <w:rFonts w:ascii="inherit" w:hAnsi="inherit" w:hint="eastAsia"/>
          <w:color w:val="212121"/>
        </w:rPr>
        <w:t>와</w:t>
      </w:r>
      <w:r>
        <w:rPr>
          <w:rFonts w:ascii="inherit" w:hAnsi="inherit" w:hint="eastAsia"/>
          <w:color w:val="212121"/>
        </w:rPr>
        <w:t xml:space="preserve"> P</w:t>
      </w:r>
      <w:r>
        <w:rPr>
          <w:rFonts w:ascii="inherit" w:hAnsi="inherit" w:hint="eastAsia"/>
          <w:color w:val="212121"/>
        </w:rPr>
        <w:t>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예상했던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것과는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반대이다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역</w:t>
      </w:r>
      <w:r>
        <w:rPr>
          <w:rFonts w:ascii="inherit" w:hAnsi="inherit" w:hint="eastAsia"/>
          <w:color w:val="212121"/>
        </w:rPr>
        <w:t xml:space="preserve"> KL- </w:t>
      </w:r>
      <w:r>
        <w:rPr>
          <w:rFonts w:ascii="inherit" w:hAnsi="inherit" w:hint="eastAsia"/>
          <w:color w:val="212121"/>
        </w:rPr>
        <w:t>발산의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개념적으로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기대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/>
          <w:color w:val="212121"/>
        </w:rPr>
        <w:t>–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최대화</w:t>
      </w:r>
      <w:r>
        <w:rPr>
          <w:rFonts w:ascii="inherit" w:hAnsi="inherit" w:hint="eastAsia"/>
          <w:color w:val="212121"/>
        </w:rPr>
        <w:t>(EM)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알고리즘과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유사하다</w:t>
      </w:r>
      <w:r>
        <w:rPr>
          <w:rFonts w:ascii="inherit" w:hAnsi="inherit" w:hint="eastAsia"/>
          <w:color w:val="212121"/>
        </w:rPr>
        <w:t>. (</w:t>
      </w:r>
      <w:r>
        <w:rPr>
          <w:rFonts w:ascii="inherit" w:hAnsi="inherit" w:hint="eastAsia"/>
          <w:color w:val="212121"/>
        </w:rPr>
        <w:t>다른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방식으로</w:t>
      </w:r>
      <w:r>
        <w:rPr>
          <w:rFonts w:ascii="inherit" w:hAnsi="inherit" w:hint="eastAsia"/>
          <w:color w:val="212121"/>
        </w:rPr>
        <w:t xml:space="preserve"> KL- </w:t>
      </w:r>
      <w:r>
        <w:rPr>
          <w:rFonts w:ascii="inherit" w:hAnsi="inherit" w:hint="eastAsia"/>
          <w:color w:val="212121"/>
        </w:rPr>
        <w:t>발산을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사용하면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기대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전파</w:t>
      </w:r>
      <w:r w:rsidR="00D914F3">
        <w:rPr>
          <w:rFonts w:ascii="inherit" w:hAnsi="inherit" w:hint="eastAsia"/>
          <w:color w:val="212121"/>
        </w:rPr>
        <w:t>(Expectation Propagation)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알고리즘이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생성</w:t>
      </w:r>
      <w:r w:rsidR="00D914F3">
        <w:rPr>
          <w:rFonts w:ascii="inherit" w:hAnsi="inherit" w:hint="eastAsia"/>
          <w:color w:val="212121"/>
        </w:rPr>
        <w:t>된다</w:t>
      </w:r>
    </w:p>
    <w:p w:rsidR="00023938" w:rsidRDefault="00023938" w:rsidP="00023938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023938" w:rsidRDefault="00023938" w:rsidP="00023938">
      <w:pPr>
        <w:pStyle w:val="HTML"/>
        <w:shd w:val="clear" w:color="auto" w:fill="FFFFFF"/>
        <w:rPr>
          <w:rFonts w:ascii="inherit" w:hAnsi="inherit"/>
          <w:color w:val="212121"/>
        </w:rPr>
      </w:pPr>
      <w:proofErr w:type="spellStart"/>
      <w:r>
        <w:rPr>
          <w:rFonts w:ascii="inherit" w:hAnsi="inherit" w:hint="eastAsia"/>
          <w:color w:val="212121"/>
        </w:rPr>
        <w:t>변</w:t>
      </w:r>
      <w:r w:rsidR="00D914F3">
        <w:rPr>
          <w:rFonts w:ascii="inherit" w:hAnsi="inherit" w:hint="eastAsia"/>
          <w:color w:val="212121"/>
        </w:rPr>
        <w:t>분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기술은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일반적으로</w:t>
      </w:r>
      <w:r>
        <w:rPr>
          <w:rFonts w:ascii="inherit" w:hAnsi="inherit" w:hint="eastAsia"/>
          <w:color w:val="212121"/>
        </w:rPr>
        <w:t xml:space="preserve"> </w:t>
      </w:r>
      <w:r w:rsidR="00D914F3">
        <w:rPr>
          <w:rFonts w:ascii="inherit" w:hAnsi="inherit" w:hint="eastAsia"/>
          <w:color w:val="212121"/>
        </w:rPr>
        <w:t>아래와</w:t>
      </w:r>
      <w:r w:rsidR="00D914F3">
        <w:rPr>
          <w:rFonts w:ascii="inherit" w:hAnsi="inherit" w:hint="eastAsia"/>
          <w:color w:val="212121"/>
        </w:rPr>
        <w:t xml:space="preserve"> </w:t>
      </w:r>
      <w:r w:rsidR="00D914F3">
        <w:rPr>
          <w:rFonts w:ascii="inherit" w:hAnsi="inherit" w:hint="eastAsia"/>
          <w:color w:val="212121"/>
        </w:rPr>
        <w:t>같은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근사를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형성하는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사용됩니다</w:t>
      </w:r>
      <w:r>
        <w:rPr>
          <w:rFonts w:ascii="inherit" w:hAnsi="inherit" w:hint="eastAsia"/>
          <w:color w:val="212121"/>
        </w:rPr>
        <w:t>.</w:t>
      </w:r>
    </w:p>
    <w:p w:rsidR="00D914F3" w:rsidRDefault="00D914F3" w:rsidP="00023938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D914F3" w:rsidRDefault="00D914F3" w:rsidP="00023938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023938" w:rsidRPr="00023938" w:rsidRDefault="00023938" w:rsidP="00023938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023938" w:rsidRDefault="00023938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noProof/>
        </w:rPr>
      </w:pPr>
      <w:r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{\displaystyle P(\mathbf {Z} \mid \mathbf {X} )}</w:t>
      </w: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P({\mathbf  {Z}}\mid {\mathbf  {X}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EDD87B" id="직사각형 1" o:spid="_x0000_s1026" alt="P({\mathbf  {Z}}\mid {\mathbf  {X}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PTXfvOkCAADn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D914F3" w:rsidRPr="00D914F3">
        <w:rPr>
          <w:noProof/>
        </w:rPr>
        <w:t xml:space="preserve"> </w:t>
      </w:r>
      <w:r w:rsidR="00D914F3">
        <w:rPr>
          <w:noProof/>
        </w:rPr>
        <w:drawing>
          <wp:inline distT="0" distB="0" distL="0" distR="0" wp14:anchorId="431BFFC6" wp14:editId="15A5E5CA">
            <wp:extent cx="2257425" cy="1085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92" w:rsidRDefault="006C2D92" w:rsidP="006C2D92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분모의</w:t>
      </w:r>
      <w:r>
        <w:rPr>
          <w:rFonts w:ascii="inherit" w:hAnsi="inherit" w:hint="eastAsia"/>
          <w:color w:val="212121"/>
        </w:rPr>
        <w:t>P (X)</w:t>
      </w:r>
      <w:r>
        <w:rPr>
          <w:rFonts w:ascii="inherit" w:hAnsi="inherit" w:hint="eastAsia"/>
          <w:color w:val="212121"/>
        </w:rPr>
        <w:t>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계산하기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위하여</w:t>
      </w:r>
      <w:r>
        <w:rPr>
          <w:rFonts w:ascii="inherit" w:hAnsi="inherit" w:hint="eastAsia"/>
          <w:color w:val="212121"/>
        </w:rPr>
        <w:t xml:space="preserve"> Z</w:t>
      </w:r>
      <w:r>
        <w:rPr>
          <w:rFonts w:ascii="inherit" w:hAnsi="inherit" w:hint="eastAsia"/>
          <w:color w:val="212121"/>
        </w:rPr>
        <w:t>에</w:t>
      </w:r>
      <w:r>
        <w:rPr>
          <w:rFonts w:ascii="inherit" w:hAnsi="inherit" w:hint="eastAsia"/>
          <w:color w:val="212121"/>
        </w:rPr>
        <w:t xml:space="preserve"> </w:t>
      </w:r>
      <w:r w:rsidR="00B309DB">
        <w:rPr>
          <w:rFonts w:ascii="inherit" w:hAnsi="inherit" w:hint="eastAsia"/>
          <w:color w:val="212121"/>
        </w:rPr>
        <w:t>대하여</w:t>
      </w:r>
      <w:r w:rsidR="00B309DB">
        <w:rPr>
          <w:rFonts w:ascii="inherit" w:hAnsi="inherit" w:hint="eastAsia"/>
          <w:color w:val="212121"/>
        </w:rPr>
        <w:t xml:space="preserve"> </w:t>
      </w:r>
      <w:r w:rsidR="00B309DB">
        <w:rPr>
          <w:rFonts w:ascii="inherit" w:hAnsi="inherit"/>
          <w:color w:val="212121"/>
        </w:rPr>
        <w:t>marginalization</w:t>
      </w:r>
      <w:r>
        <w:rPr>
          <w:rFonts w:ascii="inherit" w:hAnsi="inherit" w:hint="eastAsia"/>
          <w:color w:val="212121"/>
        </w:rPr>
        <w:t>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일반적으로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다루기가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어렵다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예를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들어</w:t>
      </w:r>
      <w:r>
        <w:rPr>
          <w:rFonts w:ascii="inherit" w:hAnsi="inherit" w:hint="eastAsia"/>
          <w:color w:val="212121"/>
        </w:rPr>
        <w:t>, Z</w:t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검색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공간이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조합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크기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때문에</w:t>
      </w:r>
      <w:r>
        <w:rPr>
          <w:rFonts w:ascii="inherit" w:hAnsi="inherit" w:hint="eastAsia"/>
          <w:color w:val="212121"/>
        </w:rPr>
        <w:t xml:space="preserve">.  </w:t>
      </w:r>
      <w:proofErr w:type="gramStart"/>
      <w:r>
        <w:rPr>
          <w:rFonts w:ascii="inherit" w:hAnsi="inherit" w:hint="eastAsia"/>
          <w:color w:val="212121"/>
        </w:rPr>
        <w:t>우리는</w:t>
      </w:r>
      <w:r>
        <w:rPr>
          <w:rFonts w:ascii="inherit" w:hAnsi="inherit" w:hint="eastAsia"/>
          <w:color w:val="212121"/>
        </w:rPr>
        <w:t xml:space="preserve">  Q</w:t>
      </w:r>
      <w:proofErr w:type="gramEnd"/>
      <w:r>
        <w:rPr>
          <w:rFonts w:ascii="inherit" w:hAnsi="inherit" w:hint="eastAsia"/>
          <w:color w:val="212121"/>
        </w:rPr>
        <w:t xml:space="preserve"> (Z)</w:t>
      </w:r>
      <w:r w:rsidR="00B309DB">
        <w:rPr>
          <w:rFonts w:ascii="inherit" w:hAnsi="inherit"/>
          <w:color w:val="212121"/>
        </w:rPr>
        <w:t xml:space="preserve"> ~</w:t>
      </w:r>
      <w:r>
        <w:rPr>
          <w:rFonts w:ascii="inherit" w:hAnsi="inherit" w:hint="eastAsia"/>
          <w:color w:val="212121"/>
        </w:rPr>
        <w:t xml:space="preserve"> P (Z </w:t>
      </w:r>
      <w:r w:rsidR="00B309DB">
        <w:rPr>
          <w:rFonts w:ascii="inherit" w:hAnsi="inherit"/>
          <w:color w:val="212121"/>
        </w:rPr>
        <w:t>|</w:t>
      </w:r>
      <w:r>
        <w:rPr>
          <w:rFonts w:ascii="inherit" w:hAnsi="inherit" w:hint="eastAsia"/>
          <w:color w:val="212121"/>
        </w:rPr>
        <w:t xml:space="preserve"> X)</w:t>
      </w:r>
      <w:r w:rsidR="00B309DB">
        <w:rPr>
          <w:rFonts w:ascii="inherit" w:hAnsi="inherit"/>
          <w:color w:val="212121"/>
        </w:rPr>
        <w:t xml:space="preserve"> </w:t>
      </w:r>
      <w:r w:rsidR="00B309DB">
        <w:rPr>
          <w:rFonts w:ascii="inherit" w:hAnsi="inherit" w:hint="eastAsia"/>
          <w:color w:val="212121"/>
        </w:rPr>
        <w:t>을</w:t>
      </w:r>
      <w:r w:rsidR="00B309DB">
        <w:rPr>
          <w:rFonts w:ascii="inherit" w:hAnsi="inherit" w:hint="eastAsia"/>
          <w:color w:val="212121"/>
        </w:rPr>
        <w:t xml:space="preserve"> </w:t>
      </w:r>
      <w:r w:rsidR="00B309DB">
        <w:rPr>
          <w:rFonts w:ascii="inherit" w:hAnsi="inherit" w:hint="eastAsia"/>
          <w:color w:val="212121"/>
        </w:rPr>
        <w:t>사용</w:t>
      </w:r>
      <w:r>
        <w:rPr>
          <w:rFonts w:ascii="inherit" w:hAnsi="inherit" w:hint="eastAsia"/>
          <w:color w:val="212121"/>
        </w:rPr>
        <w:t>하여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근사값을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구합니다</w:t>
      </w:r>
      <w:r>
        <w:rPr>
          <w:rFonts w:ascii="inherit" w:hAnsi="inherit" w:hint="eastAsia"/>
          <w:color w:val="212121"/>
        </w:rPr>
        <w:t>.</w:t>
      </w:r>
    </w:p>
    <w:p w:rsidR="006C2D92" w:rsidRDefault="006C2D92" w:rsidP="006C2D92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6C2D92" w:rsidRDefault="006C2D92" w:rsidP="006C2D92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 xml:space="preserve">KL- </w:t>
      </w:r>
      <w:r>
        <w:rPr>
          <w:rFonts w:ascii="inherit" w:hAnsi="inherit" w:hint="eastAsia"/>
          <w:color w:val="212121"/>
        </w:rPr>
        <w:t>발산은</w:t>
      </w:r>
      <w:r>
        <w:rPr>
          <w:rFonts w:ascii="inherit" w:hAnsi="inherit" w:hint="eastAsia"/>
          <w:color w:val="212121"/>
        </w:rPr>
        <w:t xml:space="preserve"> </w:t>
      </w:r>
      <w:r w:rsidR="00B309DB">
        <w:rPr>
          <w:rFonts w:ascii="inherit" w:hAnsi="inherit" w:hint="eastAsia"/>
          <w:color w:val="212121"/>
        </w:rPr>
        <w:t>아래와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같이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있습니다</w:t>
      </w:r>
      <w:r>
        <w:rPr>
          <w:rFonts w:ascii="inherit" w:hAnsi="inherit" w:hint="eastAsia"/>
          <w:color w:val="212121"/>
        </w:rPr>
        <w:t>.</w:t>
      </w:r>
    </w:p>
    <w:p w:rsidR="00B309DB" w:rsidRDefault="00B309DB" w:rsidP="006C2D92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6C2D92" w:rsidRDefault="00B309DB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D0E0FDF" wp14:editId="0C02CE6E">
            <wp:extent cx="5600700" cy="1409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D2" w:rsidRDefault="00B57CD2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 Q</w:t>
      </w:r>
      <w:r>
        <w:rPr>
          <w:rFonts w:ascii="Arial" w:hAnsi="Arial" w:cs="Arial"/>
          <w:color w:val="212121"/>
          <w:shd w:val="clear" w:color="auto" w:fill="FFFFFF"/>
        </w:rPr>
        <w:t>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대한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로그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증거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(</w:t>
      </w:r>
      <w:r>
        <w:rPr>
          <w:rFonts w:ascii="Arial" w:hAnsi="Arial" w:cs="Arial"/>
          <w:color w:val="212121"/>
          <w:shd w:val="clear" w:color="auto" w:fill="FFFFFF"/>
        </w:rPr>
        <w:t xml:space="preserve"> log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P (X</w:t>
      </w:r>
      <w:r>
        <w:rPr>
          <w:rFonts w:ascii="Arial" w:hAnsi="Arial" w:cs="Arial"/>
          <w:color w:val="212121"/>
          <w:shd w:val="clear" w:color="auto" w:fill="FFFFFF"/>
        </w:rPr>
        <w:t>))</w:t>
      </w:r>
      <w:r>
        <w:rPr>
          <w:rFonts w:ascii="Arial" w:hAnsi="Arial" w:cs="Arial" w:hint="eastAsia"/>
          <w:color w:val="212121"/>
          <w:shd w:val="clear" w:color="auto" w:fill="FFFFFF"/>
        </w:rPr>
        <w:t>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고정됨에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따라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마지막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성분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02A37F56" wp14:editId="71D26115">
            <wp:extent cx="419100" cy="3143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121"/>
          <w:shd w:val="clear" w:color="auto" w:fill="FFFFFF"/>
        </w:rPr>
        <w:t xml:space="preserve"> Q</w:t>
      </w:r>
      <w:r>
        <w:rPr>
          <w:rFonts w:ascii="Arial" w:hAnsi="Arial" w:cs="Arial" w:hint="eastAsia"/>
          <w:color w:val="212121"/>
          <w:shd w:val="clear" w:color="auto" w:fill="FFFFFF"/>
        </w:rPr>
        <w:t>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최대화하여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Q</w:t>
      </w:r>
      <w:r>
        <w:rPr>
          <w:rFonts w:ascii="Arial" w:hAnsi="Arial" w:cs="Arial" w:hint="eastAsia"/>
          <w:color w:val="212121"/>
          <w:shd w:val="clear" w:color="auto" w:fill="FFFFFF"/>
        </w:rPr>
        <w:t>로부터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P</w:t>
      </w:r>
      <w:r>
        <w:rPr>
          <w:rFonts w:ascii="Arial" w:hAnsi="Arial" w:cs="Arial" w:hint="eastAsia"/>
          <w:color w:val="212121"/>
          <w:shd w:val="clear" w:color="auto" w:fill="FFFFFF"/>
        </w:rPr>
        <w:t>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KL </w:t>
      </w:r>
      <w:r>
        <w:rPr>
          <w:rFonts w:ascii="Arial" w:hAnsi="Arial" w:cs="Arial" w:hint="eastAsia"/>
          <w:color w:val="212121"/>
          <w:shd w:val="clear" w:color="auto" w:fill="FFFFFF"/>
        </w:rPr>
        <w:t>발산을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최소화한다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B57CD2" w:rsidRDefault="00B57CD2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noProof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Q</w:t>
      </w:r>
      <w:r>
        <w:rPr>
          <w:rFonts w:ascii="Arial" w:hAnsi="Arial" w:cs="Arial" w:hint="eastAsia"/>
          <w:color w:val="212121"/>
          <w:shd w:val="clear" w:color="auto" w:fill="FFFFFF"/>
        </w:rPr>
        <w:t>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적절한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선택에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의해</w:t>
      </w:r>
      <w:r>
        <w:rPr>
          <w:rFonts w:ascii="Arial" w:hAnsi="Arial" w:cs="Arial"/>
          <w:color w:val="212121"/>
          <w:shd w:val="clear" w:color="auto" w:fill="FFFFFF"/>
        </w:rPr>
        <w:t>,</w:t>
      </w:r>
      <w:r w:rsidRPr="00B57C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F31F12" wp14:editId="3E998C1E">
            <wp:extent cx="419100" cy="3143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는 계산되고 최대화 되기 싶다.</w:t>
      </w:r>
    </w:p>
    <w:p w:rsidR="00A07CA9" w:rsidRDefault="00B57CD2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따라서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사후분포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P(Z|X) </w:t>
      </w:r>
      <w:r>
        <w:rPr>
          <w:rFonts w:ascii="Arial" w:hAnsi="Arial" w:cs="Arial" w:hint="eastAsia"/>
          <w:color w:val="212121"/>
          <w:shd w:val="clear" w:color="auto" w:fill="FFFFFF"/>
        </w:rPr>
        <w:t>에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대하</w:t>
      </w:r>
      <w:r>
        <w:rPr>
          <w:rFonts w:ascii="Arial" w:hAnsi="Arial" w:cs="Arial"/>
          <w:color w:val="212121"/>
          <w:shd w:val="clear" w:color="auto" w:fill="FFFFFF"/>
        </w:rPr>
        <w:t>여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두개의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분석적인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근사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Q </w:t>
      </w:r>
      <w:r>
        <w:rPr>
          <w:rFonts w:ascii="Arial" w:hAnsi="Arial" w:cs="Arial" w:hint="eastAsia"/>
          <w:color w:val="212121"/>
          <w:shd w:val="clear" w:color="auto" w:fill="FFFFFF"/>
        </w:rPr>
        <w:t>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>증거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07CA9">
        <w:rPr>
          <w:rFonts w:ascii="Arial" w:hAnsi="Arial" w:cs="Arial"/>
          <w:color w:val="212121"/>
          <w:shd w:val="clear" w:color="auto" w:fill="FFFFFF"/>
        </w:rPr>
        <w:t>log P(X)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>에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>대하여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>하한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>경계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07CA9">
        <w:rPr>
          <w:noProof/>
        </w:rPr>
        <w:drawing>
          <wp:inline distT="0" distB="0" distL="0" distR="0" wp14:anchorId="7F28BD57" wp14:editId="33E1662A">
            <wp:extent cx="419100" cy="3143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A07CA9">
        <w:rPr>
          <w:rFonts w:ascii="Arial" w:hAnsi="Arial" w:cs="Arial" w:hint="eastAsia"/>
          <w:color w:val="212121"/>
          <w:shd w:val="clear" w:color="auto" w:fill="FFFFFF"/>
        </w:rPr>
        <w:t>를</w:t>
      </w:r>
      <w:proofErr w:type="spellEnd"/>
      <w:r w:rsidR="00A07CA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>알고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>있다</w:t>
      </w:r>
    </w:p>
    <w:p w:rsidR="00A07CA9" w:rsidRDefault="00A07CA9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하한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경계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63CA637E" wp14:editId="3380A9C7">
            <wp:extent cx="419100" cy="3143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</w:p>
    <w:p w:rsidR="00B57CD2" w:rsidRPr="00535565" w:rsidRDefault="00B57CD2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hbf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{Z}} \ mid {\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mathbf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{ {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\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displaystyle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\ log P (\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mathbf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{X})}</w:t>
      </w:r>
      <w:r>
        <w:rPr>
          <w:rFonts w:ascii="Arial" w:hAnsi="Arial" w:cs="Arial"/>
          <w:color w:val="212121"/>
          <w:shd w:val="clear" w:color="auto" w:fill="FFFFFF"/>
        </w:rPr>
        <w:t>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대한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하한</w:t>
      </w:r>
      <w:r>
        <w:rPr>
          <w:rFonts w:ascii="Arial" w:hAnsi="Arial" w:cs="Arial"/>
          <w:color w:val="212121"/>
          <w:shd w:val="clear" w:color="auto" w:fill="FFFFFF"/>
        </w:rPr>
        <w:t xml:space="preserve"> {\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displaystyle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{\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mathcal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{L}} {\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mathcal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{L}} (Q) \ log P ({\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mathbf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{X}}). "</w:t>
      </w:r>
      <w:r>
        <w:rPr>
          <w:rFonts w:ascii="Arial" w:hAnsi="Arial" w:cs="Arial"/>
          <w:color w:val="212121"/>
          <w:shd w:val="clear" w:color="auto" w:fill="FFFFFF"/>
        </w:rPr>
        <w:t>에너지</w:t>
      </w:r>
      <w:r>
        <w:rPr>
          <w:rFonts w:ascii="Arial" w:hAnsi="Arial" w:cs="Arial"/>
          <w:color w:val="212121"/>
          <w:shd w:val="clear" w:color="auto" w:fill="FFFFFF"/>
        </w:rPr>
        <w:t xml:space="preserve">"{\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displaystyle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{\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mathcal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{L}} (Q) {\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mathcal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{L}} (Q) \ </w:t>
      </w:r>
      <w:r>
        <w:rPr>
          <w:rFonts w:ascii="Arial" w:hAnsi="Arial" w:cs="Arial"/>
          <w:color w:val="212121"/>
          <w:shd w:val="clear" w:color="auto" w:fill="FFFFFF"/>
        </w:rPr>
        <w:t>연산자</w:t>
      </w:r>
      <w:r>
        <w:rPr>
          <w:rFonts w:ascii="Arial" w:hAnsi="Arial" w:cs="Arial"/>
          <w:color w:val="212121"/>
          <w:shd w:val="clear" w:color="auto" w:fill="FFFFFF"/>
        </w:rPr>
        <w:t xml:space="preserve"> {E} _ {{Q}} [\ log P ({\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mathbf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{Z}, \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mathbf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{X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} }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}, {\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mathbf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{X}})]</w:t>
      </w:r>
      <w:r>
        <w:rPr>
          <w:rFonts w:ascii="Arial" w:hAnsi="Arial" w:cs="Arial"/>
          <w:color w:val="212121"/>
          <w:shd w:val="clear" w:color="auto" w:fill="FFFFFF"/>
        </w:rPr>
        <w:t>와</w:t>
      </w:r>
      <w:r>
        <w:rPr>
          <w:rFonts w:ascii="Arial" w:hAnsi="Arial" w:cs="Arial"/>
          <w:color w:val="212121"/>
          <w:shd w:val="clear" w:color="auto" w:fill="FFFFFF"/>
        </w:rPr>
        <w:t xml:space="preserve"> {\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displaystyle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Q}</w:t>
      </w:r>
      <w:r>
        <w:rPr>
          <w:rFonts w:ascii="Arial" w:hAnsi="Arial" w:cs="Arial"/>
          <w:color w:val="212121"/>
          <w:shd w:val="clear" w:color="auto" w:fill="FFFFFF"/>
        </w:rPr>
        <w:t>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엔트로피</w:t>
      </w:r>
      <w:r>
        <w:rPr>
          <w:rFonts w:ascii="Arial" w:hAnsi="Arial" w:cs="Arial"/>
          <w:color w:val="212121"/>
          <w:shd w:val="clear" w:color="auto" w:fill="FFFFFF"/>
        </w:rPr>
        <w:t xml:space="preserve"> Q.</w:t>
      </w:r>
    </w:p>
    <w:sectPr w:rsidR="00B57CD2" w:rsidRPr="005355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65"/>
    <w:rsid w:val="00023938"/>
    <w:rsid w:val="000D54FA"/>
    <w:rsid w:val="00231DED"/>
    <w:rsid w:val="0035170A"/>
    <w:rsid w:val="00351889"/>
    <w:rsid w:val="003B2FF1"/>
    <w:rsid w:val="003E126A"/>
    <w:rsid w:val="004943CF"/>
    <w:rsid w:val="00535565"/>
    <w:rsid w:val="005D22F1"/>
    <w:rsid w:val="005E5664"/>
    <w:rsid w:val="006C2D92"/>
    <w:rsid w:val="00A07CA9"/>
    <w:rsid w:val="00A95AB7"/>
    <w:rsid w:val="00AB22CF"/>
    <w:rsid w:val="00B309DB"/>
    <w:rsid w:val="00B57CD2"/>
    <w:rsid w:val="00D9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97DA0-AEB3-4DED-852A-0753AFC4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35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35565"/>
    <w:rPr>
      <w:rFonts w:ascii="굴림체" w:eastAsia="굴림체" w:hAnsi="굴림체" w:cs="굴림체"/>
      <w:kern w:val="0"/>
      <w:sz w:val="24"/>
      <w:szCs w:val="24"/>
    </w:rPr>
  </w:style>
  <w:style w:type="character" w:customStyle="1" w:styleId="mwe-math-mathml-inline">
    <w:name w:val="mwe-math-mathml-inline"/>
    <w:basedOn w:val="a0"/>
    <w:rsid w:val="00023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0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9AD61-04EA-4318-AC06-3065D0BFB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10</cp:revision>
  <dcterms:created xsi:type="dcterms:W3CDTF">2017-11-08T01:24:00Z</dcterms:created>
  <dcterms:modified xsi:type="dcterms:W3CDTF">2017-11-08T06:16:00Z</dcterms:modified>
</cp:coreProperties>
</file>