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66E3" w14:textId="3337E0AE" w:rsidR="005E2780" w:rsidRDefault="00A30A86" w:rsidP="001552FB">
      <w:pPr>
        <w:pStyle w:val="Heading1"/>
        <w:rPr>
          <w:lang w:val="en-US"/>
        </w:rPr>
      </w:pPr>
      <w:r>
        <w:rPr>
          <w:lang w:val="en-US"/>
        </w:rPr>
        <w:t>CO</w:t>
      </w:r>
      <w:r w:rsidR="0047624A">
        <w:rPr>
          <w:lang w:val="en-US"/>
        </w:rPr>
        <w:t>MP1150/MMCC1011</w:t>
      </w:r>
      <w:r w:rsidR="005E2780">
        <w:rPr>
          <w:lang w:val="en-US"/>
        </w:rPr>
        <w:t xml:space="preserve"> </w:t>
      </w:r>
      <w:r w:rsidR="0047624A">
        <w:rPr>
          <w:lang w:val="en-US"/>
        </w:rPr>
        <w:t>Game Design Task Report</w:t>
      </w:r>
    </w:p>
    <w:p w14:paraId="3CF404B3" w14:textId="77777777" w:rsidR="002B0299" w:rsidRDefault="002B0299">
      <w:pPr>
        <w:rPr>
          <w:b/>
          <w:lang w:val="en-US"/>
        </w:rPr>
      </w:pPr>
    </w:p>
    <w:p w14:paraId="5A53F345" w14:textId="5BB80065" w:rsidR="005E2780" w:rsidRDefault="005E2780">
      <w:pPr>
        <w:rPr>
          <w:lang w:val="en-US"/>
        </w:rPr>
      </w:pPr>
      <w:r w:rsidRPr="005E2780">
        <w:rPr>
          <w:b/>
          <w:lang w:val="en-US"/>
        </w:rPr>
        <w:t>Name</w:t>
      </w:r>
      <w:r>
        <w:rPr>
          <w:lang w:val="en-US"/>
        </w:rPr>
        <w:t xml:space="preserve">: </w:t>
      </w:r>
    </w:p>
    <w:p w14:paraId="61A891FB" w14:textId="0EF52BCD" w:rsidR="005E2780" w:rsidRDefault="035A9FDE" w:rsidP="035A9FDE">
      <w:pPr>
        <w:rPr>
          <w:lang w:val="en-US"/>
        </w:rPr>
      </w:pPr>
      <w:r w:rsidRPr="035A9FDE">
        <w:rPr>
          <w:b/>
          <w:bCs/>
          <w:lang w:val="en-US"/>
        </w:rPr>
        <w:t>Student ID</w:t>
      </w:r>
      <w:r w:rsidRPr="035A9FDE">
        <w:rPr>
          <w:lang w:val="en-US"/>
        </w:rPr>
        <w:t xml:space="preserve">: </w:t>
      </w:r>
      <w:r w:rsidR="005E2780">
        <w:br/>
      </w:r>
      <w:r w:rsidRPr="035A9FDE">
        <w:rPr>
          <w:b/>
          <w:bCs/>
          <w:lang w:val="en-US"/>
        </w:rPr>
        <w:t xml:space="preserve">GitHub username: </w:t>
      </w:r>
    </w:p>
    <w:p w14:paraId="1AF523F3" w14:textId="77777777" w:rsidR="005E2780" w:rsidRDefault="005E2780">
      <w:pPr>
        <w:rPr>
          <w:lang w:val="en-US"/>
        </w:rPr>
      </w:pPr>
    </w:p>
    <w:p w14:paraId="0C19D9B3" w14:textId="2D5DBC06" w:rsidR="005E2780" w:rsidRPr="001552FB" w:rsidRDefault="005E2780" w:rsidP="005E2780">
      <w:pPr>
        <w:rPr>
          <w:lang w:val="en-US"/>
        </w:rPr>
      </w:pPr>
      <w:r>
        <w:rPr>
          <w:lang w:val="en-US"/>
        </w:rPr>
        <w:t>Unity features used in this assignment</w:t>
      </w:r>
      <w:r w:rsidR="000A52DC">
        <w:rPr>
          <w:lang w:val="en-US"/>
        </w:rPr>
        <w:t xml:space="preserve"> (PLEASE COMPLETE CLAIMED COLUMN AND TOTAL)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417"/>
        <w:gridCol w:w="1502"/>
      </w:tblGrid>
      <w:tr w:rsidR="005E2780" w14:paraId="7F11ACAC" w14:textId="77777777" w:rsidTr="0072074E">
        <w:tc>
          <w:tcPr>
            <w:tcW w:w="6091" w:type="dxa"/>
          </w:tcPr>
          <w:p w14:paraId="56C14F83" w14:textId="1D55DB71" w:rsidR="005E2780" w:rsidRPr="005E2780" w:rsidRDefault="005E2780" w:rsidP="005E2780">
            <w:pPr>
              <w:rPr>
                <w:b/>
              </w:rPr>
            </w:pPr>
            <w:r w:rsidRPr="005E2780">
              <w:rPr>
                <w:b/>
              </w:rPr>
              <w:t>Effect</w:t>
            </w:r>
            <w:r w:rsidR="00D002C2">
              <w:rPr>
                <w:b/>
              </w:rPr>
              <w:t xml:space="preserve"> / Feature</w:t>
            </w:r>
          </w:p>
        </w:tc>
        <w:tc>
          <w:tcPr>
            <w:tcW w:w="1417" w:type="dxa"/>
          </w:tcPr>
          <w:p w14:paraId="51144A3A" w14:textId="77777777" w:rsidR="005E2780" w:rsidRPr="005E2780" w:rsidRDefault="005E2780" w:rsidP="005E2780">
            <w:pPr>
              <w:rPr>
                <w:b/>
              </w:rPr>
            </w:pPr>
            <w:r w:rsidRPr="005E2780">
              <w:rPr>
                <w:b/>
              </w:rPr>
              <w:t>Marks</w:t>
            </w:r>
          </w:p>
        </w:tc>
        <w:tc>
          <w:tcPr>
            <w:tcW w:w="1502" w:type="dxa"/>
          </w:tcPr>
          <w:p w14:paraId="127073A8" w14:textId="71E5BF9E" w:rsidR="005E2780" w:rsidRPr="005E2780" w:rsidRDefault="00BA4284" w:rsidP="005E2780">
            <w:pPr>
              <w:rPr>
                <w:b/>
              </w:rPr>
            </w:pPr>
            <w:r>
              <w:rPr>
                <w:b/>
              </w:rPr>
              <w:t>Claimed?</w:t>
            </w:r>
          </w:p>
        </w:tc>
      </w:tr>
      <w:tr w:rsidR="00585F8C" w14:paraId="3B11F8CA" w14:textId="77777777" w:rsidTr="0072074E">
        <w:tc>
          <w:tcPr>
            <w:tcW w:w="6091" w:type="dxa"/>
          </w:tcPr>
          <w:p w14:paraId="542A0684" w14:textId="090FDB9C" w:rsidR="00585F8C" w:rsidRPr="005E2780" w:rsidRDefault="00585F8C" w:rsidP="00585F8C">
            <w:pPr>
              <w:rPr>
                <w:b/>
              </w:rPr>
            </w:pPr>
            <w:r w:rsidRPr="005E2780">
              <w:t>A </w:t>
            </w:r>
            <w:proofErr w:type="gramStart"/>
            <w:r w:rsidRPr="005E2780">
              <w:rPr>
                <w:b/>
                <w:bCs/>
              </w:rPr>
              <w:t>First Person</w:t>
            </w:r>
            <w:proofErr w:type="gramEnd"/>
            <w:r w:rsidRPr="005E2780">
              <w:rPr>
                <w:b/>
                <w:bCs/>
              </w:rPr>
              <w:t xml:space="preserve"> controller</w:t>
            </w:r>
            <w:r w:rsidRPr="005E2780">
              <w:t> with which the player can navigate the scene</w:t>
            </w:r>
          </w:p>
        </w:tc>
        <w:tc>
          <w:tcPr>
            <w:tcW w:w="1417" w:type="dxa"/>
          </w:tcPr>
          <w:p w14:paraId="6B48D662" w14:textId="406894C3" w:rsidR="00585F8C" w:rsidRPr="005E2780" w:rsidRDefault="00585F8C" w:rsidP="00585F8C">
            <w:pPr>
              <w:rPr>
                <w:b/>
              </w:rPr>
            </w:pPr>
            <w:r>
              <w:t>-</w:t>
            </w:r>
          </w:p>
        </w:tc>
        <w:tc>
          <w:tcPr>
            <w:tcW w:w="1502" w:type="dxa"/>
          </w:tcPr>
          <w:p w14:paraId="64556509" w14:textId="071FD350" w:rsidR="00585F8C" w:rsidRPr="005E2780" w:rsidDel="005D01CA" w:rsidRDefault="00585F8C" w:rsidP="00585F8C">
            <w:pPr>
              <w:rPr>
                <w:b/>
              </w:rPr>
            </w:pPr>
            <w:r>
              <w:rPr>
                <w:rFonts w:ascii="Segoe UI Symbol" w:hAnsi="Segoe UI Symbol" w:cs="Segoe UI Symbol"/>
                <w:b/>
                <w:bCs/>
                <w:color w:val="4D5156"/>
                <w:shd w:val="clear" w:color="auto" w:fill="FFFFFF"/>
              </w:rPr>
              <w:t>YES</w:t>
            </w:r>
          </w:p>
        </w:tc>
      </w:tr>
      <w:tr w:rsidR="00585F8C" w14:paraId="1103D42F" w14:textId="77777777" w:rsidTr="0072074E">
        <w:tc>
          <w:tcPr>
            <w:tcW w:w="6091" w:type="dxa"/>
          </w:tcPr>
          <w:p w14:paraId="641A4EF9" w14:textId="71D8BC69" w:rsidR="00585F8C" w:rsidRDefault="00585F8C" w:rsidP="00585F8C">
            <w:r w:rsidRPr="005E2780">
              <w:t>An </w:t>
            </w:r>
            <w:r w:rsidRPr="005E2780">
              <w:rPr>
                <w:b/>
                <w:bCs/>
              </w:rPr>
              <w:t>outdoor</w:t>
            </w:r>
            <w:r w:rsidRPr="005E2780">
              <w:t xml:space="preserve"> section built using the Terrain editor </w:t>
            </w:r>
            <w:r>
              <w:t>(and dressed appropriately with terrain elements)</w:t>
            </w:r>
          </w:p>
        </w:tc>
        <w:tc>
          <w:tcPr>
            <w:tcW w:w="1417" w:type="dxa"/>
          </w:tcPr>
          <w:p w14:paraId="60549679" w14:textId="77777777" w:rsidR="00585F8C" w:rsidRDefault="00585F8C" w:rsidP="00585F8C">
            <w:r>
              <w:t>25%</w:t>
            </w:r>
          </w:p>
        </w:tc>
        <w:tc>
          <w:tcPr>
            <w:tcW w:w="1502" w:type="dxa"/>
          </w:tcPr>
          <w:p w14:paraId="281D8F01" w14:textId="77777777" w:rsidR="00585F8C" w:rsidRDefault="00585F8C" w:rsidP="00585F8C">
            <w:pPr>
              <w:jc w:val="center"/>
            </w:pPr>
          </w:p>
        </w:tc>
      </w:tr>
      <w:tr w:rsidR="00585F8C" w14:paraId="43CB7D63" w14:textId="77777777" w:rsidTr="0072074E">
        <w:tc>
          <w:tcPr>
            <w:tcW w:w="6091" w:type="dxa"/>
          </w:tcPr>
          <w:p w14:paraId="5AEFD91A" w14:textId="08DAB09D" w:rsidR="00585F8C" w:rsidRDefault="00585F8C" w:rsidP="00585F8C">
            <w:r w:rsidRPr="005E2780">
              <w:t>A</w:t>
            </w:r>
            <w:r>
              <w:t xml:space="preserve"> dressed/furnished</w:t>
            </w:r>
            <w:r w:rsidRPr="005E2780">
              <w:t> </w:t>
            </w:r>
            <w:r w:rsidRPr="005E2780">
              <w:rPr>
                <w:b/>
                <w:bCs/>
              </w:rPr>
              <w:t>indoor</w:t>
            </w:r>
            <w:r w:rsidRPr="005E2780">
              <w:t xml:space="preserve"> section </w:t>
            </w:r>
            <w:r>
              <w:t>constructed</w:t>
            </w:r>
            <w:r w:rsidRPr="005E2780">
              <w:t xml:space="preserve"> using </w:t>
            </w:r>
            <w:proofErr w:type="spellStart"/>
            <w:r w:rsidRPr="005E2780">
              <w:t>ProBuilder</w:t>
            </w:r>
            <w:proofErr w:type="spellEnd"/>
            <w:r>
              <w:t xml:space="preserve"> and/or </w:t>
            </w:r>
            <w:r w:rsidRPr="005E2780">
              <w:t>Unity primitives (cubes, spheres, etc)</w:t>
            </w:r>
          </w:p>
        </w:tc>
        <w:tc>
          <w:tcPr>
            <w:tcW w:w="1417" w:type="dxa"/>
          </w:tcPr>
          <w:p w14:paraId="3E68A5F8" w14:textId="77777777" w:rsidR="00585F8C" w:rsidRDefault="00585F8C" w:rsidP="00585F8C">
            <w:r>
              <w:t>25%</w:t>
            </w:r>
          </w:p>
        </w:tc>
        <w:tc>
          <w:tcPr>
            <w:tcW w:w="1502" w:type="dxa"/>
          </w:tcPr>
          <w:p w14:paraId="4FB3E7AB" w14:textId="77777777" w:rsidR="00585F8C" w:rsidRDefault="00585F8C" w:rsidP="00585F8C">
            <w:pPr>
              <w:jc w:val="center"/>
            </w:pPr>
          </w:p>
        </w:tc>
      </w:tr>
      <w:tr w:rsidR="00585F8C" w14:paraId="6995D7B2" w14:textId="77777777" w:rsidTr="0072074E">
        <w:tc>
          <w:tcPr>
            <w:tcW w:w="6091" w:type="dxa"/>
          </w:tcPr>
          <w:p w14:paraId="709618E0" w14:textId="2AA0A750" w:rsidR="00585F8C" w:rsidRDefault="00585F8C" w:rsidP="00585F8C">
            <w:r w:rsidRPr="005E2780">
              <w:t>Appropriate </w:t>
            </w:r>
            <w:hyperlink r:id="rId8" w:history="1">
              <w:r w:rsidRPr="005E2780">
                <w:rPr>
                  <w:rStyle w:val="Hyperlink"/>
                </w:rPr>
                <w:t>textures</w:t>
              </w:r>
            </w:hyperlink>
            <w:r>
              <w:t> on the indoor section</w:t>
            </w:r>
          </w:p>
        </w:tc>
        <w:tc>
          <w:tcPr>
            <w:tcW w:w="1417" w:type="dxa"/>
          </w:tcPr>
          <w:p w14:paraId="49454861" w14:textId="703F6EDE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01F68696" w14:textId="4C8D2D70" w:rsidR="00585F8C" w:rsidRDefault="00585F8C" w:rsidP="00585F8C">
            <w:pPr>
              <w:jc w:val="center"/>
            </w:pPr>
          </w:p>
        </w:tc>
      </w:tr>
      <w:tr w:rsidR="00585F8C" w14:paraId="1ECEB492" w14:textId="77777777" w:rsidTr="0072074E">
        <w:tc>
          <w:tcPr>
            <w:tcW w:w="6091" w:type="dxa"/>
          </w:tcPr>
          <w:p w14:paraId="3480B224" w14:textId="1AAB44B0" w:rsidR="00585F8C" w:rsidRDefault="00585F8C" w:rsidP="00F263E5">
            <w:pPr>
              <w:pStyle w:val="ListParagraph"/>
              <w:numPr>
                <w:ilvl w:val="0"/>
                <w:numId w:val="8"/>
              </w:numPr>
            </w:pPr>
            <w:r>
              <w:t xml:space="preserve">Appropriate textures using </w:t>
            </w:r>
            <w:hyperlink r:id="rId9" w:history="1">
              <w:r w:rsidRPr="0036018F">
                <w:rPr>
                  <w:rStyle w:val="Hyperlink"/>
                </w:rPr>
                <w:t>height and normal maps</w:t>
              </w:r>
            </w:hyperlink>
          </w:p>
        </w:tc>
        <w:tc>
          <w:tcPr>
            <w:tcW w:w="1417" w:type="dxa"/>
          </w:tcPr>
          <w:p w14:paraId="483EDDD4" w14:textId="081879A1" w:rsidR="00585F8C" w:rsidRDefault="00585F8C" w:rsidP="00585F8C">
            <w:r>
              <w:t>+ 5%</w:t>
            </w:r>
          </w:p>
        </w:tc>
        <w:tc>
          <w:tcPr>
            <w:tcW w:w="1502" w:type="dxa"/>
          </w:tcPr>
          <w:p w14:paraId="2ED0E42F" w14:textId="77777777" w:rsidR="00585F8C" w:rsidRDefault="00585F8C" w:rsidP="00585F8C">
            <w:pPr>
              <w:jc w:val="center"/>
            </w:pPr>
          </w:p>
        </w:tc>
      </w:tr>
      <w:tr w:rsidR="00585F8C" w14:paraId="75518034" w14:textId="77777777" w:rsidTr="0072074E">
        <w:tc>
          <w:tcPr>
            <w:tcW w:w="6091" w:type="dxa"/>
          </w:tcPr>
          <w:p w14:paraId="7AF2022D" w14:textId="3716935C" w:rsidR="00585F8C" w:rsidRDefault="00585F8C" w:rsidP="00F263E5">
            <w:r>
              <w:t>A</w:t>
            </w:r>
            <w:r w:rsidRPr="005E2780">
              <w:t xml:space="preserve"> simple </w:t>
            </w:r>
            <w:proofErr w:type="gramStart"/>
            <w:r w:rsidRPr="005E2780">
              <w:t>single-state</w:t>
            </w:r>
            <w:proofErr w:type="gramEnd"/>
            <w:r w:rsidRPr="005E2780">
              <w:t> </w:t>
            </w:r>
            <w:hyperlink r:id="rId10" w:history="1">
              <w:r w:rsidR="00E72CD1" w:rsidRPr="00E72CD1">
                <w:rPr>
                  <w:rStyle w:val="Hyperlink"/>
                </w:rPr>
                <w:t>animation clips</w:t>
              </w:r>
            </w:hyperlink>
          </w:p>
        </w:tc>
        <w:tc>
          <w:tcPr>
            <w:tcW w:w="1417" w:type="dxa"/>
          </w:tcPr>
          <w:p w14:paraId="314A80F1" w14:textId="103C4712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12417C7D" w14:textId="77777777" w:rsidR="00585F8C" w:rsidRDefault="00585F8C" w:rsidP="00585F8C">
            <w:pPr>
              <w:jc w:val="center"/>
            </w:pPr>
          </w:p>
        </w:tc>
      </w:tr>
      <w:tr w:rsidR="00585F8C" w14:paraId="0B0D1C1D" w14:textId="77777777" w:rsidTr="0072074E">
        <w:tc>
          <w:tcPr>
            <w:tcW w:w="6091" w:type="dxa"/>
          </w:tcPr>
          <w:p w14:paraId="52B03EF4" w14:textId="158CA81D" w:rsidR="00585F8C" w:rsidRDefault="00585F8C" w:rsidP="00585F8C">
            <w:r w:rsidRPr="005E2780">
              <w:t>A </w:t>
            </w:r>
            <w:hyperlink r:id="rId11" w:history="1">
              <w:r w:rsidRPr="005E2780">
                <w:rPr>
                  <w:rStyle w:val="Hyperlink"/>
                </w:rPr>
                <w:t>multi-state animation</w:t>
              </w:r>
            </w:hyperlink>
            <w:r w:rsidRPr="005E2780">
              <w:t> that resp</w:t>
            </w:r>
            <w:r>
              <w:t>onds to trigger or mouse events</w:t>
            </w:r>
          </w:p>
        </w:tc>
        <w:tc>
          <w:tcPr>
            <w:tcW w:w="1417" w:type="dxa"/>
          </w:tcPr>
          <w:p w14:paraId="4E6BFE6A" w14:textId="501A1C67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200C184E" w14:textId="77777777" w:rsidR="00585F8C" w:rsidRDefault="00585F8C" w:rsidP="00585F8C">
            <w:pPr>
              <w:jc w:val="center"/>
            </w:pPr>
          </w:p>
        </w:tc>
      </w:tr>
      <w:tr w:rsidR="00585F8C" w14:paraId="68BC10FC" w14:textId="77777777" w:rsidTr="0072074E">
        <w:tc>
          <w:tcPr>
            <w:tcW w:w="6091" w:type="dxa"/>
          </w:tcPr>
          <w:p w14:paraId="10FC4BB8" w14:textId="33EA137A" w:rsidR="00585F8C" w:rsidRDefault="00585F8C" w:rsidP="00585F8C">
            <w:r w:rsidRPr="005E2780">
              <w:t>Direct </w:t>
            </w:r>
            <w:hyperlink r:id="rId12" w:history="1">
              <w:r w:rsidRPr="005E2780">
                <w:rPr>
                  <w:rStyle w:val="Hyperlink"/>
                </w:rPr>
                <w:t>light sources</w:t>
              </w:r>
            </w:hyperlink>
            <w:r w:rsidRPr="005E2780">
              <w:t> beyon</w:t>
            </w:r>
            <w:r>
              <w:t>d the default Directional Light</w:t>
            </w:r>
          </w:p>
        </w:tc>
        <w:tc>
          <w:tcPr>
            <w:tcW w:w="1417" w:type="dxa"/>
          </w:tcPr>
          <w:p w14:paraId="39F19AC0" w14:textId="51447DD6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04CA877A" w14:textId="77777777" w:rsidR="00585F8C" w:rsidRDefault="00585F8C" w:rsidP="00585F8C">
            <w:pPr>
              <w:jc w:val="center"/>
            </w:pPr>
          </w:p>
        </w:tc>
      </w:tr>
      <w:tr w:rsidR="00585F8C" w14:paraId="2D84596E" w14:textId="77777777" w:rsidTr="0072074E">
        <w:tc>
          <w:tcPr>
            <w:tcW w:w="6091" w:type="dxa"/>
          </w:tcPr>
          <w:p w14:paraId="11E48032" w14:textId="259349C2" w:rsidR="00585F8C" w:rsidRDefault="00CB56FD" w:rsidP="00F263E5">
            <w:pPr>
              <w:pStyle w:val="ListParagraph"/>
              <w:numPr>
                <w:ilvl w:val="0"/>
                <w:numId w:val="7"/>
              </w:numPr>
            </w:pPr>
            <w:hyperlink r:id="rId13" w:history="1">
              <w:r w:rsidR="00585F8C" w:rsidRPr="005E2780">
                <w:rPr>
                  <w:rStyle w:val="Hyperlink"/>
                </w:rPr>
                <w:t>Baked indirect lighting</w:t>
              </w:r>
            </w:hyperlink>
            <w:r w:rsidR="00585F8C">
              <w:t> in the Indoor section</w:t>
            </w:r>
          </w:p>
        </w:tc>
        <w:tc>
          <w:tcPr>
            <w:tcW w:w="1417" w:type="dxa"/>
          </w:tcPr>
          <w:p w14:paraId="0616C02E" w14:textId="1E815452" w:rsidR="00585F8C" w:rsidRDefault="00585F8C" w:rsidP="00585F8C">
            <w:r>
              <w:t>+ 5%</w:t>
            </w:r>
          </w:p>
        </w:tc>
        <w:tc>
          <w:tcPr>
            <w:tcW w:w="1502" w:type="dxa"/>
          </w:tcPr>
          <w:p w14:paraId="31D75929" w14:textId="77777777" w:rsidR="00585F8C" w:rsidRDefault="00585F8C" w:rsidP="00585F8C">
            <w:pPr>
              <w:jc w:val="center"/>
            </w:pPr>
          </w:p>
        </w:tc>
      </w:tr>
      <w:tr w:rsidR="00585F8C" w14:paraId="744D3F39" w14:textId="77777777" w:rsidTr="0072074E">
        <w:tc>
          <w:tcPr>
            <w:tcW w:w="6091" w:type="dxa"/>
          </w:tcPr>
          <w:p w14:paraId="49679B24" w14:textId="484425F4" w:rsidR="00585F8C" w:rsidRDefault="00585F8C" w:rsidP="003622CE">
            <w:pPr>
              <w:pStyle w:val="ListParagraph"/>
              <w:numPr>
                <w:ilvl w:val="0"/>
                <w:numId w:val="7"/>
              </w:numPr>
            </w:pPr>
            <w:r w:rsidRPr="005E2780">
              <w:t>Use of </w:t>
            </w:r>
            <w:hyperlink r:id="rId14" w:history="1">
              <w:r w:rsidRPr="005E2780">
                <w:rPr>
                  <w:rStyle w:val="Hyperlink"/>
                </w:rPr>
                <w:t>light-probes</w:t>
              </w:r>
            </w:hyperlink>
            <w:r w:rsidRPr="005E2780">
              <w:t> for dynamic indirect lighting</w:t>
            </w:r>
          </w:p>
        </w:tc>
        <w:tc>
          <w:tcPr>
            <w:tcW w:w="1417" w:type="dxa"/>
          </w:tcPr>
          <w:p w14:paraId="26B7872D" w14:textId="7B4FFBF4" w:rsidR="00585F8C" w:rsidRDefault="00585F8C" w:rsidP="00585F8C">
            <w:r>
              <w:t>+ 5%</w:t>
            </w:r>
          </w:p>
        </w:tc>
        <w:tc>
          <w:tcPr>
            <w:tcW w:w="1502" w:type="dxa"/>
          </w:tcPr>
          <w:p w14:paraId="69C98DAE" w14:textId="77777777" w:rsidR="00585F8C" w:rsidRDefault="00585F8C" w:rsidP="00585F8C">
            <w:pPr>
              <w:jc w:val="center"/>
            </w:pPr>
          </w:p>
        </w:tc>
      </w:tr>
      <w:tr w:rsidR="00585F8C" w14:paraId="2D671A3A" w14:textId="77777777" w:rsidTr="0072074E">
        <w:trPr>
          <w:trHeight w:val="363"/>
        </w:trPr>
        <w:tc>
          <w:tcPr>
            <w:tcW w:w="6091" w:type="dxa"/>
          </w:tcPr>
          <w:p w14:paraId="527F66F1" w14:textId="44E70C56" w:rsidR="00585F8C" w:rsidRDefault="00585F8C" w:rsidP="00F263E5">
            <w:r w:rsidRPr="005E2780">
              <w:t>Use of </w:t>
            </w:r>
            <w:hyperlink r:id="rId15" w:history="1">
              <w:r w:rsidRPr="005E2780">
                <w:rPr>
                  <w:rStyle w:val="Hyperlink"/>
                </w:rPr>
                <w:t>reflection-probes</w:t>
              </w:r>
            </w:hyperlink>
            <w:r w:rsidRPr="005E2780">
              <w:t> and reflective surfaces</w:t>
            </w:r>
          </w:p>
        </w:tc>
        <w:tc>
          <w:tcPr>
            <w:tcW w:w="1417" w:type="dxa"/>
          </w:tcPr>
          <w:p w14:paraId="7C9D017D" w14:textId="668E0E5E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2E4F25BA" w14:textId="77777777" w:rsidR="00585F8C" w:rsidRDefault="00585F8C" w:rsidP="00585F8C">
            <w:pPr>
              <w:jc w:val="center"/>
            </w:pPr>
          </w:p>
        </w:tc>
      </w:tr>
      <w:tr w:rsidR="00585F8C" w14:paraId="758875B7" w14:textId="77777777" w:rsidTr="0072074E">
        <w:tc>
          <w:tcPr>
            <w:tcW w:w="6091" w:type="dxa"/>
          </w:tcPr>
          <w:p w14:paraId="6765EBC0" w14:textId="51C099DE" w:rsidR="00585F8C" w:rsidRDefault="00585F8C" w:rsidP="00585F8C">
            <w:r w:rsidRPr="005E2780">
              <w:t>Appropriately chosen </w:t>
            </w:r>
            <w:hyperlink r:id="rId16" w:history="1">
              <w:r w:rsidRPr="005E2780">
                <w:rPr>
                  <w:rStyle w:val="Hyperlink"/>
                </w:rPr>
                <w:t>post-processing effects</w:t>
              </w:r>
            </w:hyperlink>
          </w:p>
        </w:tc>
        <w:tc>
          <w:tcPr>
            <w:tcW w:w="1417" w:type="dxa"/>
          </w:tcPr>
          <w:p w14:paraId="4C1205EE" w14:textId="64DBCB17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6A7A6BDA" w14:textId="77777777" w:rsidR="00585F8C" w:rsidRDefault="00585F8C" w:rsidP="00585F8C">
            <w:pPr>
              <w:jc w:val="center"/>
            </w:pPr>
          </w:p>
        </w:tc>
      </w:tr>
      <w:tr w:rsidR="00585F8C" w14:paraId="4B60F7E9" w14:textId="77777777" w:rsidTr="0072074E">
        <w:tc>
          <w:tcPr>
            <w:tcW w:w="6091" w:type="dxa"/>
          </w:tcPr>
          <w:p w14:paraId="0F18E06C" w14:textId="45BF0E94" w:rsidR="00585F8C" w:rsidRDefault="00585F8C" w:rsidP="00F263E5">
            <w:pPr>
              <w:pStyle w:val="ListParagraph"/>
              <w:numPr>
                <w:ilvl w:val="0"/>
                <w:numId w:val="7"/>
              </w:numPr>
            </w:pPr>
            <w:r>
              <w:t>Using both global and non-global (trigger) volumes</w:t>
            </w:r>
          </w:p>
        </w:tc>
        <w:tc>
          <w:tcPr>
            <w:tcW w:w="1417" w:type="dxa"/>
          </w:tcPr>
          <w:p w14:paraId="48665B49" w14:textId="0379510D" w:rsidR="00585F8C" w:rsidRDefault="00CB56FD" w:rsidP="00585F8C">
            <w:r>
              <w:t xml:space="preserve">+ </w:t>
            </w:r>
            <w:r w:rsidR="00585F8C">
              <w:t>5%</w:t>
            </w:r>
          </w:p>
        </w:tc>
        <w:tc>
          <w:tcPr>
            <w:tcW w:w="1502" w:type="dxa"/>
          </w:tcPr>
          <w:p w14:paraId="19C8E75F" w14:textId="77777777" w:rsidR="00585F8C" w:rsidRDefault="00585F8C" w:rsidP="00585F8C">
            <w:pPr>
              <w:jc w:val="center"/>
            </w:pPr>
          </w:p>
        </w:tc>
      </w:tr>
      <w:tr w:rsidR="00585F8C" w14:paraId="2FB296F0" w14:textId="77777777" w:rsidTr="0072074E">
        <w:tc>
          <w:tcPr>
            <w:tcW w:w="6091" w:type="dxa"/>
          </w:tcPr>
          <w:p w14:paraId="696BAB8C" w14:textId="4459C5F0" w:rsidR="00585F8C" w:rsidRPr="005E2780" w:rsidRDefault="00585F8C" w:rsidP="00F263E5">
            <w:r w:rsidRPr="005E2780">
              <w:t>Use of </w:t>
            </w:r>
            <w:hyperlink r:id="rId17" w:history="1">
              <w:r w:rsidRPr="005E2780">
                <w:rPr>
                  <w:rStyle w:val="Hyperlink"/>
                </w:rPr>
                <w:t>multiple cameras</w:t>
              </w:r>
            </w:hyperlink>
            <w:r w:rsidRPr="005E2780">
              <w:t> (</w:t>
            </w:r>
            <w:proofErr w:type="gramStart"/>
            <w:r w:rsidRPr="005E2780">
              <w:t>e.g.</w:t>
            </w:r>
            <w:proofErr w:type="gramEnd"/>
            <w:r w:rsidRPr="005E2780">
              <w:t xml:space="preserve"> overlaid cam</w:t>
            </w:r>
            <w:r>
              <w:t>eras or rendering to a texture)</w:t>
            </w:r>
          </w:p>
        </w:tc>
        <w:tc>
          <w:tcPr>
            <w:tcW w:w="1417" w:type="dxa"/>
          </w:tcPr>
          <w:p w14:paraId="62A117AA" w14:textId="146B8D19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5915AD9F" w14:textId="77777777" w:rsidR="00585F8C" w:rsidRDefault="00585F8C" w:rsidP="00585F8C">
            <w:pPr>
              <w:jc w:val="center"/>
            </w:pPr>
          </w:p>
        </w:tc>
      </w:tr>
      <w:tr w:rsidR="00585F8C" w14:paraId="37279EAF" w14:textId="77777777" w:rsidTr="0072074E">
        <w:tc>
          <w:tcPr>
            <w:tcW w:w="6091" w:type="dxa"/>
          </w:tcPr>
          <w:p w14:paraId="62137BA9" w14:textId="0C262050" w:rsidR="00585F8C" w:rsidRDefault="00CB56FD" w:rsidP="00585F8C">
            <w:hyperlink r:id="rId18" w:history="1">
              <w:r w:rsidR="00585F8C" w:rsidRPr="005E2780">
                <w:rPr>
                  <w:rStyle w:val="Hyperlink"/>
                </w:rPr>
                <w:t>Particle systems</w:t>
              </w:r>
            </w:hyperlink>
          </w:p>
        </w:tc>
        <w:tc>
          <w:tcPr>
            <w:tcW w:w="1417" w:type="dxa"/>
          </w:tcPr>
          <w:p w14:paraId="207BF051" w14:textId="2BD71AAB" w:rsidR="00585F8C" w:rsidRDefault="00585F8C" w:rsidP="00585F8C">
            <w:r>
              <w:t>10%</w:t>
            </w:r>
          </w:p>
        </w:tc>
        <w:tc>
          <w:tcPr>
            <w:tcW w:w="1502" w:type="dxa"/>
          </w:tcPr>
          <w:p w14:paraId="4DBF18CF" w14:textId="77777777" w:rsidR="00585F8C" w:rsidRDefault="00585F8C" w:rsidP="00585F8C">
            <w:pPr>
              <w:jc w:val="center"/>
            </w:pPr>
          </w:p>
        </w:tc>
      </w:tr>
      <w:tr w:rsidR="00585F8C" w14:paraId="0FC17381" w14:textId="77777777" w:rsidTr="0072074E">
        <w:tc>
          <w:tcPr>
            <w:tcW w:w="6091" w:type="dxa"/>
          </w:tcPr>
          <w:p w14:paraId="05FF5F1E" w14:textId="7626EC68" w:rsidR="00585F8C" w:rsidRDefault="00585F8C" w:rsidP="00585F8C">
            <w:r w:rsidRPr="005E2780">
              <w:t>Objects controlled by </w:t>
            </w:r>
            <w:hyperlink r:id="rId19" w:history="1">
              <w:r w:rsidRPr="005E2780">
                <w:rPr>
                  <w:rStyle w:val="Hyperlink"/>
                </w:rPr>
                <w:t>physics</w:t>
              </w:r>
            </w:hyperlink>
          </w:p>
        </w:tc>
        <w:tc>
          <w:tcPr>
            <w:tcW w:w="1417" w:type="dxa"/>
          </w:tcPr>
          <w:p w14:paraId="30F0B693" w14:textId="4E484D43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1D98F37B" w14:textId="77777777" w:rsidR="00585F8C" w:rsidRDefault="00585F8C" w:rsidP="00585F8C">
            <w:pPr>
              <w:jc w:val="center"/>
            </w:pPr>
          </w:p>
        </w:tc>
      </w:tr>
      <w:tr w:rsidR="00585F8C" w14:paraId="66A27D0C" w14:textId="77777777" w:rsidTr="0072074E">
        <w:tc>
          <w:tcPr>
            <w:tcW w:w="6091" w:type="dxa"/>
          </w:tcPr>
          <w:p w14:paraId="33DF77FA" w14:textId="24D3E8A0" w:rsidR="00585F8C" w:rsidRDefault="00585F8C" w:rsidP="00F263E5">
            <w:pPr>
              <w:pStyle w:val="ListParagraph"/>
              <w:numPr>
                <w:ilvl w:val="0"/>
                <w:numId w:val="7"/>
              </w:numPr>
            </w:pPr>
            <w:r w:rsidRPr="005E2780">
              <w:t>Using </w:t>
            </w:r>
            <w:hyperlink r:id="rId20" w:history="1">
              <w:r w:rsidRPr="005E2780">
                <w:rPr>
                  <w:rStyle w:val="Hyperlink"/>
                </w:rPr>
                <w:t>joints</w:t>
              </w:r>
            </w:hyperlink>
            <w:r w:rsidRPr="005E2780">
              <w:t> </w:t>
            </w:r>
          </w:p>
        </w:tc>
        <w:tc>
          <w:tcPr>
            <w:tcW w:w="1417" w:type="dxa"/>
          </w:tcPr>
          <w:p w14:paraId="1F0A8D63" w14:textId="708FF8BF" w:rsidR="00585F8C" w:rsidRDefault="00585F8C" w:rsidP="00585F8C">
            <w:r>
              <w:t>+ 5%</w:t>
            </w:r>
          </w:p>
        </w:tc>
        <w:tc>
          <w:tcPr>
            <w:tcW w:w="1502" w:type="dxa"/>
          </w:tcPr>
          <w:p w14:paraId="72DEC117" w14:textId="77777777" w:rsidR="00585F8C" w:rsidRDefault="00585F8C" w:rsidP="00585F8C">
            <w:pPr>
              <w:jc w:val="center"/>
            </w:pPr>
          </w:p>
        </w:tc>
      </w:tr>
      <w:tr w:rsidR="00585F8C" w14:paraId="0EFE564F" w14:textId="77777777" w:rsidTr="0072074E">
        <w:tc>
          <w:tcPr>
            <w:tcW w:w="6091" w:type="dxa"/>
          </w:tcPr>
          <w:p w14:paraId="02A43292" w14:textId="31508020" w:rsidR="00585F8C" w:rsidRDefault="00585F8C" w:rsidP="00F263E5">
            <w:r w:rsidRPr="005E2780">
              <w:t>Appropriate 3D spatialised </w:t>
            </w:r>
            <w:hyperlink r:id="rId21" w:history="1">
              <w:r w:rsidRPr="005E2780">
                <w:rPr>
                  <w:rStyle w:val="Hyperlink"/>
                </w:rPr>
                <w:t>audio sources</w:t>
              </w:r>
            </w:hyperlink>
          </w:p>
        </w:tc>
        <w:tc>
          <w:tcPr>
            <w:tcW w:w="1417" w:type="dxa"/>
          </w:tcPr>
          <w:p w14:paraId="7034AC28" w14:textId="347266A6" w:rsidR="00585F8C" w:rsidRDefault="00585F8C" w:rsidP="00585F8C">
            <w:r>
              <w:t>5%</w:t>
            </w:r>
          </w:p>
        </w:tc>
        <w:tc>
          <w:tcPr>
            <w:tcW w:w="1502" w:type="dxa"/>
          </w:tcPr>
          <w:p w14:paraId="2FBD5F50" w14:textId="77777777" w:rsidR="00585F8C" w:rsidRDefault="00585F8C" w:rsidP="00585F8C">
            <w:pPr>
              <w:jc w:val="center"/>
            </w:pPr>
          </w:p>
        </w:tc>
      </w:tr>
      <w:tr w:rsidR="00585F8C" w14:paraId="4E5F4393" w14:textId="77777777" w:rsidTr="0072074E">
        <w:tc>
          <w:tcPr>
            <w:tcW w:w="6091" w:type="dxa"/>
          </w:tcPr>
          <w:p w14:paraId="4E41CACC" w14:textId="4A1C37CF" w:rsidR="00585F8C" w:rsidRDefault="00585F8C" w:rsidP="00F263E5">
            <w:pPr>
              <w:pStyle w:val="ListParagraph"/>
              <w:numPr>
                <w:ilvl w:val="0"/>
                <w:numId w:val="7"/>
              </w:numPr>
            </w:pPr>
            <w:r>
              <w:t xml:space="preserve">Audio </w:t>
            </w:r>
            <w:hyperlink r:id="rId22" w:history="1">
              <w:r w:rsidRPr="005E2780">
                <w:rPr>
                  <w:rStyle w:val="Hyperlink"/>
                </w:rPr>
                <w:t>reverb zones</w:t>
              </w:r>
            </w:hyperlink>
            <w:r w:rsidRPr="003622CE">
              <w:rPr>
                <w:b/>
                <w:bCs/>
              </w:rPr>
              <w:t>, </w:t>
            </w:r>
            <w:hyperlink r:id="rId23" w:history="1">
              <w:r w:rsidRPr="005E2780">
                <w:rPr>
                  <w:rStyle w:val="Hyperlink"/>
                </w:rPr>
                <w:t>effects</w:t>
              </w:r>
            </w:hyperlink>
            <w:r w:rsidRPr="005E2780">
              <w:t> and </w:t>
            </w:r>
            <w:hyperlink r:id="rId24" w:history="1">
              <w:r w:rsidRPr="005E2780">
                <w:rPr>
                  <w:rStyle w:val="Hyperlink"/>
                </w:rPr>
                <w:t>filters</w:t>
              </w:r>
            </w:hyperlink>
          </w:p>
        </w:tc>
        <w:tc>
          <w:tcPr>
            <w:tcW w:w="1417" w:type="dxa"/>
          </w:tcPr>
          <w:p w14:paraId="4D0DD37E" w14:textId="3795DDC9" w:rsidR="00585F8C" w:rsidRDefault="00585F8C" w:rsidP="00585F8C">
            <w:r>
              <w:t>+ 5%</w:t>
            </w:r>
          </w:p>
        </w:tc>
        <w:tc>
          <w:tcPr>
            <w:tcW w:w="1502" w:type="dxa"/>
          </w:tcPr>
          <w:p w14:paraId="26776B62" w14:textId="77777777" w:rsidR="00585F8C" w:rsidRDefault="00585F8C" w:rsidP="00585F8C">
            <w:pPr>
              <w:jc w:val="center"/>
            </w:pPr>
          </w:p>
        </w:tc>
      </w:tr>
      <w:tr w:rsidR="003622CE" w14:paraId="20C02069" w14:textId="77777777" w:rsidTr="0072074E">
        <w:tc>
          <w:tcPr>
            <w:tcW w:w="6091" w:type="dxa"/>
          </w:tcPr>
          <w:p w14:paraId="37B0485A" w14:textId="23DCFAF2" w:rsidR="003622CE" w:rsidRDefault="003622CE" w:rsidP="003622CE">
            <w:pPr>
              <w:jc w:val="right"/>
            </w:pPr>
            <w:r w:rsidRPr="003622CE">
              <w:rPr>
                <w:b/>
              </w:rPr>
              <w:t>TOTAL:</w:t>
            </w:r>
          </w:p>
        </w:tc>
        <w:tc>
          <w:tcPr>
            <w:tcW w:w="2919" w:type="dxa"/>
            <w:gridSpan w:val="2"/>
          </w:tcPr>
          <w:p w14:paraId="721B6A0B" w14:textId="18E0369C" w:rsidR="003622CE" w:rsidRDefault="003622CE" w:rsidP="00585F8C">
            <w:pPr>
              <w:jc w:val="center"/>
            </w:pPr>
            <w:r>
              <w:t>INSERT TOTAL PERCENTAGE CLAIMED</w:t>
            </w:r>
          </w:p>
        </w:tc>
      </w:tr>
    </w:tbl>
    <w:p w14:paraId="5B3BD7A9" w14:textId="77777777" w:rsidR="005E2780" w:rsidRDefault="005E2780">
      <w:pPr>
        <w:rPr>
          <w:lang w:val="en-US"/>
        </w:rPr>
      </w:pPr>
      <w:r>
        <w:rPr>
          <w:b/>
          <w:lang w:val="en-US"/>
        </w:rPr>
        <w:t xml:space="preserve">Note: </w:t>
      </w:r>
      <w:r>
        <w:rPr>
          <w:lang w:val="en-US"/>
        </w:rPr>
        <w:t>Totals greater than 100% will be rounded down.</w:t>
      </w:r>
    </w:p>
    <w:p w14:paraId="21CD4E88" w14:textId="77777777" w:rsidR="005E2780" w:rsidRDefault="005E2780">
      <w:pPr>
        <w:rPr>
          <w:lang w:val="en-US"/>
        </w:rPr>
      </w:pPr>
    </w:p>
    <w:p w14:paraId="167A945C" w14:textId="1770B09E" w:rsidR="001552FB" w:rsidRDefault="005E2780">
      <w:pPr>
        <w:rPr>
          <w:lang w:val="en-US"/>
        </w:rPr>
      </w:pPr>
      <w:r>
        <w:rPr>
          <w:lang w:val="en-US"/>
        </w:rPr>
        <w:t xml:space="preserve">On the following pages you should </w:t>
      </w:r>
      <w:r w:rsidR="00022DB9">
        <w:rPr>
          <w:lang w:val="en-US"/>
        </w:rPr>
        <w:t xml:space="preserve">indicate where each of the above features </w:t>
      </w:r>
      <w:r w:rsidR="00FE2C4D">
        <w:rPr>
          <w:lang w:val="en-US"/>
        </w:rPr>
        <w:t xml:space="preserve">that you’ve claimed </w:t>
      </w:r>
      <w:r w:rsidR="00022DB9">
        <w:rPr>
          <w:lang w:val="en-US"/>
        </w:rPr>
        <w:t>appear in your game, using screenshots to direct the marker. You will not get marks for a feature</w:t>
      </w:r>
      <w:r w:rsidR="006279C3">
        <w:rPr>
          <w:lang w:val="en-US"/>
        </w:rPr>
        <w:t xml:space="preserve"> that is </w:t>
      </w:r>
      <w:r w:rsidR="00164197">
        <w:rPr>
          <w:lang w:val="en-US"/>
        </w:rPr>
        <w:t>not documented in your submitted report</w:t>
      </w:r>
      <w:r w:rsidR="006279C3">
        <w:rPr>
          <w:lang w:val="en-US"/>
        </w:rPr>
        <w:t>. Additionally, features will not receive marks</w:t>
      </w:r>
      <w:r w:rsidR="00164197">
        <w:rPr>
          <w:lang w:val="en-US"/>
        </w:rPr>
        <w:t xml:space="preserve"> </w:t>
      </w:r>
      <w:r w:rsidR="00022DB9">
        <w:rPr>
          <w:lang w:val="en-US"/>
        </w:rPr>
        <w:t xml:space="preserve">if </w:t>
      </w:r>
      <w:r w:rsidR="006279C3">
        <w:rPr>
          <w:lang w:val="en-US"/>
        </w:rPr>
        <w:t xml:space="preserve">they </w:t>
      </w:r>
      <w:r w:rsidR="00022DB9">
        <w:rPr>
          <w:lang w:val="en-US"/>
        </w:rPr>
        <w:t xml:space="preserve">cannot </w:t>
      </w:r>
      <w:r w:rsidR="006279C3">
        <w:rPr>
          <w:lang w:val="en-US"/>
        </w:rPr>
        <w:t xml:space="preserve">be </w:t>
      </w:r>
      <w:r w:rsidR="00022DB9">
        <w:rPr>
          <w:lang w:val="en-US"/>
        </w:rPr>
        <w:t>easily locate</w:t>
      </w:r>
      <w:r w:rsidR="006279C3">
        <w:rPr>
          <w:lang w:val="en-US"/>
        </w:rPr>
        <w:t>d</w:t>
      </w:r>
      <w:r w:rsidR="00022DB9">
        <w:rPr>
          <w:lang w:val="en-US"/>
        </w:rPr>
        <w:t xml:space="preserve"> within your </w:t>
      </w:r>
      <w:r w:rsidR="000C65DB">
        <w:rPr>
          <w:lang w:val="en-US"/>
        </w:rPr>
        <w:t xml:space="preserve">scene </w:t>
      </w:r>
      <w:r w:rsidR="00FB6063">
        <w:rPr>
          <w:lang w:val="en-US"/>
        </w:rPr>
        <w:t>and hierarchy</w:t>
      </w:r>
      <w:r w:rsidR="00022DB9">
        <w:rPr>
          <w:lang w:val="en-US"/>
        </w:rPr>
        <w:t>.</w:t>
      </w:r>
    </w:p>
    <w:p w14:paraId="75E91001" w14:textId="77777777" w:rsidR="001552FB" w:rsidRDefault="001552FB">
      <w:pPr>
        <w:rPr>
          <w:lang w:val="en-US"/>
        </w:rPr>
      </w:pPr>
    </w:p>
    <w:p w14:paraId="5C4A6C9B" w14:textId="469AAA32" w:rsidR="005E2780" w:rsidRDefault="0074675C">
      <w:pPr>
        <w:rPr>
          <w:lang w:val="en-US"/>
        </w:rPr>
      </w:pPr>
      <w:r>
        <w:rPr>
          <w:lang w:val="en-US"/>
        </w:rPr>
        <w:t>Ensure</w:t>
      </w:r>
      <w:r w:rsidR="001552FB">
        <w:rPr>
          <w:lang w:val="en-US"/>
        </w:rPr>
        <w:t xml:space="preserve"> </w:t>
      </w:r>
      <w:r>
        <w:rPr>
          <w:lang w:val="en-US"/>
        </w:rPr>
        <w:t>your</w:t>
      </w:r>
      <w:r w:rsidR="001552FB">
        <w:rPr>
          <w:lang w:val="en-US"/>
        </w:rPr>
        <w:t xml:space="preserve"> completed report is </w:t>
      </w:r>
      <w:r>
        <w:rPr>
          <w:lang w:val="en-US"/>
        </w:rPr>
        <w:t xml:space="preserve">both </w:t>
      </w:r>
      <w:r w:rsidR="007152D4">
        <w:rPr>
          <w:lang w:val="en-US"/>
        </w:rPr>
        <w:t xml:space="preserve">saved </w:t>
      </w:r>
      <w:r w:rsidR="00C43566">
        <w:rPr>
          <w:lang w:val="en-US"/>
        </w:rPr>
        <w:t xml:space="preserve">in your assignment repository (on GitHub) and submitted </w:t>
      </w:r>
      <w:r w:rsidR="001C7AF6">
        <w:rPr>
          <w:lang w:val="en-US"/>
        </w:rPr>
        <w:t xml:space="preserve">via the Game Design Task submission link on </w:t>
      </w:r>
      <w:proofErr w:type="spellStart"/>
      <w:r w:rsidR="001C7AF6">
        <w:rPr>
          <w:lang w:val="en-US"/>
        </w:rPr>
        <w:t>iLearn</w:t>
      </w:r>
      <w:proofErr w:type="spellEnd"/>
      <w:r w:rsidR="0089210E">
        <w:rPr>
          <w:lang w:val="en-US"/>
        </w:rPr>
        <w:t>.</w:t>
      </w:r>
      <w:r w:rsidR="00D97F4E">
        <w:rPr>
          <w:lang w:val="en-US"/>
        </w:rPr>
        <w:t xml:space="preserve"> Submission of this report via </w:t>
      </w:r>
      <w:proofErr w:type="spellStart"/>
      <w:r w:rsidR="00D97F4E">
        <w:rPr>
          <w:lang w:val="en-US"/>
        </w:rPr>
        <w:t>iLearn</w:t>
      </w:r>
      <w:proofErr w:type="spellEnd"/>
      <w:r w:rsidR="00D97F4E">
        <w:rPr>
          <w:lang w:val="en-US"/>
        </w:rPr>
        <w:t xml:space="preserve"> notifies the markers that your Game Design Task GitHub repository is ready to be marked.</w:t>
      </w:r>
      <w:r w:rsidR="005E2780">
        <w:rPr>
          <w:lang w:val="en-US"/>
        </w:rPr>
        <w:br w:type="page"/>
      </w:r>
    </w:p>
    <w:p w14:paraId="2E354ECD" w14:textId="77777777" w:rsidR="005E2780" w:rsidRDefault="00022DB9" w:rsidP="00022DB9">
      <w:pPr>
        <w:pStyle w:val="Heading2"/>
        <w:rPr>
          <w:lang w:val="en-US"/>
        </w:rPr>
      </w:pPr>
      <w:r>
        <w:rPr>
          <w:lang w:val="en-US"/>
        </w:rPr>
        <w:lastRenderedPageBreak/>
        <w:t>1. Terrain</w:t>
      </w:r>
    </w:p>
    <w:p w14:paraId="4E1CD5CE" w14:textId="77777777" w:rsidR="00022DB9" w:rsidRDefault="00022DB9" w:rsidP="00022DB9">
      <w:pPr>
        <w:rPr>
          <w:lang w:val="en-US"/>
        </w:rPr>
      </w:pPr>
    </w:p>
    <w:p w14:paraId="434316AE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Features used</w:t>
      </w:r>
      <w:r>
        <w:rPr>
          <w:lang w:val="en-US"/>
        </w:rPr>
        <w:t>:</w:t>
      </w:r>
    </w:p>
    <w:p w14:paraId="7FC9D8B0" w14:textId="10A2ADFB" w:rsidR="00022DB9" w:rsidRPr="00022DB9" w:rsidRDefault="00022DB9" w:rsidP="00022DB9">
      <w:pPr>
        <w:pStyle w:val="ListParagraph"/>
        <w:numPr>
          <w:ilvl w:val="0"/>
          <w:numId w:val="5"/>
        </w:numPr>
        <w:rPr>
          <w:lang w:val="en-US"/>
        </w:rPr>
      </w:pPr>
      <w:r w:rsidRPr="005E2780">
        <w:t>An </w:t>
      </w:r>
      <w:r w:rsidRPr="00022DB9">
        <w:rPr>
          <w:b/>
          <w:bCs/>
        </w:rPr>
        <w:t>outdoor</w:t>
      </w:r>
      <w:r w:rsidRPr="005E2780">
        <w:t> section built using the Terrain editor</w:t>
      </w:r>
    </w:p>
    <w:p w14:paraId="70541373" w14:textId="77777777" w:rsidR="00365B94" w:rsidRDefault="00365B94" w:rsidP="00022DB9">
      <w:pPr>
        <w:rPr>
          <w:lang w:val="en-US"/>
        </w:rPr>
      </w:pPr>
    </w:p>
    <w:p w14:paraId="647B0B60" w14:textId="72F70763" w:rsidR="00365B94" w:rsidRPr="00365B94" w:rsidRDefault="00365B94" w:rsidP="00022DB9">
      <w:pPr>
        <w:rPr>
          <w:b/>
          <w:lang w:val="en-US"/>
        </w:rPr>
      </w:pPr>
      <w:proofErr w:type="gramStart"/>
      <w:r w:rsidRPr="00365B94">
        <w:rPr>
          <w:b/>
          <w:lang w:val="en-US"/>
        </w:rPr>
        <w:t>Where</w:t>
      </w:r>
      <w:proofErr w:type="gramEnd"/>
      <w:r w:rsidRPr="00365B94">
        <w:rPr>
          <w:b/>
          <w:lang w:val="en-US"/>
        </w:rPr>
        <w:t xml:space="preserve"> in Hierarchy</w:t>
      </w:r>
    </w:p>
    <w:p w14:paraId="5F705197" w14:textId="42AD12A2" w:rsidR="00365B94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</w:t>
      </w:r>
      <w:r w:rsidRPr="00365B94">
        <w:rPr>
          <w:lang w:val="en-US"/>
        </w:rPr>
        <w:t>Terrain</w:t>
      </w:r>
    </w:p>
    <w:p w14:paraId="438C031E" w14:textId="77777777" w:rsidR="00365B94" w:rsidRPr="00365B94" w:rsidRDefault="00365B94" w:rsidP="00365B94">
      <w:pPr>
        <w:rPr>
          <w:b/>
          <w:lang w:val="en-US"/>
        </w:rPr>
      </w:pPr>
    </w:p>
    <w:p w14:paraId="54365BF1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Description</w:t>
      </w:r>
      <w:r>
        <w:rPr>
          <w:lang w:val="en-US"/>
        </w:rPr>
        <w:t>:</w:t>
      </w:r>
    </w:p>
    <w:p w14:paraId="4472191F" w14:textId="77777777" w:rsidR="00022DB9" w:rsidRDefault="00022DB9" w:rsidP="00022DB9">
      <w:pPr>
        <w:rPr>
          <w:lang w:val="en-US"/>
        </w:rPr>
      </w:pPr>
    </w:p>
    <w:p w14:paraId="683A9BAB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Screenshot</w:t>
      </w:r>
      <w:r>
        <w:rPr>
          <w:lang w:val="en-US"/>
        </w:rPr>
        <w:t>:</w:t>
      </w:r>
    </w:p>
    <w:p w14:paraId="2B72CE0F" w14:textId="77777777" w:rsidR="00022DB9" w:rsidRDefault="00022DB9" w:rsidP="00022DB9">
      <w:pPr>
        <w:rPr>
          <w:lang w:val="en-US"/>
        </w:rPr>
      </w:pPr>
    </w:p>
    <w:p w14:paraId="6E57CE3E" w14:textId="484EB37B" w:rsidR="00022DB9" w:rsidRDefault="00022DB9" w:rsidP="00022DB9">
      <w:pPr>
        <w:pStyle w:val="Heading2"/>
        <w:rPr>
          <w:lang w:val="en-US"/>
        </w:rPr>
      </w:pPr>
      <w:r>
        <w:rPr>
          <w:lang w:val="en-US"/>
        </w:rPr>
        <w:t>2.</w:t>
      </w:r>
      <w:r w:rsidR="00365B94">
        <w:rPr>
          <w:lang w:val="en-US"/>
        </w:rPr>
        <w:t xml:space="preserve"> Example: Burning Tiki Lamps</w:t>
      </w:r>
    </w:p>
    <w:p w14:paraId="39901497" w14:textId="77777777" w:rsidR="00022DB9" w:rsidRDefault="00022DB9" w:rsidP="00022DB9">
      <w:pPr>
        <w:rPr>
          <w:lang w:val="en-US"/>
        </w:rPr>
      </w:pPr>
    </w:p>
    <w:p w14:paraId="6772A644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Features used</w:t>
      </w:r>
      <w:r>
        <w:rPr>
          <w:lang w:val="en-US"/>
        </w:rPr>
        <w:t>:</w:t>
      </w:r>
    </w:p>
    <w:p w14:paraId="34616E7F" w14:textId="76C683D8" w:rsidR="00022DB9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 w:rsidRPr="005E2780">
        <w:t>Direct </w:t>
      </w:r>
      <w:hyperlink r:id="rId25" w:history="1">
        <w:r w:rsidRPr="005E2780">
          <w:rPr>
            <w:rStyle w:val="Hyperlink"/>
          </w:rPr>
          <w:t>light sources</w:t>
        </w:r>
      </w:hyperlink>
      <w:r w:rsidRPr="005E2780">
        <w:t> beyon</w:t>
      </w:r>
      <w:r>
        <w:t>d the default Directional Light</w:t>
      </w:r>
    </w:p>
    <w:p w14:paraId="30B3DA53" w14:textId="7ECB5FAA" w:rsidR="00365B94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>
        <w:t>Particle effects</w:t>
      </w:r>
    </w:p>
    <w:p w14:paraId="18D8D847" w14:textId="06AC9E87" w:rsidR="00022DB9" w:rsidRDefault="00365B94" w:rsidP="00365B94">
      <w:pPr>
        <w:tabs>
          <w:tab w:val="left" w:pos="2813"/>
        </w:tabs>
        <w:rPr>
          <w:lang w:val="en-US"/>
        </w:rPr>
      </w:pPr>
      <w:r>
        <w:rPr>
          <w:lang w:val="en-US"/>
        </w:rPr>
        <w:tab/>
      </w:r>
    </w:p>
    <w:p w14:paraId="54B37DB4" w14:textId="77777777" w:rsidR="00365B94" w:rsidRPr="00365B94" w:rsidRDefault="00365B94" w:rsidP="00365B94">
      <w:pPr>
        <w:rPr>
          <w:b/>
          <w:lang w:val="en-US"/>
        </w:rPr>
      </w:pPr>
      <w:proofErr w:type="gramStart"/>
      <w:r w:rsidRPr="00365B94">
        <w:rPr>
          <w:b/>
          <w:lang w:val="en-US"/>
        </w:rPr>
        <w:t>Where</w:t>
      </w:r>
      <w:proofErr w:type="gramEnd"/>
      <w:r w:rsidRPr="00365B94">
        <w:rPr>
          <w:b/>
          <w:lang w:val="en-US"/>
        </w:rPr>
        <w:t xml:space="preserve"> in Hierarchy</w:t>
      </w:r>
    </w:p>
    <w:p w14:paraId="04EA3723" w14:textId="04B0AAEB" w:rsidR="00365B94" w:rsidRPr="00365B94" w:rsidRDefault="00365B94" w:rsidP="00365B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</w:t>
      </w:r>
      <w:r w:rsidRPr="00365B94">
        <w:rPr>
          <w:lang w:val="en-US"/>
        </w:rPr>
        <w:t>Terrain</w:t>
      </w:r>
      <w:r>
        <w:rPr>
          <w:lang w:val="en-US"/>
        </w:rPr>
        <w:t>/Torches/Tiki Torch 1-10</w:t>
      </w:r>
    </w:p>
    <w:p w14:paraId="55E531C7" w14:textId="77777777" w:rsidR="00365B94" w:rsidRDefault="00365B94" w:rsidP="00022DB9">
      <w:pPr>
        <w:rPr>
          <w:lang w:val="en-US"/>
        </w:rPr>
      </w:pPr>
    </w:p>
    <w:p w14:paraId="0763C78B" w14:textId="00D7C633" w:rsidR="00C163BE" w:rsidRDefault="00022DB9" w:rsidP="00022DB9">
      <w:pPr>
        <w:rPr>
          <w:lang w:val="en-US"/>
        </w:rPr>
      </w:pPr>
      <w:r w:rsidRPr="00022DB9">
        <w:rPr>
          <w:b/>
          <w:lang w:val="en-US"/>
        </w:rPr>
        <w:t>Description</w:t>
      </w:r>
      <w:r>
        <w:rPr>
          <w:lang w:val="en-US"/>
        </w:rPr>
        <w:t>:</w:t>
      </w:r>
    </w:p>
    <w:p w14:paraId="245365FB" w14:textId="77777777" w:rsidR="00C163BE" w:rsidRDefault="00C163BE" w:rsidP="00022DB9">
      <w:pPr>
        <w:rPr>
          <w:lang w:val="en-US"/>
        </w:rPr>
      </w:pPr>
    </w:p>
    <w:p w14:paraId="0364044C" w14:textId="77777777" w:rsidR="00022DB9" w:rsidRDefault="00022DB9" w:rsidP="00022DB9">
      <w:pPr>
        <w:rPr>
          <w:lang w:val="en-US"/>
        </w:rPr>
      </w:pPr>
      <w:r w:rsidRPr="00022DB9">
        <w:rPr>
          <w:b/>
          <w:lang w:val="en-US"/>
        </w:rPr>
        <w:t>Screenshot</w:t>
      </w:r>
      <w:r>
        <w:rPr>
          <w:lang w:val="en-US"/>
        </w:rPr>
        <w:t>:</w:t>
      </w:r>
    </w:p>
    <w:p w14:paraId="2F059547" w14:textId="5D2FF117" w:rsidR="00022DB9" w:rsidRDefault="00022DB9" w:rsidP="00022DB9">
      <w:pPr>
        <w:rPr>
          <w:lang w:val="en-US"/>
        </w:rPr>
      </w:pPr>
    </w:p>
    <w:p w14:paraId="1340ED0E" w14:textId="24EAB486" w:rsidR="007E252D" w:rsidRDefault="006713BC" w:rsidP="006713BC">
      <w:pPr>
        <w:pStyle w:val="Heading1"/>
        <w:rPr>
          <w:lang w:val="en-US"/>
        </w:rPr>
      </w:pPr>
      <w:r>
        <w:rPr>
          <w:lang w:val="en-US"/>
        </w:rPr>
        <w:t>Assets Used</w:t>
      </w:r>
    </w:p>
    <w:p w14:paraId="648BDE4A" w14:textId="52E203CE" w:rsidR="006713BC" w:rsidRDefault="006713BC" w:rsidP="006713BC">
      <w:pPr>
        <w:rPr>
          <w:lang w:val="en-AU"/>
        </w:rPr>
      </w:pPr>
      <w:r w:rsidRPr="006713BC">
        <w:rPr>
          <w:lang w:val="en-AU"/>
        </w:rPr>
        <w:t xml:space="preserve">You are allowed to use any 3rd party assets (models, textures, scripts, music, </w:t>
      </w:r>
      <w:proofErr w:type="spellStart"/>
      <w:r w:rsidRPr="006713BC">
        <w:rPr>
          <w:lang w:val="en-AU"/>
        </w:rPr>
        <w:t>sfx</w:t>
      </w:r>
      <w:proofErr w:type="spellEnd"/>
      <w:r w:rsidRPr="006713BC">
        <w:rPr>
          <w:lang w:val="en-AU"/>
        </w:rPr>
        <w:t>, etc) in creating your game, so long as you have license to use them. Copyright violation is a breach of academic integrity and will be treated appropriately.</w:t>
      </w:r>
      <w:r>
        <w:rPr>
          <w:lang w:val="en-AU"/>
        </w:rPr>
        <w:t xml:space="preserve"> </w:t>
      </w:r>
      <w:r w:rsidRPr="006713BC">
        <w:rPr>
          <w:lang w:val="en-AU"/>
        </w:rPr>
        <w:t>Your report </w:t>
      </w:r>
      <w:r w:rsidRPr="006713BC">
        <w:rPr>
          <w:b/>
          <w:bCs/>
          <w:lang w:val="en-AU"/>
        </w:rPr>
        <w:t>must</w:t>
      </w:r>
      <w:r w:rsidRPr="006713BC">
        <w:rPr>
          <w:lang w:val="en-AU"/>
        </w:rPr>
        <w:t> include a list of all such assets that you use in your game.</w:t>
      </w:r>
    </w:p>
    <w:p w14:paraId="43B8C93B" w14:textId="77777777" w:rsidR="00D8769F" w:rsidRDefault="00D8769F" w:rsidP="006713BC">
      <w:pPr>
        <w:rPr>
          <w:lang w:val="en-AU"/>
        </w:rPr>
      </w:pPr>
    </w:p>
    <w:p w14:paraId="225EBDC4" w14:textId="2447F515" w:rsidR="00CB77FE" w:rsidRDefault="007B2387" w:rsidP="00CB77FE">
      <w:pPr>
        <w:pStyle w:val="Heading2"/>
        <w:rPr>
          <w:lang w:val="en-AU"/>
        </w:rPr>
      </w:pPr>
      <w:r>
        <w:rPr>
          <w:lang w:val="en-AU"/>
        </w:rPr>
        <w:t>Textures</w:t>
      </w:r>
    </w:p>
    <w:p w14:paraId="7791F5E7" w14:textId="68F225AC" w:rsidR="007B2387" w:rsidRPr="006F2A43" w:rsidRDefault="00072C36" w:rsidP="006F2A43">
      <w:pPr>
        <w:pStyle w:val="ListParagraph"/>
        <w:numPr>
          <w:ilvl w:val="0"/>
          <w:numId w:val="5"/>
        </w:numPr>
        <w:rPr>
          <w:lang w:val="en"/>
        </w:rPr>
      </w:pPr>
      <w:proofErr w:type="gramStart"/>
      <w:r>
        <w:rPr>
          <w:lang w:val="en-AU"/>
        </w:rPr>
        <w:t>E.g.</w:t>
      </w:r>
      <w:proofErr w:type="gramEnd"/>
      <w:r>
        <w:rPr>
          <w:lang w:val="en-AU"/>
        </w:rPr>
        <w:t xml:space="preserve"> </w:t>
      </w:r>
      <w:r w:rsidRPr="00072C36">
        <w:rPr>
          <w:lang w:val="en"/>
        </w:rPr>
        <w:t xml:space="preserve">Grass, Wood, Brick - </w:t>
      </w:r>
      <w:r w:rsidRPr="00072C36">
        <w:rPr>
          <w:b/>
          <w:lang w:val="en"/>
        </w:rPr>
        <w:t>50 free textures with Normal Maps</w:t>
      </w:r>
      <w:r w:rsidRPr="00072C36">
        <w:rPr>
          <w:lang w:val="en"/>
        </w:rPr>
        <w:t xml:space="preserve"> by </w:t>
      </w:r>
      <w:proofErr w:type="spellStart"/>
      <w:r w:rsidRPr="00072C36">
        <w:rPr>
          <w:lang w:val="en"/>
        </w:rPr>
        <w:t>rubberduck</w:t>
      </w:r>
      <w:proofErr w:type="spellEnd"/>
      <w:r w:rsidRPr="00072C36">
        <w:rPr>
          <w:lang w:val="en"/>
        </w:rPr>
        <w:t xml:space="preserve"> (</w:t>
      </w:r>
      <w:hyperlink r:id="rId26" w:history="1">
        <w:r w:rsidRPr="007217D4">
          <w:rPr>
            <w:rStyle w:val="Hyperlink"/>
            <w:lang w:val="en"/>
          </w:rPr>
          <w:t>OpenGameArt.Org</w:t>
        </w:r>
      </w:hyperlink>
      <w:r w:rsidRPr="00072C36">
        <w:rPr>
          <w:lang w:val="en"/>
        </w:rPr>
        <w:t>)</w:t>
      </w:r>
    </w:p>
    <w:p w14:paraId="7A01A8CE" w14:textId="2BA04FBB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Details</w:t>
      </w:r>
    </w:p>
    <w:p w14:paraId="01F6C396" w14:textId="401F8B5B" w:rsidR="007B2387" w:rsidRPr="007B2387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1531F468" w14:textId="7AAC04B3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Models</w:t>
      </w:r>
    </w:p>
    <w:p w14:paraId="343D5039" w14:textId="2F3B64AA" w:rsidR="007B2387" w:rsidRPr="007B2387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14918BF4" w14:textId="7058083F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Scripts</w:t>
      </w:r>
    </w:p>
    <w:p w14:paraId="7C4146F4" w14:textId="6F4BF866" w:rsidR="007B2387" w:rsidRPr="007B2387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50854156" w14:textId="7F07A8DF" w:rsidR="007B2387" w:rsidRDefault="007B2387" w:rsidP="007B2387">
      <w:pPr>
        <w:pStyle w:val="Heading2"/>
        <w:rPr>
          <w:lang w:val="en-AU"/>
        </w:rPr>
      </w:pPr>
      <w:r>
        <w:rPr>
          <w:lang w:val="en-AU"/>
        </w:rPr>
        <w:t>Audio</w:t>
      </w:r>
    </w:p>
    <w:p w14:paraId="63E6649A" w14:textId="2AFDACE7" w:rsidR="007B2387" w:rsidRPr="006F2A43" w:rsidRDefault="007B2387" w:rsidP="006F2A43">
      <w:pPr>
        <w:pStyle w:val="ListParagraph"/>
        <w:numPr>
          <w:ilvl w:val="0"/>
          <w:numId w:val="5"/>
        </w:numPr>
        <w:rPr>
          <w:lang w:val="en-AU"/>
        </w:rPr>
      </w:pPr>
    </w:p>
    <w:p w14:paraId="0899B24A" w14:textId="50BDBE51" w:rsidR="006713BC" w:rsidRPr="006713BC" w:rsidRDefault="006713BC" w:rsidP="006713BC">
      <w:pPr>
        <w:rPr>
          <w:lang w:val="en-US"/>
        </w:rPr>
      </w:pPr>
    </w:p>
    <w:sectPr w:rsidR="006713BC" w:rsidRPr="006713BC" w:rsidSect="009231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41D"/>
    <w:multiLevelType w:val="multilevel"/>
    <w:tmpl w:val="0B5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BA7"/>
    <w:multiLevelType w:val="hybridMultilevel"/>
    <w:tmpl w:val="276A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F3B"/>
    <w:multiLevelType w:val="multilevel"/>
    <w:tmpl w:val="7A4A0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193A0C"/>
    <w:multiLevelType w:val="multilevel"/>
    <w:tmpl w:val="37B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523C"/>
    <w:multiLevelType w:val="hybridMultilevel"/>
    <w:tmpl w:val="9BB8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5D2A"/>
    <w:multiLevelType w:val="hybridMultilevel"/>
    <w:tmpl w:val="BC129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1560"/>
    <w:multiLevelType w:val="hybridMultilevel"/>
    <w:tmpl w:val="C5E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810FF"/>
    <w:multiLevelType w:val="hybridMultilevel"/>
    <w:tmpl w:val="4F46C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80"/>
    <w:rsid w:val="00014A8E"/>
    <w:rsid w:val="00022DB9"/>
    <w:rsid w:val="00024870"/>
    <w:rsid w:val="00066F3E"/>
    <w:rsid w:val="00072C36"/>
    <w:rsid w:val="000A52DC"/>
    <w:rsid w:val="000C65DB"/>
    <w:rsid w:val="000E6B81"/>
    <w:rsid w:val="001212C1"/>
    <w:rsid w:val="00141623"/>
    <w:rsid w:val="001552FB"/>
    <w:rsid w:val="00164197"/>
    <w:rsid w:val="001C7AF6"/>
    <w:rsid w:val="00235DA5"/>
    <w:rsid w:val="00251AD7"/>
    <w:rsid w:val="00256486"/>
    <w:rsid w:val="00270C58"/>
    <w:rsid w:val="002B0299"/>
    <w:rsid w:val="002C4138"/>
    <w:rsid w:val="002E1CD7"/>
    <w:rsid w:val="00307A47"/>
    <w:rsid w:val="0032111A"/>
    <w:rsid w:val="00342B34"/>
    <w:rsid w:val="00345F7F"/>
    <w:rsid w:val="00352A98"/>
    <w:rsid w:val="0036018F"/>
    <w:rsid w:val="003622CE"/>
    <w:rsid w:val="00365B94"/>
    <w:rsid w:val="00381C50"/>
    <w:rsid w:val="003839ED"/>
    <w:rsid w:val="003E0660"/>
    <w:rsid w:val="003F63B3"/>
    <w:rsid w:val="004071C1"/>
    <w:rsid w:val="00411CCF"/>
    <w:rsid w:val="0046208D"/>
    <w:rsid w:val="00474435"/>
    <w:rsid w:val="0047624A"/>
    <w:rsid w:val="004948B5"/>
    <w:rsid w:val="004C44F6"/>
    <w:rsid w:val="004E019D"/>
    <w:rsid w:val="0050435A"/>
    <w:rsid w:val="005514B7"/>
    <w:rsid w:val="00585F8C"/>
    <w:rsid w:val="005D01CA"/>
    <w:rsid w:val="005D591D"/>
    <w:rsid w:val="005E2780"/>
    <w:rsid w:val="00601E0B"/>
    <w:rsid w:val="006279C3"/>
    <w:rsid w:val="00663FCD"/>
    <w:rsid w:val="006713BC"/>
    <w:rsid w:val="00672E5A"/>
    <w:rsid w:val="006D5673"/>
    <w:rsid w:val="006F2306"/>
    <w:rsid w:val="006F2A43"/>
    <w:rsid w:val="007152D4"/>
    <w:rsid w:val="0072074E"/>
    <w:rsid w:val="007217D4"/>
    <w:rsid w:val="007252FA"/>
    <w:rsid w:val="0073004E"/>
    <w:rsid w:val="0074675C"/>
    <w:rsid w:val="00747283"/>
    <w:rsid w:val="00751C0A"/>
    <w:rsid w:val="007567C8"/>
    <w:rsid w:val="007707D6"/>
    <w:rsid w:val="00775BEB"/>
    <w:rsid w:val="00792103"/>
    <w:rsid w:val="007B13A4"/>
    <w:rsid w:val="007B2387"/>
    <w:rsid w:val="007B360F"/>
    <w:rsid w:val="007B5CF3"/>
    <w:rsid w:val="007E252D"/>
    <w:rsid w:val="008140EC"/>
    <w:rsid w:val="0083446A"/>
    <w:rsid w:val="00856AAB"/>
    <w:rsid w:val="0089210E"/>
    <w:rsid w:val="008F4A27"/>
    <w:rsid w:val="008F521D"/>
    <w:rsid w:val="0091371C"/>
    <w:rsid w:val="009231E8"/>
    <w:rsid w:val="00941D58"/>
    <w:rsid w:val="0096320C"/>
    <w:rsid w:val="009E41BA"/>
    <w:rsid w:val="00A20CBE"/>
    <w:rsid w:val="00A30A86"/>
    <w:rsid w:val="00A40F65"/>
    <w:rsid w:val="00A65E83"/>
    <w:rsid w:val="00AC131E"/>
    <w:rsid w:val="00AE1150"/>
    <w:rsid w:val="00B2329C"/>
    <w:rsid w:val="00B81638"/>
    <w:rsid w:val="00BA4284"/>
    <w:rsid w:val="00C163BE"/>
    <w:rsid w:val="00C350CC"/>
    <w:rsid w:val="00C43566"/>
    <w:rsid w:val="00C56FAF"/>
    <w:rsid w:val="00C774C3"/>
    <w:rsid w:val="00CA078D"/>
    <w:rsid w:val="00CB56FD"/>
    <w:rsid w:val="00CB77FE"/>
    <w:rsid w:val="00CD11FC"/>
    <w:rsid w:val="00CF5749"/>
    <w:rsid w:val="00D002C2"/>
    <w:rsid w:val="00D00577"/>
    <w:rsid w:val="00D8769F"/>
    <w:rsid w:val="00D90254"/>
    <w:rsid w:val="00D97F4E"/>
    <w:rsid w:val="00DC1100"/>
    <w:rsid w:val="00DF035C"/>
    <w:rsid w:val="00E07F68"/>
    <w:rsid w:val="00E72CD1"/>
    <w:rsid w:val="00E72DD8"/>
    <w:rsid w:val="00F10006"/>
    <w:rsid w:val="00F22DB5"/>
    <w:rsid w:val="00F263E5"/>
    <w:rsid w:val="00FB6063"/>
    <w:rsid w:val="00FC5F85"/>
    <w:rsid w:val="00FE27AC"/>
    <w:rsid w:val="00FE2C4D"/>
    <w:rsid w:val="035A9FDE"/>
    <w:rsid w:val="03E212ED"/>
    <w:rsid w:val="6E591996"/>
    <w:rsid w:val="761024C4"/>
    <w:rsid w:val="76E39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9A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2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780"/>
    <w:pPr>
      <w:ind w:left="720"/>
      <w:contextualSpacing/>
    </w:pPr>
  </w:style>
  <w:style w:type="table" w:styleId="TableGrid">
    <w:name w:val="Table Grid"/>
    <w:basedOn w:val="TableNormal"/>
    <w:uiPriority w:val="39"/>
    <w:rsid w:val="005E2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27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2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5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6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7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217D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6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Shaders.html" TargetMode="External"/><Relationship Id="rId13" Type="http://schemas.openxmlformats.org/officeDocument/2006/relationships/hyperlink" Target="https://docs.unity3d.com/Manual/LightMode-Baked.html" TargetMode="External"/><Relationship Id="rId18" Type="http://schemas.openxmlformats.org/officeDocument/2006/relationships/hyperlink" Target="https://docs.unity3d.com/Manual/ParticleSystems.html" TargetMode="External"/><Relationship Id="rId26" Type="http://schemas.openxmlformats.org/officeDocument/2006/relationships/hyperlink" Target="https://opengameart.org/content/50-free-textures-5-with-normalma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unity3d.com/Manual/AudioOverview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unity3d.com/Manual/LightSources.html" TargetMode="External"/><Relationship Id="rId17" Type="http://schemas.openxmlformats.org/officeDocument/2006/relationships/hyperlink" Target="https://docs.unity3d.com/Manual/CamerasOverview.html" TargetMode="External"/><Relationship Id="rId25" Type="http://schemas.openxmlformats.org/officeDocument/2006/relationships/hyperlink" Target="https://docs.unity3d.com/Manual/LightSourc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unity3d.com/Manual/PostProcessingOverview.html" TargetMode="External"/><Relationship Id="rId20" Type="http://schemas.openxmlformats.org/officeDocument/2006/relationships/hyperlink" Target="https://docs.unity3d.com/Manual/Joint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unity3d.com/Manual/AnimationStateMachines.html" TargetMode="External"/><Relationship Id="rId24" Type="http://schemas.openxmlformats.org/officeDocument/2006/relationships/hyperlink" Target="https://docs.unity3d.com/Manual/class-AudioEffect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unity3d.com/Manual/ReflectionProbes.html" TargetMode="External"/><Relationship Id="rId23" Type="http://schemas.openxmlformats.org/officeDocument/2006/relationships/hyperlink" Target="https://docs.unity3d.com/Manual/class-AudioEffectMix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unity3d.com/Manual/animeditor-UsingAnimationEditor.html" TargetMode="External"/><Relationship Id="rId19" Type="http://schemas.openxmlformats.org/officeDocument/2006/relationships/hyperlink" Target="https://docs.unity3d.com/Manual/PhysicsSec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unity3d.com/Manual/StandardShaderMaterialParameterNormalMap.html" TargetMode="External"/><Relationship Id="rId14" Type="http://schemas.openxmlformats.org/officeDocument/2006/relationships/hyperlink" Target="https://docs.unity3d.com/Manual/LightProbes.html" TargetMode="External"/><Relationship Id="rId22" Type="http://schemas.openxmlformats.org/officeDocument/2006/relationships/hyperlink" Target="https://docs.unity3d.com/Manual/class-AudioReverbZon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2" ma:contentTypeDescription="Create a new document." ma:contentTypeScope="" ma:versionID="61fd47c7c33aefb0a5aca6bba1a179c7">
  <xsd:schema xmlns:xsd="http://www.w3.org/2001/XMLSchema" xmlns:xs="http://www.w3.org/2001/XMLSchema" xmlns:p="http://schemas.microsoft.com/office/2006/metadata/properties" xmlns:ns2="421930ea-623f-4491-8249-222176ed9477" xmlns:ns3="ebb7f390-3c0c-4fb4-9807-83586132d145" targetNamespace="http://schemas.microsoft.com/office/2006/metadata/properties" ma:root="true" ma:fieldsID="9d3ab794a1ae87b0b67815d6a80d3fa5" ns2:_="" ns3:_="">
    <xsd:import namespace="421930ea-623f-4491-8249-222176ed9477"/>
    <xsd:import namespace="ebb7f390-3c0c-4fb4-9807-83586132d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0671A-F8E5-4A24-8CA2-023E129DB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2BAC5-8A7F-4009-9365-D0879B979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99221-791E-49CE-B89E-7873C64205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Links>
    <vt:vector size="114" baseType="variant">
      <vt:variant>
        <vt:i4>3735603</vt:i4>
      </vt:variant>
      <vt:variant>
        <vt:i4>54</vt:i4>
      </vt:variant>
      <vt:variant>
        <vt:i4>0</vt:i4>
      </vt:variant>
      <vt:variant>
        <vt:i4>5</vt:i4>
      </vt:variant>
      <vt:variant>
        <vt:lpwstr>https://opengameart.org/content/50-free-textures-5-with-normalmaps</vt:lpwstr>
      </vt:variant>
      <vt:variant>
        <vt:lpwstr/>
      </vt:variant>
      <vt:variant>
        <vt:i4>6094859</vt:i4>
      </vt:variant>
      <vt:variant>
        <vt:i4>51</vt:i4>
      </vt:variant>
      <vt:variant>
        <vt:i4>0</vt:i4>
      </vt:variant>
      <vt:variant>
        <vt:i4>5</vt:i4>
      </vt:variant>
      <vt:variant>
        <vt:lpwstr>https://docs.unity3d.com/Manual/LightSources.html</vt:lpwstr>
      </vt:variant>
      <vt:variant>
        <vt:lpwstr/>
      </vt:variant>
      <vt:variant>
        <vt:i4>3604543</vt:i4>
      </vt:variant>
      <vt:variant>
        <vt:i4>48</vt:i4>
      </vt:variant>
      <vt:variant>
        <vt:i4>0</vt:i4>
      </vt:variant>
      <vt:variant>
        <vt:i4>5</vt:i4>
      </vt:variant>
      <vt:variant>
        <vt:lpwstr>https://docs.unity3d.com/Manual/class-AudioEffect.html</vt:lpwstr>
      </vt:variant>
      <vt:variant>
        <vt:lpwstr/>
      </vt:variant>
      <vt:variant>
        <vt:i4>6488172</vt:i4>
      </vt:variant>
      <vt:variant>
        <vt:i4>45</vt:i4>
      </vt:variant>
      <vt:variant>
        <vt:i4>0</vt:i4>
      </vt:variant>
      <vt:variant>
        <vt:i4>5</vt:i4>
      </vt:variant>
      <vt:variant>
        <vt:lpwstr>https://docs.unity3d.com/Manual/class-AudioEffectMixer.html</vt:lpwstr>
      </vt:variant>
      <vt:variant>
        <vt:lpwstr/>
      </vt:variant>
      <vt:variant>
        <vt:i4>3473440</vt:i4>
      </vt:variant>
      <vt:variant>
        <vt:i4>42</vt:i4>
      </vt:variant>
      <vt:variant>
        <vt:i4>0</vt:i4>
      </vt:variant>
      <vt:variant>
        <vt:i4>5</vt:i4>
      </vt:variant>
      <vt:variant>
        <vt:lpwstr>https://docs.unity3d.com/Manual/class-AudioReverbZone.html</vt:lpwstr>
      </vt:variant>
      <vt:variant>
        <vt:lpwstr/>
      </vt:variant>
      <vt:variant>
        <vt:i4>8126499</vt:i4>
      </vt:variant>
      <vt:variant>
        <vt:i4>39</vt:i4>
      </vt:variant>
      <vt:variant>
        <vt:i4>0</vt:i4>
      </vt:variant>
      <vt:variant>
        <vt:i4>5</vt:i4>
      </vt:variant>
      <vt:variant>
        <vt:lpwstr>https://docs.unity3d.com/Manual/AudioOverview.html</vt:lpwstr>
      </vt:variant>
      <vt:variant>
        <vt:lpwstr/>
      </vt:variant>
      <vt:variant>
        <vt:i4>3670139</vt:i4>
      </vt:variant>
      <vt:variant>
        <vt:i4>36</vt:i4>
      </vt:variant>
      <vt:variant>
        <vt:i4>0</vt:i4>
      </vt:variant>
      <vt:variant>
        <vt:i4>5</vt:i4>
      </vt:variant>
      <vt:variant>
        <vt:lpwstr>https://docs.unity3d.com/Manual/Joints.html</vt:lpwstr>
      </vt:variant>
      <vt:variant>
        <vt:lpwstr/>
      </vt:variant>
      <vt:variant>
        <vt:i4>2424929</vt:i4>
      </vt:variant>
      <vt:variant>
        <vt:i4>33</vt:i4>
      </vt:variant>
      <vt:variant>
        <vt:i4>0</vt:i4>
      </vt:variant>
      <vt:variant>
        <vt:i4>5</vt:i4>
      </vt:variant>
      <vt:variant>
        <vt:lpwstr>https://docs.unity3d.com/Manual/PhysicsSection.html</vt:lpwstr>
      </vt:variant>
      <vt:variant>
        <vt:lpwstr/>
      </vt:variant>
      <vt:variant>
        <vt:i4>655426</vt:i4>
      </vt:variant>
      <vt:variant>
        <vt:i4>30</vt:i4>
      </vt:variant>
      <vt:variant>
        <vt:i4>0</vt:i4>
      </vt:variant>
      <vt:variant>
        <vt:i4>5</vt:i4>
      </vt:variant>
      <vt:variant>
        <vt:lpwstr>https://docs.unity3d.com/Manual/ParticleSystems.html</vt:lpwstr>
      </vt:variant>
      <vt:variant>
        <vt:lpwstr/>
      </vt:variant>
      <vt:variant>
        <vt:i4>327750</vt:i4>
      </vt:variant>
      <vt:variant>
        <vt:i4>27</vt:i4>
      </vt:variant>
      <vt:variant>
        <vt:i4>0</vt:i4>
      </vt:variant>
      <vt:variant>
        <vt:i4>5</vt:i4>
      </vt:variant>
      <vt:variant>
        <vt:lpwstr>https://docs.unity3d.com/Manual/CamerasOverview.html</vt:lpwstr>
      </vt:variant>
      <vt:variant>
        <vt:lpwstr/>
      </vt:variant>
      <vt:variant>
        <vt:i4>2556017</vt:i4>
      </vt:variant>
      <vt:variant>
        <vt:i4>24</vt:i4>
      </vt:variant>
      <vt:variant>
        <vt:i4>0</vt:i4>
      </vt:variant>
      <vt:variant>
        <vt:i4>5</vt:i4>
      </vt:variant>
      <vt:variant>
        <vt:lpwstr>https://docs.unity3d.com/Manual/PostProcessingOverview.html</vt:lpwstr>
      </vt:variant>
      <vt:variant>
        <vt:lpwstr/>
      </vt:variant>
      <vt:variant>
        <vt:i4>4456476</vt:i4>
      </vt:variant>
      <vt:variant>
        <vt:i4>21</vt:i4>
      </vt:variant>
      <vt:variant>
        <vt:i4>0</vt:i4>
      </vt:variant>
      <vt:variant>
        <vt:i4>5</vt:i4>
      </vt:variant>
      <vt:variant>
        <vt:lpwstr>https://docs.unity3d.com/Manual/ReflectionProbes.html</vt:lpwstr>
      </vt:variant>
      <vt:variant>
        <vt:lpwstr/>
      </vt:variant>
      <vt:variant>
        <vt:i4>131151</vt:i4>
      </vt:variant>
      <vt:variant>
        <vt:i4>18</vt:i4>
      </vt:variant>
      <vt:variant>
        <vt:i4>0</vt:i4>
      </vt:variant>
      <vt:variant>
        <vt:i4>5</vt:i4>
      </vt:variant>
      <vt:variant>
        <vt:lpwstr>https://docs.unity3d.com/Manual/LightProbes.html</vt:lpwstr>
      </vt:variant>
      <vt:variant>
        <vt:lpwstr/>
      </vt:variant>
      <vt:variant>
        <vt:i4>5767243</vt:i4>
      </vt:variant>
      <vt:variant>
        <vt:i4>15</vt:i4>
      </vt:variant>
      <vt:variant>
        <vt:i4>0</vt:i4>
      </vt:variant>
      <vt:variant>
        <vt:i4>5</vt:i4>
      </vt:variant>
      <vt:variant>
        <vt:lpwstr>https://docs.unity3d.com/Manual/LightMode-Baked.html</vt:lpwstr>
      </vt:variant>
      <vt:variant>
        <vt:lpwstr/>
      </vt:variant>
      <vt:variant>
        <vt:i4>6094859</vt:i4>
      </vt:variant>
      <vt:variant>
        <vt:i4>12</vt:i4>
      </vt:variant>
      <vt:variant>
        <vt:i4>0</vt:i4>
      </vt:variant>
      <vt:variant>
        <vt:i4>5</vt:i4>
      </vt:variant>
      <vt:variant>
        <vt:lpwstr>https://docs.unity3d.com/Manual/LightSources.html</vt:lpwstr>
      </vt:variant>
      <vt:variant>
        <vt:lpwstr/>
      </vt:variant>
      <vt:variant>
        <vt:i4>3211360</vt:i4>
      </vt:variant>
      <vt:variant>
        <vt:i4>9</vt:i4>
      </vt:variant>
      <vt:variant>
        <vt:i4>0</vt:i4>
      </vt:variant>
      <vt:variant>
        <vt:i4>5</vt:i4>
      </vt:variant>
      <vt:variant>
        <vt:lpwstr>https://docs.unity3d.com/Manual/AnimationStateMachines.html</vt:lpwstr>
      </vt:variant>
      <vt:variant>
        <vt:lpwstr/>
      </vt:variant>
      <vt:variant>
        <vt:i4>1572868</vt:i4>
      </vt:variant>
      <vt:variant>
        <vt:i4>6</vt:i4>
      </vt:variant>
      <vt:variant>
        <vt:i4>0</vt:i4>
      </vt:variant>
      <vt:variant>
        <vt:i4>5</vt:i4>
      </vt:variant>
      <vt:variant>
        <vt:lpwstr>https://docs.unity3d.com/Manual/animeditor-UsingAnimationEditor.html</vt:lpwstr>
      </vt:variant>
      <vt:variant>
        <vt:lpwstr/>
      </vt:variant>
      <vt:variant>
        <vt:i4>4849683</vt:i4>
      </vt:variant>
      <vt:variant>
        <vt:i4>3</vt:i4>
      </vt:variant>
      <vt:variant>
        <vt:i4>0</vt:i4>
      </vt:variant>
      <vt:variant>
        <vt:i4>5</vt:i4>
      </vt:variant>
      <vt:variant>
        <vt:lpwstr>https://docs.unity3d.com/Manual/StandardShaderMaterialParameterNormalMap.html</vt:lpwstr>
      </vt:variant>
      <vt:variant>
        <vt:lpwstr/>
      </vt:variant>
      <vt:variant>
        <vt:i4>458839</vt:i4>
      </vt:variant>
      <vt:variant>
        <vt:i4>0</vt:i4>
      </vt:variant>
      <vt:variant>
        <vt:i4>0</vt:i4>
      </vt:variant>
      <vt:variant>
        <vt:i4>5</vt:i4>
      </vt:variant>
      <vt:variant>
        <vt:lpwstr>https://docs.unity3d.com/Manual/Shaders.html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Mitchell McEwan</cp:lastModifiedBy>
  <cp:revision>80</cp:revision>
  <dcterms:created xsi:type="dcterms:W3CDTF">2020-08-21T00:15:00Z</dcterms:created>
  <dcterms:modified xsi:type="dcterms:W3CDTF">2021-04-22T08:30:00Z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</Properties>
</file>