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23" w:rsidRPr="00D05222" w:rsidRDefault="00587EC3" w:rsidP="00307D23">
      <w:pPr>
        <w:jc w:val="center"/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8"/>
          <w:szCs w:val="28"/>
        </w:rPr>
        <w:fldChar w:fldCharType="begin"/>
      </w:r>
      <w:r>
        <w:rPr>
          <w:rFonts w:ascii="Times" w:hAnsi="Times"/>
          <w:b/>
          <w:sz w:val="28"/>
          <w:szCs w:val="28"/>
        </w:rPr>
        <w:instrText xml:space="preserve"> MACROBUTTON MTEditEquationSection2 </w:instrText>
      </w:r>
      <w:r w:rsidRPr="00587EC3">
        <w:rPr>
          <w:rStyle w:val="MTEquationSection"/>
        </w:rPr>
        <w:instrText>Equation Chapter 1 Section 1</w:instrText>
      </w:r>
      <w:r>
        <w:rPr>
          <w:rFonts w:ascii="Times" w:hAnsi="Times"/>
          <w:b/>
          <w:sz w:val="28"/>
          <w:szCs w:val="28"/>
        </w:rPr>
        <w:fldChar w:fldCharType="begin"/>
      </w:r>
      <w:r>
        <w:rPr>
          <w:rFonts w:ascii="Times" w:hAnsi="Times"/>
          <w:b/>
          <w:sz w:val="28"/>
          <w:szCs w:val="28"/>
        </w:rPr>
        <w:instrText xml:space="preserve"> SEQ MTEqn \r \h \* MERGEFORMAT </w:instrText>
      </w:r>
      <w:r>
        <w:rPr>
          <w:rFonts w:ascii="Times" w:hAnsi="Times"/>
          <w:b/>
          <w:sz w:val="28"/>
          <w:szCs w:val="28"/>
        </w:rPr>
        <w:fldChar w:fldCharType="end"/>
      </w:r>
      <w:r>
        <w:rPr>
          <w:rFonts w:ascii="Times" w:hAnsi="Times"/>
          <w:b/>
          <w:sz w:val="28"/>
          <w:szCs w:val="28"/>
        </w:rPr>
        <w:fldChar w:fldCharType="begin"/>
      </w:r>
      <w:r>
        <w:rPr>
          <w:rFonts w:ascii="Times" w:hAnsi="Times"/>
          <w:b/>
          <w:sz w:val="28"/>
          <w:szCs w:val="28"/>
        </w:rPr>
        <w:instrText xml:space="preserve"> SEQ MTSec \r 1 \h \* MERGEFORMAT </w:instrText>
      </w:r>
      <w:r>
        <w:rPr>
          <w:rFonts w:ascii="Times" w:hAnsi="Times"/>
          <w:b/>
          <w:sz w:val="28"/>
          <w:szCs w:val="28"/>
        </w:rPr>
        <w:fldChar w:fldCharType="end"/>
      </w:r>
      <w:r>
        <w:rPr>
          <w:rFonts w:ascii="Times" w:hAnsi="Times"/>
          <w:b/>
          <w:sz w:val="28"/>
          <w:szCs w:val="28"/>
        </w:rPr>
        <w:fldChar w:fldCharType="begin"/>
      </w:r>
      <w:r>
        <w:rPr>
          <w:rFonts w:ascii="Times" w:hAnsi="Times"/>
          <w:b/>
          <w:sz w:val="28"/>
          <w:szCs w:val="28"/>
        </w:rPr>
        <w:instrText xml:space="preserve"> SEQ MTChap \r 1 \h \* MERGEFORMAT </w:instrText>
      </w:r>
      <w:r>
        <w:rPr>
          <w:rFonts w:ascii="Times" w:hAnsi="Times"/>
          <w:b/>
          <w:sz w:val="28"/>
          <w:szCs w:val="28"/>
        </w:rPr>
        <w:fldChar w:fldCharType="end"/>
      </w:r>
      <w:r>
        <w:rPr>
          <w:rFonts w:ascii="Times" w:hAnsi="Times"/>
          <w:b/>
          <w:sz w:val="28"/>
          <w:szCs w:val="28"/>
        </w:rPr>
        <w:fldChar w:fldCharType="end"/>
      </w:r>
      <w:r w:rsidR="00307D23" w:rsidRPr="00307D23">
        <w:rPr>
          <w:rFonts w:ascii="Times" w:hAnsi="Times"/>
          <w:b/>
          <w:sz w:val="28"/>
          <w:szCs w:val="28"/>
        </w:rPr>
        <w:t xml:space="preserve"> </w:t>
      </w:r>
      <w:r w:rsidR="00307D23" w:rsidRPr="00D05222">
        <w:rPr>
          <w:rFonts w:ascii="Times" w:hAnsi="Times"/>
          <w:b/>
          <w:sz w:val="26"/>
          <w:szCs w:val="26"/>
        </w:rPr>
        <w:t xml:space="preserve">MTRE 2610 </w:t>
      </w:r>
      <w:r w:rsidR="00D05222" w:rsidRPr="00D05222">
        <w:rPr>
          <w:rFonts w:ascii="Times" w:hAnsi="Times"/>
          <w:b/>
          <w:sz w:val="26"/>
          <w:szCs w:val="26"/>
        </w:rPr>
        <w:t>Intermediate Programming for Mechatronics</w:t>
      </w:r>
      <w:r w:rsidR="00307D23" w:rsidRPr="00D05222">
        <w:rPr>
          <w:rFonts w:ascii="Times" w:hAnsi="Times"/>
          <w:b/>
          <w:sz w:val="26"/>
          <w:szCs w:val="26"/>
        </w:rPr>
        <w:t xml:space="preserve"> – Dr. Kevin McFall</w:t>
      </w:r>
    </w:p>
    <w:p w:rsidR="00537E21" w:rsidRPr="00D05222" w:rsidRDefault="00B13C52" w:rsidP="00307D23">
      <w:pPr>
        <w:jc w:val="center"/>
        <w:rPr>
          <w:rFonts w:ascii="Times" w:hAnsi="Times"/>
          <w:b/>
          <w:sz w:val="26"/>
          <w:szCs w:val="26"/>
        </w:rPr>
      </w:pPr>
      <w:r w:rsidRPr="00D05222">
        <w:rPr>
          <w:rFonts w:ascii="Times" w:hAnsi="Times"/>
          <w:b/>
          <w:sz w:val="26"/>
          <w:szCs w:val="26"/>
        </w:rPr>
        <w:t xml:space="preserve">Laboratory - </w:t>
      </w:r>
      <w:r w:rsidR="0021250B" w:rsidRPr="00D05222">
        <w:rPr>
          <w:rFonts w:ascii="Times" w:hAnsi="Times"/>
          <w:b/>
          <w:sz w:val="26"/>
          <w:szCs w:val="26"/>
        </w:rPr>
        <w:t>Complex</w:t>
      </w:r>
      <w:r w:rsidR="009C0259" w:rsidRPr="00D05222">
        <w:rPr>
          <w:rFonts w:ascii="Times" w:hAnsi="Times"/>
          <w:b/>
          <w:sz w:val="26"/>
          <w:szCs w:val="26"/>
        </w:rPr>
        <w:t xml:space="preserve"> number</w:t>
      </w:r>
      <w:r w:rsidR="001A045B" w:rsidRPr="00D05222">
        <w:rPr>
          <w:rFonts w:ascii="Times" w:hAnsi="Times"/>
          <w:b/>
          <w:sz w:val="26"/>
          <w:szCs w:val="26"/>
        </w:rPr>
        <w:t xml:space="preserve"> class</w:t>
      </w:r>
    </w:p>
    <w:p w:rsidR="001A045B" w:rsidRDefault="00537E21" w:rsidP="001A045B">
      <w:pPr>
        <w:rPr>
          <w:rFonts w:ascii="Times" w:hAnsi="Times"/>
          <w:b/>
          <w:sz w:val="20"/>
          <w:szCs w:val="20"/>
        </w:rPr>
      </w:pPr>
      <w:r w:rsidRPr="00307D23">
        <w:rPr>
          <w:rFonts w:ascii="Times" w:hAnsi="Times"/>
          <w:b/>
          <w:sz w:val="20"/>
          <w:szCs w:val="20"/>
        </w:rPr>
        <w:t>Introduction</w:t>
      </w:r>
    </w:p>
    <w:p w:rsidR="00D71064" w:rsidRDefault="00D71064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goal of this laboratory is </w:t>
      </w:r>
      <w:r w:rsidR="002166D3">
        <w:rPr>
          <w:rFonts w:ascii="Times New Roman" w:hAnsi="Times New Roman" w:cs="Times New Roman"/>
          <w:sz w:val="20"/>
          <w:szCs w:val="20"/>
        </w:rPr>
        <w:t>to create a surface plot in Excel with data produced using complex arithmetic in C++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166D3" w:rsidRDefault="002166D3" w:rsidP="002166D3">
      <w:pPr>
        <w:jc w:val="both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Mapping equally space</w:t>
      </w:r>
      <w:r w:rsidR="00D129F6">
        <w:rPr>
          <w:rFonts w:ascii="Times" w:hAnsi="Times"/>
          <w:b/>
          <w:sz w:val="20"/>
          <w:szCs w:val="20"/>
        </w:rPr>
        <w:t>d</w:t>
      </w:r>
      <w:r>
        <w:rPr>
          <w:rFonts w:ascii="Times" w:hAnsi="Times"/>
          <w:b/>
          <w:sz w:val="20"/>
          <w:szCs w:val="20"/>
        </w:rPr>
        <w:t xml:space="preserve"> points to index positions</w: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 array</w:t>
      </w:r>
    </w:p>
    <w:p w:rsidR="002166D3" w:rsidRPr="00F70491" w:rsidRDefault="002166D3" w:rsidP="002166D3">
      <w:pPr>
        <w:jc w:val="both"/>
        <w:rPr>
          <w:rFonts w:ascii="Times" w:hAnsi="Times"/>
          <w:sz w:val="18"/>
          <w:szCs w:val="18"/>
        </w:rPr>
      </w:pPr>
      <w:r w:rsidRPr="00F70491"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F70491">
        <w:rPr>
          <w:rFonts w:ascii="Consolas" w:hAnsi="Consolas" w:cs="Consolas"/>
          <w:color w:val="000000"/>
          <w:sz w:val="18"/>
          <w:szCs w:val="18"/>
        </w:rPr>
        <w:t>[5] = { -2,3,8,13,18 };</w: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has five elements equally spaced between -2 and 18, inclusive. Consider initializing the array in a loop rather than manually where the minimum </w:t>
      </w:r>
      <w:r>
        <w:rPr>
          <w:rFonts w:ascii="Times" w:hAnsi="Times"/>
          <w:i/>
          <w:sz w:val="20"/>
          <w:szCs w:val="20"/>
        </w:rPr>
        <w:t>y</w:t>
      </w:r>
      <w:r>
        <w:rPr>
          <w:rFonts w:ascii="Times" w:hAnsi="Times"/>
          <w:sz w:val="20"/>
          <w:szCs w:val="20"/>
          <w:vertAlign w:val="subscript"/>
        </w:rPr>
        <w:t>min</w:t>
      </w:r>
      <w:r>
        <w:rPr>
          <w:rFonts w:ascii="Times" w:hAnsi="Times"/>
          <w:sz w:val="20"/>
          <w:szCs w:val="20"/>
        </w:rPr>
        <w:t xml:space="preserve"> and maximum </w:t>
      </w:r>
      <w:r>
        <w:rPr>
          <w:rFonts w:ascii="Times" w:hAnsi="Times"/>
          <w:i/>
          <w:sz w:val="20"/>
          <w:szCs w:val="20"/>
        </w:rPr>
        <w:t>y</w:t>
      </w:r>
      <w:r>
        <w:rPr>
          <w:rFonts w:ascii="Times" w:hAnsi="Times"/>
          <w:sz w:val="20"/>
          <w:szCs w:val="20"/>
          <w:vertAlign w:val="subscript"/>
        </w:rPr>
        <w:t>max</w:t>
      </w:r>
      <w:r>
        <w:rPr>
          <w:rFonts w:ascii="Times" w:hAnsi="Times"/>
          <w:sz w:val="20"/>
          <w:szCs w:val="20"/>
        </w:rPr>
        <w:t xml:space="preserve"> (which are -2 and 18, respectively, in the example), as well as the number of elements </w:t>
      </w:r>
      <w:r>
        <w:rPr>
          <w:rFonts w:ascii="Times" w:hAnsi="Times"/>
          <w:i/>
          <w:sz w:val="20"/>
          <w:szCs w:val="20"/>
        </w:rPr>
        <w:t>n</w:t>
      </w:r>
      <w:r>
        <w:rPr>
          <w:rFonts w:ascii="Times" w:hAnsi="Times"/>
          <w:sz w:val="20"/>
          <w:szCs w:val="20"/>
        </w:rPr>
        <w:t xml:space="preserve"> (5 in the example), could be different. </w:t>
      </w:r>
    </w:p>
    <w:p w:rsidR="002166D3" w:rsidRPr="00F70491" w:rsidRDefault="002166D3" w:rsidP="0021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70491">
        <w:rPr>
          <w:rFonts w:ascii="Consolas" w:hAnsi="Consolas" w:cs="Consolas"/>
          <w:color w:val="0000FF"/>
          <w:sz w:val="18"/>
          <w:szCs w:val="18"/>
        </w:rPr>
        <w:t>const</w:t>
      </w:r>
      <w:r w:rsidRPr="00F7049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70491">
        <w:rPr>
          <w:rFonts w:ascii="Consolas" w:hAnsi="Consolas" w:cs="Consolas"/>
          <w:color w:val="0000FF"/>
          <w:sz w:val="18"/>
          <w:szCs w:val="18"/>
        </w:rPr>
        <w:t>int</w:t>
      </w:r>
      <w:r w:rsidRPr="00F70491">
        <w:rPr>
          <w:rFonts w:ascii="Consolas" w:hAnsi="Consolas" w:cs="Consolas"/>
          <w:color w:val="000000"/>
          <w:sz w:val="18"/>
          <w:szCs w:val="18"/>
        </w:rPr>
        <w:t xml:space="preserve"> n = 5;</w:t>
      </w:r>
    </w:p>
    <w:p w:rsidR="002166D3" w:rsidRPr="00F70491" w:rsidRDefault="002166D3" w:rsidP="0021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70491">
        <w:rPr>
          <w:rFonts w:ascii="Consolas" w:hAnsi="Consolas" w:cs="Consolas"/>
          <w:color w:val="0000FF"/>
          <w:sz w:val="18"/>
          <w:szCs w:val="18"/>
        </w:rPr>
        <w:t>double</w:t>
      </w:r>
      <w:r>
        <w:rPr>
          <w:rFonts w:ascii="Consolas" w:hAnsi="Consolas" w:cs="Consolas"/>
          <w:color w:val="000000"/>
          <w:sz w:val="18"/>
          <w:szCs w:val="18"/>
        </w:rPr>
        <w:t xml:space="preserve"> yMin = -2, y</w:t>
      </w:r>
      <w:r w:rsidRPr="00F70491">
        <w:rPr>
          <w:rFonts w:ascii="Consolas" w:hAnsi="Consolas" w:cs="Consolas"/>
          <w:color w:val="000000"/>
          <w:sz w:val="18"/>
          <w:szCs w:val="18"/>
        </w:rPr>
        <w:t xml:space="preserve">Max = 18, </w:t>
      </w:r>
      <w:r w:rsidR="00DF1EB4">
        <w:rPr>
          <w:rFonts w:ascii="Consolas" w:hAnsi="Consolas" w:cs="Consolas"/>
          <w:color w:val="000000"/>
          <w:sz w:val="18"/>
          <w:szCs w:val="18"/>
        </w:rPr>
        <w:t>y</w:t>
      </w:r>
      <w:r w:rsidRPr="00F70491">
        <w:rPr>
          <w:rFonts w:ascii="Consolas" w:hAnsi="Consolas" w:cs="Consolas"/>
          <w:color w:val="000000"/>
          <w:sz w:val="18"/>
          <w:szCs w:val="18"/>
        </w:rPr>
        <w:t>[n];</w:t>
      </w:r>
    </w:p>
    <w:p w:rsidR="002166D3" w:rsidRPr="00F70491" w:rsidRDefault="002166D3" w:rsidP="0021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70491">
        <w:rPr>
          <w:rFonts w:ascii="Consolas" w:hAnsi="Consolas" w:cs="Consolas"/>
          <w:color w:val="0000FF"/>
          <w:sz w:val="18"/>
          <w:szCs w:val="18"/>
        </w:rPr>
        <w:t>for</w:t>
      </w:r>
      <w:r w:rsidRPr="00F70491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F70491">
        <w:rPr>
          <w:rFonts w:ascii="Consolas" w:hAnsi="Consolas" w:cs="Consolas"/>
          <w:color w:val="0000FF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x = 0; x</w:t>
      </w:r>
      <w:r w:rsidRPr="00F70491">
        <w:rPr>
          <w:rFonts w:ascii="Consolas" w:hAnsi="Consolas" w:cs="Consolas"/>
          <w:color w:val="000000"/>
          <w:sz w:val="18"/>
          <w:szCs w:val="18"/>
        </w:rPr>
        <w:t xml:space="preserve"> &lt; n; i++)</w:t>
      </w:r>
    </w:p>
    <w:p w:rsidR="002166D3" w:rsidRPr="00F70491" w:rsidRDefault="002166D3" w:rsidP="002166D3">
      <w:pPr>
        <w:jc w:val="both"/>
        <w:rPr>
          <w:rFonts w:ascii="Times" w:hAnsi="Time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y[x] = ?</w:t>
      </w:r>
      <w:r w:rsidRPr="00F70491">
        <w:rPr>
          <w:rFonts w:ascii="Consolas" w:hAnsi="Consolas" w:cs="Consolas"/>
          <w:color w:val="000000"/>
          <w:sz w:val="18"/>
          <w:szCs w:val="18"/>
        </w:rPr>
        <w:t>?? ;</w: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one missing piece is an equation for </w:t>
      </w:r>
      <w:r>
        <w:rPr>
          <w:rFonts w:ascii="Consolas" w:hAnsi="Consolas" w:cs="Consolas"/>
          <w:color w:val="000000"/>
          <w:sz w:val="18"/>
          <w:szCs w:val="18"/>
        </w:rPr>
        <w:t>y</w:t>
      </w:r>
      <w:r>
        <w:rPr>
          <w:rFonts w:ascii="Times" w:hAnsi="Times"/>
          <w:sz w:val="20"/>
          <w:szCs w:val="20"/>
        </w:rPr>
        <w:t xml:space="preserve"> which depends on </w:t>
      </w:r>
      <w:r>
        <w:rPr>
          <w:rFonts w:ascii="Consolas" w:hAnsi="Consolas" w:cs="Consolas"/>
          <w:color w:val="000000"/>
          <w:sz w:val="18"/>
          <w:szCs w:val="18"/>
        </w:rPr>
        <w:t>x</w:t>
      </w:r>
      <w:r>
        <w:rPr>
          <w:rFonts w:ascii="Times" w:hAnsi="Times"/>
          <w:sz w:val="20"/>
          <w:szCs w:val="20"/>
        </w:rPr>
        <w:t>. For the points to be equally spaced, a linear function</w:t>
      </w:r>
    </w:p>
    <w:p w:rsidR="002166D3" w:rsidRDefault="002166D3" w:rsidP="002166D3">
      <w:pPr>
        <w:jc w:val="center"/>
        <w:rPr>
          <w:rFonts w:ascii="Times" w:hAnsi="Times"/>
          <w:sz w:val="20"/>
          <w:szCs w:val="20"/>
        </w:rPr>
      </w:pPr>
      <w:r w:rsidRPr="00922940">
        <w:rPr>
          <w:rFonts w:ascii="Times" w:hAnsi="Times"/>
          <w:position w:val="-12"/>
          <w:sz w:val="20"/>
          <w:szCs w:val="20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65pt;height:17.2pt" o:ole="">
            <v:imagedata r:id="rId5" o:title=""/>
          </v:shape>
          <o:OLEObject Type="Embed" ProgID="Equation.DSMT4" ShapeID="_x0000_i1025" DrawAspect="Content" ObjectID="_1558260390" r:id="rId6"/>
        </w:object>
      </w:r>
      <w:r>
        <w:rPr>
          <w:rFonts w:ascii="Times" w:hAnsi="Times"/>
          <w:sz w:val="20"/>
          <w:szCs w:val="20"/>
        </w:rPr>
        <w:t xml:space="preserve"> </w: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is required. This function is constrained by the desired minimum and maximum values according to</w:t>
      </w:r>
    </w:p>
    <w:p w:rsidR="002166D3" w:rsidRDefault="002166D3" w:rsidP="002166D3">
      <w:pPr>
        <w:jc w:val="center"/>
        <w:rPr>
          <w:rFonts w:ascii="Times" w:hAnsi="Times"/>
          <w:sz w:val="20"/>
          <w:szCs w:val="20"/>
        </w:rPr>
      </w:pPr>
      <w:r w:rsidRPr="00922940">
        <w:rPr>
          <w:rFonts w:ascii="Times" w:hAnsi="Times"/>
          <w:position w:val="-12"/>
          <w:sz w:val="20"/>
          <w:szCs w:val="20"/>
        </w:rPr>
        <w:object w:dxaOrig="1800" w:dyaOrig="340">
          <v:shape id="_x0000_i1026" type="#_x0000_t75" style="width:90.25pt;height:17.2pt" o:ole="">
            <v:imagedata r:id="rId7" o:title=""/>
          </v:shape>
          <o:OLEObject Type="Embed" ProgID="Equation.DSMT4" ShapeID="_x0000_i1026" DrawAspect="Content" ObjectID="_1558260391" r:id="rId8"/>
        </w:object>
      </w:r>
      <w:r>
        <w:rPr>
          <w:rFonts w:ascii="Times" w:hAnsi="Times"/>
          <w:sz w:val="20"/>
          <w:szCs w:val="20"/>
        </w:rPr>
        <w:t xml:space="preserve"> and</w:t>
      </w:r>
      <w:r w:rsidR="00D37915" w:rsidRPr="00922940">
        <w:rPr>
          <w:rFonts w:ascii="Times" w:hAnsi="Times"/>
          <w:position w:val="-12"/>
          <w:sz w:val="20"/>
          <w:szCs w:val="20"/>
        </w:rPr>
        <w:object w:dxaOrig="2460" w:dyaOrig="340">
          <v:shape id="_x0000_i1027" type="#_x0000_t75" style="width:123.05pt;height:17.2pt" o:ole="">
            <v:imagedata r:id="rId9" o:title=""/>
          </v:shape>
          <o:OLEObject Type="Embed" ProgID="Equation.DSMT4" ShapeID="_x0000_i1027" DrawAspect="Content" ObjectID="_1558260392" r:id="rId10"/>
        </w:objec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Note the </w:t>
      </w:r>
      <w:r>
        <w:rPr>
          <w:rFonts w:ascii="Times" w:hAnsi="Times"/>
          <w:i/>
          <w:sz w:val="20"/>
          <w:szCs w:val="20"/>
        </w:rPr>
        <w:t>n</w:t>
      </w:r>
      <w:r>
        <w:rPr>
          <w:rFonts w:ascii="Times" w:hAnsi="Times"/>
          <w:sz w:val="20"/>
          <w:szCs w:val="20"/>
        </w:rPr>
        <w:t xml:space="preserve">-1 results </w:t>
      </w:r>
      <w:r w:rsidR="00704CE0">
        <w:rPr>
          <w:rFonts w:ascii="Times" w:hAnsi="Times"/>
          <w:sz w:val="20"/>
          <w:szCs w:val="20"/>
        </w:rPr>
        <w:t>from</w:t>
      </w:r>
      <w:r>
        <w:rPr>
          <w:rFonts w:ascii="Times" w:hAnsi="Times"/>
          <w:sz w:val="20"/>
          <w:szCs w:val="20"/>
        </w:rPr>
        <w:t xml:space="preserve"> the </w:t>
      </w:r>
      <w:r>
        <w:rPr>
          <w:rFonts w:ascii="Times" w:hAnsi="Times"/>
          <w:i/>
          <w:sz w:val="20"/>
          <w:szCs w:val="20"/>
        </w:rPr>
        <w:t>n</w:t>
      </w:r>
      <w:r w:rsidRPr="00A841C2">
        <w:rPr>
          <w:rFonts w:ascii="Times" w:hAnsi="Times"/>
          <w:sz w:val="20"/>
          <w:szCs w:val="20"/>
          <w:vertAlign w:val="superscript"/>
        </w:rPr>
        <w:t>th</w:t>
      </w:r>
      <w:r>
        <w:rPr>
          <w:rFonts w:ascii="Times" w:hAnsi="Times"/>
          <w:sz w:val="20"/>
          <w:szCs w:val="20"/>
        </w:rPr>
        <w:t xml:space="preserve"> value appearing at index </w:t>
      </w:r>
      <w:r>
        <w:rPr>
          <w:rFonts w:ascii="Times" w:hAnsi="Times"/>
          <w:i/>
          <w:sz w:val="20"/>
          <w:szCs w:val="20"/>
        </w:rPr>
        <w:t>n</w:t>
      </w:r>
      <w:r>
        <w:rPr>
          <w:rFonts w:ascii="Times" w:hAnsi="Times"/>
          <w:sz w:val="20"/>
          <w:szCs w:val="20"/>
        </w:rPr>
        <w:t xml:space="preserve">-1 since indices begin at 0 rather than 1. The first of these equations generates </w:t>
      </w:r>
      <w:r>
        <w:rPr>
          <w:rFonts w:ascii="Times" w:hAnsi="Times"/>
          <w:i/>
          <w:sz w:val="20"/>
          <w:szCs w:val="20"/>
        </w:rPr>
        <w:t>b</w:t>
      </w:r>
      <w:r>
        <w:rPr>
          <w:rFonts w:ascii="Times" w:hAnsi="Times"/>
          <w:sz w:val="20"/>
          <w:szCs w:val="20"/>
        </w:rPr>
        <w:t xml:space="preserve"> = </w:t>
      </w:r>
      <w:r>
        <w:rPr>
          <w:rFonts w:ascii="Times" w:hAnsi="Times"/>
          <w:i/>
          <w:sz w:val="20"/>
          <w:szCs w:val="20"/>
        </w:rPr>
        <w:t>y</w:t>
      </w:r>
      <w:r>
        <w:rPr>
          <w:rFonts w:ascii="Times" w:hAnsi="Times"/>
          <w:sz w:val="20"/>
          <w:szCs w:val="20"/>
          <w:vertAlign w:val="subscript"/>
        </w:rPr>
        <w:t>min</w:t>
      </w:r>
      <w:r>
        <w:rPr>
          <w:rFonts w:ascii="Times" w:hAnsi="Times"/>
          <w:sz w:val="20"/>
          <w:szCs w:val="20"/>
        </w:rPr>
        <w:t xml:space="preserve"> which combined with the second equation simplifies to</w:t>
      </w:r>
    </w:p>
    <w:p w:rsidR="002166D3" w:rsidRDefault="002166D3" w:rsidP="002166D3">
      <w:pPr>
        <w:jc w:val="center"/>
        <w:rPr>
          <w:rFonts w:ascii="Times" w:hAnsi="Times"/>
          <w:sz w:val="20"/>
          <w:szCs w:val="20"/>
        </w:rPr>
      </w:pPr>
      <w:r w:rsidRPr="00922940">
        <w:rPr>
          <w:rFonts w:ascii="Times" w:hAnsi="Times"/>
          <w:position w:val="-22"/>
          <w:sz w:val="20"/>
          <w:szCs w:val="20"/>
        </w:rPr>
        <w:object w:dxaOrig="1300" w:dyaOrig="560">
          <v:shape id="_x0000_i1028" type="#_x0000_t75" style="width:65pt;height:27.95pt" o:ole="">
            <v:imagedata r:id="rId11" o:title=""/>
          </v:shape>
          <o:OLEObject Type="Embed" ProgID="Equation.DSMT4" ShapeID="_x0000_i1028" DrawAspect="Content" ObjectID="_1558260393" r:id="rId12"/>
        </w:objec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The question marks in the sample code can be replaced with the linear equation </w:t>
      </w:r>
      <w:r w:rsidR="00093238">
        <w:rPr>
          <w:rFonts w:ascii="Times" w:hAnsi="Times"/>
          <w:sz w:val="20"/>
          <w:szCs w:val="20"/>
        </w:rPr>
        <w:t>with</w:t>
      </w:r>
      <w:r>
        <w:rPr>
          <w:rFonts w:ascii="Times" w:hAnsi="Times"/>
          <w:sz w:val="20"/>
          <w:szCs w:val="20"/>
        </w:rPr>
        <w:t xml:space="preserve"> the desired values of </w:t>
      </w:r>
      <w:r>
        <w:rPr>
          <w:rFonts w:ascii="Times" w:hAnsi="Times"/>
          <w:i/>
          <w:sz w:val="20"/>
          <w:szCs w:val="20"/>
        </w:rPr>
        <w:t>y</w:t>
      </w:r>
      <w:r>
        <w:rPr>
          <w:rFonts w:ascii="Times" w:hAnsi="Times"/>
          <w:sz w:val="20"/>
          <w:szCs w:val="20"/>
          <w:vertAlign w:val="subscript"/>
        </w:rPr>
        <w:t>min</w:t>
      </w:r>
      <w:r>
        <w:rPr>
          <w:rFonts w:ascii="Times" w:hAnsi="Times"/>
          <w:sz w:val="20"/>
          <w:szCs w:val="20"/>
        </w:rPr>
        <w:t xml:space="preserve">, </w:t>
      </w:r>
      <w:r>
        <w:rPr>
          <w:rFonts w:ascii="Times" w:hAnsi="Times"/>
          <w:i/>
          <w:sz w:val="20"/>
          <w:szCs w:val="20"/>
        </w:rPr>
        <w:t>y</w:t>
      </w:r>
      <w:r>
        <w:rPr>
          <w:rFonts w:ascii="Times" w:hAnsi="Times"/>
          <w:sz w:val="20"/>
          <w:szCs w:val="20"/>
          <w:vertAlign w:val="subscript"/>
        </w:rPr>
        <w:t>max</w:t>
      </w:r>
      <w:r>
        <w:rPr>
          <w:rFonts w:ascii="Times" w:hAnsi="Times"/>
          <w:sz w:val="20"/>
          <w:szCs w:val="20"/>
        </w:rPr>
        <w:t xml:space="preserve"> and </w:t>
      </w:r>
      <w:r>
        <w:rPr>
          <w:rFonts w:ascii="Times" w:hAnsi="Times"/>
          <w:i/>
          <w:sz w:val="20"/>
          <w:szCs w:val="20"/>
        </w:rPr>
        <w:t>n</w:t>
      </w:r>
      <w:r>
        <w:rPr>
          <w:rFonts w:ascii="Times" w:hAnsi="Times"/>
          <w:sz w:val="20"/>
          <w:szCs w:val="20"/>
        </w:rPr>
        <w:t>. In the case of the example,</w:t>
      </w:r>
    </w:p>
    <w:p w:rsidR="002166D3" w:rsidRDefault="002166D3" w:rsidP="002166D3">
      <w:pPr>
        <w:jc w:val="center"/>
        <w:rPr>
          <w:rFonts w:ascii="Times" w:hAnsi="Times"/>
          <w:sz w:val="20"/>
          <w:szCs w:val="20"/>
        </w:rPr>
      </w:pPr>
      <w:r w:rsidRPr="00A841C2">
        <w:rPr>
          <w:rFonts w:ascii="Times" w:hAnsi="Times"/>
          <w:position w:val="-26"/>
          <w:sz w:val="20"/>
          <w:szCs w:val="20"/>
        </w:rPr>
        <w:object w:dxaOrig="5980" w:dyaOrig="620">
          <v:shape id="_x0000_i1029" type="#_x0000_t75" style="width:299.8pt;height:30.65pt" o:ole="">
            <v:imagedata r:id="rId13" o:title=""/>
          </v:shape>
          <o:OLEObject Type="Embed" ProgID="Equation.DSMT4" ShapeID="_x0000_i1029" DrawAspect="Content" ObjectID="_1558260394" r:id="rId14"/>
        </w:object>
      </w:r>
    </w:p>
    <w:p w:rsidR="002166D3" w:rsidRDefault="002166D3" w:rsidP="002166D3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Note in this case that </w:t>
      </w:r>
      <w:r>
        <w:rPr>
          <w:rFonts w:ascii="Times" w:hAnsi="Times"/>
          <w:i/>
          <w:sz w:val="20"/>
          <w:szCs w:val="20"/>
        </w:rPr>
        <w:t>y</w:t>
      </w:r>
      <w:r>
        <w:rPr>
          <w:rFonts w:ascii="Times" w:hAnsi="Times"/>
          <w:sz w:val="20"/>
          <w:szCs w:val="20"/>
        </w:rPr>
        <w:t xml:space="preserve"> increases by </w:t>
      </w:r>
      <w:r>
        <w:rPr>
          <w:rFonts w:ascii="Times" w:hAnsi="Times"/>
          <w:i/>
          <w:sz w:val="20"/>
          <w:szCs w:val="20"/>
        </w:rPr>
        <w:t>m</w:t>
      </w:r>
      <w:r>
        <w:rPr>
          <w:rFonts w:ascii="Times" w:hAnsi="Times"/>
          <w:sz w:val="20"/>
          <w:szCs w:val="20"/>
        </w:rPr>
        <w:t xml:space="preserve"> = 5 for every increment in </w:t>
      </w:r>
      <w:r>
        <w:rPr>
          <w:rFonts w:ascii="Times" w:hAnsi="Times"/>
          <w:i/>
          <w:sz w:val="20"/>
          <w:szCs w:val="20"/>
        </w:rPr>
        <w:t>x</w:t>
      </w:r>
      <w:r>
        <w:rPr>
          <w:rFonts w:ascii="Times" w:hAnsi="Times"/>
          <w:sz w:val="20"/>
          <w:szCs w:val="20"/>
        </w:rPr>
        <w:t>, i.e. each of the numbers in the series -2, 3, 8, 13, 18 represent an increase of 5.</w:t>
      </w:r>
    </w:p>
    <w:p w:rsidR="002141AE" w:rsidRDefault="002141AE" w:rsidP="002166D3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Complex arithmetic</w:t>
      </w:r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two complex numbers</w:t>
      </w:r>
    </w:p>
    <w:p w:rsidR="002141AE" w:rsidRDefault="002141AE" w:rsidP="002141AE">
      <w:pPr>
        <w:jc w:val="center"/>
        <w:rPr>
          <w:rFonts w:ascii="Times New Roman" w:hAnsi="Times New Roman" w:cs="Times New Roman"/>
          <w:sz w:val="20"/>
          <w:szCs w:val="20"/>
        </w:rPr>
      </w:pPr>
      <w:r w:rsidRPr="002141AE">
        <w:rPr>
          <w:rFonts w:ascii="Times New Roman" w:hAnsi="Times New Roman" w:cs="Times New Roman"/>
          <w:position w:val="-10"/>
          <w:sz w:val="20"/>
          <w:szCs w:val="20"/>
        </w:rPr>
        <w:object w:dxaOrig="880" w:dyaOrig="300">
          <v:shape id="_x0000_i1030" type="#_x0000_t75" style="width:44.05pt;height:15.05pt" o:ole="">
            <v:imagedata r:id="rId15" o:title=""/>
          </v:shape>
          <o:OLEObject Type="Embed" ProgID="Equation.DSMT4" ShapeID="_x0000_i1030" DrawAspect="Content" ObjectID="_1558260395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2141AE">
        <w:rPr>
          <w:rFonts w:ascii="Times New Roman" w:hAnsi="Times New Roman" w:cs="Times New Roman"/>
          <w:position w:val="-10"/>
          <w:sz w:val="20"/>
          <w:szCs w:val="20"/>
        </w:rPr>
        <w:object w:dxaOrig="900" w:dyaOrig="300">
          <v:shape id="_x0000_i1031" type="#_x0000_t75" style="width:44.6pt;height:15.05pt" o:ole="">
            <v:imagedata r:id="rId17" o:title=""/>
          </v:shape>
          <o:OLEObject Type="Embed" ProgID="Equation.DSMT4" ShapeID="_x0000_i1031" DrawAspect="Content" ObjectID="_1558260396" r:id="rId18"/>
        </w:object>
      </w:r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Collecting real and imaginary components when adding results in </w:t>
      </w:r>
    </w:p>
    <w:p w:rsidR="002141AE" w:rsidRDefault="002141AE" w:rsidP="000C37D3">
      <w:pPr>
        <w:jc w:val="center"/>
        <w:rPr>
          <w:rFonts w:ascii="Times New Roman" w:hAnsi="Times New Roman" w:cs="Times New Roman"/>
          <w:sz w:val="20"/>
          <w:szCs w:val="20"/>
        </w:rPr>
      </w:pPr>
      <w:r w:rsidRPr="002141AE">
        <w:rPr>
          <w:rFonts w:ascii="Times New Roman" w:hAnsi="Times New Roman" w:cs="Times New Roman"/>
          <w:position w:val="-12"/>
          <w:sz w:val="20"/>
          <w:szCs w:val="20"/>
        </w:rPr>
        <w:object w:dxaOrig="5280" w:dyaOrig="340">
          <v:shape id="_x0000_i1032" type="#_x0000_t75" style="width:264.35pt;height:17.2pt" o:ole="">
            <v:imagedata r:id="rId19" o:title=""/>
          </v:shape>
          <o:OLEObject Type="Embed" ProgID="Equation.DSMT4" ShapeID="_x0000_i1032" DrawAspect="Content" ObjectID="_1558260397" r:id="rId20"/>
        </w:object>
      </w:r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Subtraction is analogously performed as</w:t>
      </w:r>
    </w:p>
    <w:p w:rsidR="002141AE" w:rsidRDefault="002141AE" w:rsidP="000C37D3">
      <w:pPr>
        <w:jc w:val="center"/>
        <w:rPr>
          <w:rFonts w:ascii="Times New Roman" w:hAnsi="Times New Roman" w:cs="Times New Roman"/>
          <w:sz w:val="20"/>
          <w:szCs w:val="20"/>
        </w:rPr>
      </w:pPr>
      <w:r w:rsidRPr="002141AE">
        <w:rPr>
          <w:rFonts w:ascii="Times New Roman" w:hAnsi="Times New Roman" w:cs="Times New Roman"/>
          <w:position w:val="-12"/>
          <w:sz w:val="20"/>
          <w:szCs w:val="20"/>
        </w:rPr>
        <w:object w:dxaOrig="5260" w:dyaOrig="340">
          <v:shape id="_x0000_i1033" type="#_x0000_t75" style="width:263.3pt;height:17.2pt" o:ole="">
            <v:imagedata r:id="rId21" o:title=""/>
          </v:shape>
          <o:OLEObject Type="Embed" ProgID="Equation.DSMT4" ShapeID="_x0000_i1033" DrawAspect="Content" ObjectID="_1558260398" r:id="rId22"/>
        </w:object>
      </w:r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Multiplication is more complicated</w:t>
      </w:r>
    </w:p>
    <w:bookmarkStart w:id="0" w:name="_GoBack"/>
    <w:p w:rsidR="002141AE" w:rsidRDefault="00FD0DD0" w:rsidP="002141AE">
      <w:pPr>
        <w:jc w:val="center"/>
        <w:rPr>
          <w:rFonts w:ascii="Times New Roman" w:hAnsi="Times New Roman" w:cs="Times New Roman"/>
          <w:sz w:val="20"/>
          <w:szCs w:val="20"/>
        </w:rPr>
      </w:pPr>
      <w:r w:rsidRPr="002141AE">
        <w:rPr>
          <w:rFonts w:ascii="Times New Roman" w:hAnsi="Times New Roman" w:cs="Times New Roman"/>
          <w:position w:val="-12"/>
          <w:sz w:val="20"/>
          <w:szCs w:val="20"/>
        </w:rPr>
        <w:object w:dxaOrig="7720" w:dyaOrig="340">
          <v:shape id="_x0000_i1044" type="#_x0000_t75" style="width:385.8pt;height:17.2pt" o:ole="">
            <v:imagedata r:id="rId23" o:title=""/>
          </v:shape>
          <o:OLEObject Type="Embed" ProgID="Equation.DSMT4" ShapeID="_x0000_i1044" DrawAspect="Content" ObjectID="_1558260399" r:id="rId24"/>
        </w:object>
      </w:r>
      <w:bookmarkEnd w:id="0"/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the first-outer-inner-last technique is applied</w:t>
      </w:r>
      <w:r w:rsidR="000C37D3">
        <w:rPr>
          <w:rFonts w:ascii="Times New Roman" w:hAnsi="Times New Roman" w:cs="Times New Roman"/>
          <w:sz w:val="20"/>
          <w:szCs w:val="20"/>
        </w:rPr>
        <w:t xml:space="preserve"> to distribute multiplication over addition</w:t>
      </w:r>
      <w:r>
        <w:rPr>
          <w:rFonts w:ascii="Times New Roman" w:hAnsi="Times New Roman" w:cs="Times New Roman"/>
          <w:sz w:val="20"/>
          <w:szCs w:val="20"/>
        </w:rPr>
        <w:t>. Division</w:t>
      </w:r>
    </w:p>
    <w:p w:rsidR="002141AE" w:rsidRDefault="002141AE" w:rsidP="002141AE">
      <w:pPr>
        <w:jc w:val="center"/>
        <w:rPr>
          <w:rFonts w:ascii="Times New Roman" w:hAnsi="Times New Roman" w:cs="Times New Roman"/>
          <w:sz w:val="20"/>
          <w:szCs w:val="20"/>
        </w:rPr>
      </w:pPr>
      <w:r w:rsidRPr="002141AE">
        <w:rPr>
          <w:rFonts w:ascii="Times New Roman" w:hAnsi="Times New Roman" w:cs="Times New Roman"/>
          <w:position w:val="-26"/>
          <w:sz w:val="20"/>
          <w:szCs w:val="20"/>
        </w:rPr>
        <w:object w:dxaOrig="1560" w:dyaOrig="600">
          <v:shape id="_x0000_i1035" type="#_x0000_t75" style="width:77.9pt;height:30.1pt" o:ole="">
            <v:imagedata r:id="rId25" o:title=""/>
          </v:shape>
          <o:OLEObject Type="Embed" ProgID="Equation.DSMT4" ShapeID="_x0000_i1035" DrawAspect="Content" ObjectID="_1558260400" r:id="rId26"/>
        </w:object>
      </w:r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be accomplished by first computing the reciprocal of the divisor and </w:t>
      </w:r>
      <w:r w:rsidR="000D71B8">
        <w:rPr>
          <w:rFonts w:ascii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hAnsi="Times New Roman" w:cs="Times New Roman"/>
          <w:sz w:val="20"/>
          <w:szCs w:val="20"/>
        </w:rPr>
        <w:t>performing multiplication. The reciprocal of a complex number</w:t>
      </w:r>
    </w:p>
    <w:p w:rsidR="002141AE" w:rsidRDefault="000D71B8" w:rsidP="002141AE">
      <w:pPr>
        <w:jc w:val="center"/>
        <w:rPr>
          <w:rFonts w:ascii="Times New Roman" w:hAnsi="Times New Roman" w:cs="Times New Roman"/>
          <w:sz w:val="20"/>
          <w:szCs w:val="20"/>
        </w:rPr>
      </w:pPr>
      <w:r w:rsidRPr="002141AE">
        <w:rPr>
          <w:rFonts w:ascii="Times New Roman" w:hAnsi="Times New Roman" w:cs="Times New Roman"/>
          <w:position w:val="-28"/>
          <w:sz w:val="20"/>
          <w:szCs w:val="20"/>
        </w:rPr>
        <w:object w:dxaOrig="7699" w:dyaOrig="620">
          <v:shape id="_x0000_i1036" type="#_x0000_t75" style="width:384.7pt;height:30.65pt" o:ole="">
            <v:imagedata r:id="rId27" o:title=""/>
          </v:shape>
          <o:OLEObject Type="Embed" ProgID="Equation.DSMT4" ShapeID="_x0000_i1036" DrawAspect="Content" ObjectID="_1558260401" r:id="rId28"/>
        </w:object>
      </w:r>
    </w:p>
    <w:p w:rsidR="002141AE" w:rsidRDefault="002141AE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be found by </w:t>
      </w:r>
      <w:r w:rsidR="000D71B8">
        <w:rPr>
          <w:rFonts w:ascii="Times New Roman" w:hAnsi="Times New Roman" w:cs="Times New Roman"/>
          <w:sz w:val="20"/>
          <w:szCs w:val="20"/>
        </w:rPr>
        <w:t>employing</w:t>
      </w:r>
      <w:r>
        <w:rPr>
          <w:rFonts w:ascii="Times New Roman" w:hAnsi="Times New Roman" w:cs="Times New Roman"/>
          <w:sz w:val="20"/>
          <w:szCs w:val="20"/>
        </w:rPr>
        <w:t xml:space="preserve"> the complex conjugate.</w:t>
      </w:r>
      <w:r w:rsidR="000C37D3">
        <w:rPr>
          <w:rFonts w:ascii="Times New Roman" w:hAnsi="Times New Roman" w:cs="Times New Roman"/>
          <w:sz w:val="20"/>
          <w:szCs w:val="20"/>
        </w:rPr>
        <w:t xml:space="preserve"> The magnitude of a complex number</w:t>
      </w:r>
    </w:p>
    <w:p w:rsidR="000C37D3" w:rsidRDefault="000C37D3" w:rsidP="000C37D3">
      <w:pPr>
        <w:jc w:val="center"/>
        <w:rPr>
          <w:rFonts w:ascii="Times New Roman" w:hAnsi="Times New Roman" w:cs="Times New Roman"/>
          <w:sz w:val="20"/>
          <w:szCs w:val="20"/>
        </w:rPr>
      </w:pPr>
      <w:r w:rsidRPr="000C37D3">
        <w:rPr>
          <w:rFonts w:ascii="Times New Roman" w:hAnsi="Times New Roman" w:cs="Times New Roman"/>
          <w:position w:val="-12"/>
          <w:sz w:val="20"/>
          <w:szCs w:val="20"/>
        </w:rPr>
        <w:object w:dxaOrig="1219" w:dyaOrig="400">
          <v:shape id="_x0000_i1037" type="#_x0000_t75" style="width:60.7pt;height:20.4pt" o:ole="">
            <v:imagedata r:id="rId29" o:title=""/>
          </v:shape>
          <o:OLEObject Type="Embed" ProgID="Equation.DSMT4" ShapeID="_x0000_i1037" DrawAspect="Content" ObjectID="_1558260402" r:id="rId30"/>
        </w:objec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37D3" w:rsidRPr="002141AE" w:rsidRDefault="000C37D3" w:rsidP="009C025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its distance from the center of the complex plane.</w:t>
      </w:r>
    </w:p>
    <w:p w:rsidR="000C37D3" w:rsidRDefault="000C37D3" w:rsidP="000C37D3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Complex class</w:t>
      </w:r>
    </w:p>
    <w:p w:rsidR="000C37D3" w:rsidRDefault="000C37D3" w:rsidP="000C37D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class to instantiate objects representing complex numbers using the class definition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real, imag;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  <w:t>Complex          (                   );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  <w:t>Complex          (</w:t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r, </w:t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i);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setVals  (</w:t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r, </w:t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i);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getReal  (                   );</w:t>
      </w:r>
      <w:r w:rsidRPr="000C37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real </w:t>
      </w:r>
      <w:r w:rsidR="000F7326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part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getImag  (                   );</w:t>
      </w:r>
      <w:r w:rsidRPr="000C37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Return imaginary part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get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Mag 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(                   );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Return magnitude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operator+(</w:t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          );</w:t>
      </w:r>
      <w:r w:rsidRPr="000C37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Add      two complex numbers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operator-(</w:t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          );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Subtract two complex numbers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operator*(</w:t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          );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Multiply two complex numbers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operator/(</w:t>
      </w:r>
      <w:r w:rsidRPr="008F6627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          );</w:t>
      </w:r>
      <w:r w:rsidRPr="000C37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Divide   two complex numbers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F6627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0C37D3" w:rsidRPr="008F6627" w:rsidRDefault="000C37D3" w:rsidP="000C3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0C37D3" w:rsidRPr="000C37D3" w:rsidRDefault="000C37D3" w:rsidP="000C37D3">
      <w:pPr>
        <w:spacing w:after="0"/>
        <w:jc w:val="both"/>
        <w:rPr>
          <w:rFonts w:ascii="Consolas" w:hAnsi="Consolas" w:cs="Consolas"/>
          <w:color w:val="000000"/>
          <w:sz w:val="18"/>
          <w:szCs w:val="18"/>
        </w:rPr>
      </w:pPr>
      <w:r w:rsidRPr="000C37D3">
        <w:rPr>
          <w:rFonts w:ascii="Consolas" w:hAnsi="Consolas" w:cs="Consolas"/>
          <w:color w:val="2B91AF"/>
          <w:sz w:val="18"/>
          <w:szCs w:val="18"/>
          <w:highlight w:val="white"/>
        </w:rPr>
        <w:t>ostream</w:t>
      </w:r>
      <w:r w:rsidRPr="000C37D3">
        <w:rPr>
          <w:rFonts w:ascii="Consolas" w:hAnsi="Consolas" w:cs="Consolas"/>
          <w:color w:val="000000"/>
          <w:sz w:val="18"/>
          <w:szCs w:val="18"/>
          <w:highlight w:val="white"/>
        </w:rPr>
        <w:t>&amp; operator&lt;&lt;(</w:t>
      </w:r>
      <w:r w:rsidRPr="000C37D3">
        <w:rPr>
          <w:rFonts w:ascii="Consolas" w:hAnsi="Consolas" w:cs="Consolas"/>
          <w:color w:val="2B91AF"/>
          <w:sz w:val="18"/>
          <w:szCs w:val="18"/>
          <w:highlight w:val="white"/>
        </w:rPr>
        <w:t>ostream</w:t>
      </w:r>
      <w:r w:rsidRPr="000C37D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&amp; </w:t>
      </w:r>
      <w:r w:rsidRPr="000C37D3">
        <w:rPr>
          <w:rFonts w:ascii="Consolas" w:hAnsi="Consolas" w:cs="Consolas"/>
          <w:color w:val="808080"/>
          <w:sz w:val="18"/>
          <w:szCs w:val="18"/>
          <w:highlight w:val="white"/>
        </w:rPr>
        <w:t>out</w:t>
      </w:r>
      <w:r w:rsidRPr="000C37D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0C37D3">
        <w:rPr>
          <w:rFonts w:ascii="Consolas" w:hAnsi="Consolas" w:cs="Consolas"/>
          <w:color w:val="2B91AF"/>
          <w:sz w:val="18"/>
          <w:szCs w:val="18"/>
          <w:highlight w:val="white"/>
        </w:rPr>
        <w:t>Complex</w:t>
      </w:r>
      <w:r w:rsidRPr="000C37D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0C37D3">
        <w:rPr>
          <w:rFonts w:ascii="Consolas" w:hAnsi="Consolas" w:cs="Consolas"/>
          <w:color w:val="808080"/>
          <w:sz w:val="18"/>
          <w:szCs w:val="18"/>
          <w:highlight w:val="white"/>
        </w:rPr>
        <w:t>z</w:t>
      </w:r>
      <w:r w:rsidRPr="000C37D3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C37D3">
        <w:rPr>
          <w:rFonts w:ascii="Consolas" w:hAnsi="Consolas" w:cs="Consolas"/>
          <w:color w:val="000000"/>
          <w:sz w:val="18"/>
          <w:szCs w:val="18"/>
        </w:rPr>
        <w:t>;</w:t>
      </w:r>
      <w:r w:rsidRPr="000C37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Write z to the output stream out</w:t>
      </w:r>
    </w:p>
    <w:p w:rsidR="000C37D3" w:rsidRPr="000C37D3" w:rsidRDefault="000C37D3" w:rsidP="000C37D3">
      <w:pPr>
        <w:spacing w:after="180"/>
        <w:jc w:val="both"/>
        <w:rPr>
          <w:rFonts w:ascii="Times New Roman" w:hAnsi="Times New Roman" w:cs="Times New Roman"/>
          <w:sz w:val="18"/>
          <w:szCs w:val="18"/>
        </w:rPr>
      </w:pPr>
      <w:r w:rsidRPr="000C37D3">
        <w:rPr>
          <w:rFonts w:ascii="Consolas" w:hAnsi="Consolas" w:cs="Consolas"/>
          <w:color w:val="2B91AF"/>
          <w:sz w:val="18"/>
          <w:szCs w:val="18"/>
        </w:rPr>
        <w:t>Complex</w:t>
      </w:r>
      <w:r w:rsidRPr="000C37D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37D3">
        <w:rPr>
          <w:rFonts w:ascii="Consolas" w:hAnsi="Consolas" w:cs="Consolas"/>
          <w:color w:val="008080"/>
          <w:sz w:val="18"/>
          <w:szCs w:val="18"/>
        </w:rPr>
        <w:t>operator/</w:t>
      </w:r>
      <w:r w:rsidRPr="000C37D3">
        <w:rPr>
          <w:rFonts w:ascii="Consolas" w:hAnsi="Consolas" w:cs="Consolas"/>
          <w:color w:val="000000"/>
          <w:sz w:val="18"/>
          <w:szCs w:val="18"/>
        </w:rPr>
        <w:t>(</w:t>
      </w:r>
      <w:r w:rsidRPr="000C37D3">
        <w:rPr>
          <w:rFonts w:ascii="Consolas" w:hAnsi="Consolas" w:cs="Consolas"/>
          <w:color w:val="0000FF"/>
          <w:sz w:val="18"/>
          <w:szCs w:val="18"/>
        </w:rPr>
        <w:t>double</w:t>
      </w:r>
      <w:r w:rsidRPr="000C37D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37D3">
        <w:rPr>
          <w:rFonts w:ascii="Consolas" w:hAnsi="Consolas" w:cs="Consolas"/>
          <w:color w:val="808080"/>
          <w:sz w:val="18"/>
          <w:szCs w:val="18"/>
        </w:rPr>
        <w:t>x</w:t>
      </w:r>
      <w:r w:rsidRPr="000C37D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C37D3">
        <w:rPr>
          <w:rFonts w:ascii="Consolas" w:hAnsi="Consolas" w:cs="Consolas"/>
          <w:color w:val="2B91AF"/>
          <w:sz w:val="18"/>
          <w:szCs w:val="18"/>
        </w:rPr>
        <w:t>Complex</w:t>
      </w:r>
      <w:r w:rsidRPr="000C37D3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z</w:t>
      </w:r>
      <w:r w:rsidRPr="000C37D3">
        <w:rPr>
          <w:rFonts w:ascii="Consolas" w:hAnsi="Consolas" w:cs="Consolas"/>
          <w:color w:val="000000"/>
          <w:sz w:val="18"/>
          <w:szCs w:val="18"/>
        </w:rPr>
        <w:t>);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reciprocal of z multiplied by scalar x</w:t>
      </w:r>
    </w:p>
    <w:p w:rsidR="005E25CD" w:rsidRDefault="005E25CD" w:rsidP="00F1602D">
      <w:pPr>
        <w:jc w:val="both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br w:type="page"/>
      </w:r>
    </w:p>
    <w:p w:rsidR="00D54179" w:rsidRPr="00307D23" w:rsidRDefault="001A045B" w:rsidP="00F1602D">
      <w:pPr>
        <w:jc w:val="both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lastRenderedPageBreak/>
        <w:t>Laboratory exercise procedure</w:t>
      </w:r>
    </w:p>
    <w:p w:rsidR="00B211E1" w:rsidRDefault="00B211E1" w:rsidP="008B320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Complete the complex number class and </w:t>
      </w:r>
      <w:r w:rsidR="008F6627">
        <w:rPr>
          <w:rFonts w:ascii="Times New Roman" w:hAnsi="Times New Roman" w:cs="Times New Roman"/>
          <w:sz w:val="20"/>
          <w:szCs w:val="20"/>
        </w:rPr>
        <w:t>confirm</w:t>
      </w:r>
      <w:r>
        <w:rPr>
          <w:rFonts w:ascii="Times New Roman" w:hAnsi="Times New Roman" w:cs="Times New Roman"/>
          <w:sz w:val="20"/>
          <w:szCs w:val="20"/>
        </w:rPr>
        <w:t xml:space="preserve"> it </w:t>
      </w:r>
      <w:r w:rsidR="008F6627">
        <w:rPr>
          <w:rFonts w:ascii="Times New Roman" w:hAnsi="Times New Roman" w:cs="Times New Roman"/>
          <w:sz w:val="20"/>
          <w:szCs w:val="20"/>
        </w:rPr>
        <w:t>by display</w:t>
      </w:r>
      <w:r w:rsidR="00063E2E">
        <w:rPr>
          <w:rFonts w:ascii="Times New Roman" w:hAnsi="Times New Roman" w:cs="Times New Roman"/>
          <w:sz w:val="20"/>
          <w:szCs w:val="20"/>
        </w:rPr>
        <w:t>ing</w:t>
      </w:r>
      <w:r w:rsidR="008F6627">
        <w:rPr>
          <w:rFonts w:ascii="Times New Roman" w:hAnsi="Times New Roman" w:cs="Times New Roman"/>
          <w:sz w:val="20"/>
          <w:szCs w:val="20"/>
        </w:rPr>
        <w:t xml:space="preserve"> the result</w:t>
      </w:r>
    </w:p>
    <w:p w:rsidR="00B211E1" w:rsidRDefault="000073AE" w:rsidP="000073AE">
      <w:pPr>
        <w:pStyle w:val="MTDisplayEquation"/>
      </w:pPr>
      <w:r>
        <w:tab/>
      </w:r>
      <w:r w:rsidR="00C31425" w:rsidRPr="000073AE">
        <w:rPr>
          <w:position w:val="-26"/>
        </w:rPr>
        <w:object w:dxaOrig="6080" w:dyaOrig="600">
          <v:shape id="_x0000_i1038" type="#_x0000_t75" style="width:303.6pt;height:30.1pt" o:ole="">
            <v:imagedata r:id="rId31" o:title=""/>
          </v:shape>
          <o:OLEObject Type="Embed" ProgID="Equation.DSMT4" ShapeID="_x0000_i1038" DrawAspect="Content" ObjectID="_1558260403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822031"/>
      <w:r>
        <w:instrText>(</w:instrText>
      </w:r>
      <w:r w:rsidR="0011296B">
        <w:fldChar w:fldCharType="begin"/>
      </w:r>
      <w:r w:rsidR="0011296B">
        <w:instrText xml:space="preserve"> SEQ MTEqn \c \* Arabic \* MERGEFORMAT </w:instrText>
      </w:r>
      <w:r w:rsidR="0011296B">
        <w:fldChar w:fldCharType="separate"/>
      </w:r>
      <w:r w:rsidR="0011296B">
        <w:rPr>
          <w:noProof/>
        </w:rPr>
        <w:instrText>1</w:instrText>
      </w:r>
      <w:r w:rsidR="0011296B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8F6627" w:rsidRDefault="008F6627" w:rsidP="000073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Pr="008F6627">
        <w:rPr>
          <w:rFonts w:ascii="Consolas" w:hAnsi="Consolas" w:cs="Consolas"/>
          <w:sz w:val="20"/>
          <w:szCs w:val="20"/>
        </w:rPr>
        <w:t>cout</w:t>
      </w:r>
      <w:r>
        <w:rPr>
          <w:rFonts w:ascii="Times New Roman" w:hAnsi="Times New Roman" w:cs="Times New Roman"/>
          <w:sz w:val="20"/>
          <w:szCs w:val="20"/>
        </w:rPr>
        <w:t xml:space="preserve"> and the insertion operator </w:t>
      </w:r>
      <w:r w:rsidRPr="008F6627">
        <w:rPr>
          <w:rFonts w:ascii="Consolas" w:hAnsi="Consolas" w:cs="Consolas"/>
          <w:sz w:val="20"/>
          <w:szCs w:val="20"/>
        </w:rPr>
        <w:t>&lt;&lt;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D4C8E" w:rsidRDefault="007E01E1" w:rsidP="000073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 array of 2</w:t>
      </w:r>
      <w:r w:rsidR="00FD4C8E">
        <w:rPr>
          <w:rFonts w:ascii="Times New Roman" w:hAnsi="Times New Roman" w:cs="Times New Roman"/>
          <w:sz w:val="20"/>
          <w:szCs w:val="20"/>
        </w:rPr>
        <w:t xml:space="preserve">0 instances of the </w:t>
      </w:r>
      <w:r w:rsidR="00FD4C8E" w:rsidRPr="007E01E1">
        <w:rPr>
          <w:rFonts w:ascii="Consolas" w:hAnsi="Consolas" w:cs="Consolas"/>
          <w:sz w:val="20"/>
          <w:szCs w:val="20"/>
        </w:rPr>
        <w:t>Complex</w:t>
      </w:r>
      <w:r w:rsidR="00FD4C8E">
        <w:rPr>
          <w:rFonts w:ascii="Times New Roman" w:hAnsi="Times New Roman" w:cs="Times New Roman"/>
          <w:sz w:val="20"/>
          <w:szCs w:val="20"/>
        </w:rPr>
        <w:t xml:space="preserve"> class all with the same -1.2 imaginary part but with real parts varying between -1.5 and 0.5.</w:t>
      </w:r>
      <w:r w:rsidR="00704CE0">
        <w:rPr>
          <w:rFonts w:ascii="Times New Roman" w:hAnsi="Times New Roman" w:cs="Times New Roman"/>
          <w:sz w:val="20"/>
          <w:szCs w:val="20"/>
        </w:rPr>
        <w:t xml:space="preserve"> Use the index-to-value mapping presented earlier to</w:t>
      </w:r>
      <w:r w:rsidR="00FD4C8E">
        <w:rPr>
          <w:rFonts w:ascii="Times New Roman" w:hAnsi="Times New Roman" w:cs="Times New Roman"/>
          <w:sz w:val="20"/>
          <w:szCs w:val="20"/>
        </w:rPr>
        <w:t xml:space="preserve"> </w:t>
      </w:r>
      <w:r w:rsidR="00704CE0">
        <w:rPr>
          <w:rFonts w:ascii="Times New Roman" w:hAnsi="Times New Roman" w:cs="Times New Roman"/>
          <w:sz w:val="20"/>
          <w:szCs w:val="20"/>
        </w:rPr>
        <w:t xml:space="preserve">vary the real part for index values from 0 to 19. </w:t>
      </w:r>
      <w:r w:rsidR="00FD4C8E">
        <w:rPr>
          <w:rFonts w:ascii="Times New Roman" w:hAnsi="Times New Roman" w:cs="Times New Roman"/>
          <w:sz w:val="20"/>
          <w:szCs w:val="20"/>
        </w:rPr>
        <w:t xml:space="preserve">For each complex number, compute </w:t>
      </w:r>
      <w:r w:rsidR="00FD4C8E">
        <w:rPr>
          <w:rFonts w:ascii="Times New Roman" w:hAnsi="Times New Roman" w:cs="Times New Roman"/>
          <w:i/>
          <w:sz w:val="20"/>
          <w:szCs w:val="20"/>
        </w:rPr>
        <w:t>z</w:t>
      </w:r>
      <w:r w:rsidR="00FD4C8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FD4C8E">
        <w:rPr>
          <w:rFonts w:ascii="Times New Roman" w:hAnsi="Times New Roman" w:cs="Times New Roman"/>
          <w:sz w:val="20"/>
          <w:szCs w:val="20"/>
        </w:rPr>
        <w:t xml:space="preserve"> + </w:t>
      </w:r>
      <w:r w:rsidR="00FD4C8E">
        <w:rPr>
          <w:rFonts w:ascii="Times New Roman" w:hAnsi="Times New Roman" w:cs="Times New Roman"/>
          <w:i/>
          <w:sz w:val="20"/>
          <w:szCs w:val="20"/>
        </w:rPr>
        <w:t>z</w:t>
      </w:r>
      <w:r w:rsidR="00FD4C8E">
        <w:rPr>
          <w:rFonts w:ascii="Times New Roman" w:hAnsi="Times New Roman" w:cs="Times New Roman"/>
          <w:sz w:val="20"/>
          <w:szCs w:val="20"/>
        </w:rPr>
        <w:t xml:space="preserve"> and </w:t>
      </w:r>
      <w:r w:rsidR="000466B0">
        <w:rPr>
          <w:rFonts w:ascii="Times New Roman" w:hAnsi="Times New Roman" w:cs="Times New Roman"/>
          <w:sz w:val="20"/>
          <w:szCs w:val="20"/>
        </w:rPr>
        <w:t xml:space="preserve">write </w:t>
      </w:r>
      <w:r w:rsidR="00FD4C8E">
        <w:rPr>
          <w:rFonts w:ascii="Times New Roman" w:hAnsi="Times New Roman" w:cs="Times New Roman"/>
          <w:sz w:val="20"/>
          <w:szCs w:val="20"/>
        </w:rPr>
        <w:t>its magnitude to a text</w:t>
      </w:r>
      <w:r w:rsidR="00093238">
        <w:rPr>
          <w:rFonts w:ascii="Times New Roman" w:hAnsi="Times New Roman" w:cs="Times New Roman"/>
          <w:sz w:val="20"/>
          <w:szCs w:val="20"/>
        </w:rPr>
        <w:t xml:space="preserve"> file with the 2</w:t>
      </w:r>
      <w:r w:rsidR="00FD4C8E">
        <w:rPr>
          <w:rFonts w:ascii="Times New Roman" w:hAnsi="Times New Roman" w:cs="Times New Roman"/>
          <w:sz w:val="20"/>
          <w:szCs w:val="20"/>
        </w:rPr>
        <w:t>0 magnitudes on a single row</w:t>
      </w:r>
      <w:r w:rsidR="000A5EEB">
        <w:rPr>
          <w:rFonts w:ascii="Times New Roman" w:hAnsi="Times New Roman" w:cs="Times New Roman"/>
          <w:sz w:val="20"/>
          <w:szCs w:val="20"/>
        </w:rPr>
        <w:t xml:space="preserve"> separated by spaces</w:t>
      </w:r>
      <w:r w:rsidR="00FD4C8E">
        <w:rPr>
          <w:rFonts w:ascii="Times New Roman" w:hAnsi="Times New Roman" w:cs="Times New Roman"/>
          <w:sz w:val="20"/>
          <w:szCs w:val="20"/>
        </w:rPr>
        <w:t xml:space="preserve"> with a single </w:t>
      </w:r>
      <w:r w:rsidR="00FD4C8E" w:rsidRPr="007E01E1">
        <w:rPr>
          <w:rFonts w:ascii="Consolas" w:hAnsi="Consolas" w:cs="Consolas"/>
          <w:sz w:val="20"/>
          <w:szCs w:val="20"/>
        </w:rPr>
        <w:t>endl</w:t>
      </w:r>
      <w:r w:rsidR="00FD4C8E">
        <w:rPr>
          <w:rFonts w:ascii="Times New Roman" w:hAnsi="Times New Roman" w:cs="Times New Roman"/>
          <w:sz w:val="20"/>
          <w:szCs w:val="20"/>
        </w:rPr>
        <w:t xml:space="preserve"> at the end.</w:t>
      </w:r>
      <w:r w:rsidR="00704CE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E01E1" w:rsidRPr="000466B0" w:rsidRDefault="007E01E1" w:rsidP="000466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Take the program created </w:t>
      </w:r>
      <w:r w:rsidR="00093238">
        <w:rPr>
          <w:rFonts w:ascii="Times New Roman" w:hAnsi="Times New Roman" w:cs="Times New Roman"/>
          <w:sz w:val="20"/>
          <w:szCs w:val="20"/>
        </w:rPr>
        <w:t xml:space="preserve">in the </w:t>
      </w:r>
      <w:r>
        <w:rPr>
          <w:rFonts w:ascii="Times New Roman" w:hAnsi="Times New Roman" w:cs="Times New Roman"/>
          <w:sz w:val="20"/>
          <w:szCs w:val="20"/>
        </w:rPr>
        <w:t>previous</w:t>
      </w:r>
      <w:r w:rsidR="00093238">
        <w:rPr>
          <w:rFonts w:ascii="Times New Roman" w:hAnsi="Times New Roman" w:cs="Times New Roman"/>
          <w:sz w:val="20"/>
          <w:szCs w:val="20"/>
        </w:rPr>
        <w:t xml:space="preserve"> paragraph</w:t>
      </w:r>
      <w:r>
        <w:rPr>
          <w:rFonts w:ascii="Times New Roman" w:hAnsi="Times New Roman" w:cs="Times New Roman"/>
          <w:sz w:val="20"/>
          <w:szCs w:val="20"/>
        </w:rPr>
        <w:t xml:space="preserve">, and place it inside a loop iterating 24 times. Have the imaginary part of 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depend on this loop with values between -1.2 and 1.2.</w:t>
      </w:r>
      <w:r w:rsidR="0023154A">
        <w:rPr>
          <w:rFonts w:ascii="Times New Roman" w:hAnsi="Times New Roman" w:cs="Times New Roman"/>
          <w:sz w:val="20"/>
          <w:szCs w:val="20"/>
        </w:rPr>
        <w:t xml:space="preserve"> This requires a 2-dimensional array, or matrix, of complex instances who size is </w:t>
      </w:r>
      <w:r w:rsidR="008645C1">
        <w:rPr>
          <w:rFonts w:ascii="Times New Roman" w:hAnsi="Times New Roman" w:cs="Times New Roman"/>
          <w:sz w:val="20"/>
          <w:szCs w:val="20"/>
        </w:rPr>
        <w:t>24</w:t>
      </w:r>
      <w:r w:rsidR="008645C1">
        <w:rPr>
          <w:rFonts w:ascii="Times New Roman" w:hAnsi="Times New Roman" w:cs="Times New Roman"/>
          <w:sz w:val="20"/>
          <w:szCs w:val="20"/>
        </w:rPr>
        <w:sym w:font="Symbol" w:char="F0B4"/>
      </w:r>
      <w:r w:rsidR="008645C1">
        <w:rPr>
          <w:rFonts w:ascii="Times New Roman" w:hAnsi="Times New Roman" w:cs="Times New Roman"/>
          <w:sz w:val="20"/>
          <w:szCs w:val="20"/>
        </w:rPr>
        <w:t xml:space="preserve">20. </w:t>
      </w:r>
      <w:r w:rsidR="000466B0">
        <w:rPr>
          <w:rFonts w:ascii="Times New Roman" w:hAnsi="Times New Roman" w:cs="Times New Roman"/>
          <w:sz w:val="20"/>
          <w:szCs w:val="20"/>
        </w:rPr>
        <w:t xml:space="preserve">Again, write the magnitudes of each </w:t>
      </w:r>
      <w:r w:rsidR="000466B0">
        <w:rPr>
          <w:rFonts w:ascii="Times New Roman" w:hAnsi="Times New Roman" w:cs="Times New Roman"/>
          <w:i/>
          <w:sz w:val="20"/>
          <w:szCs w:val="20"/>
        </w:rPr>
        <w:t>z</w:t>
      </w:r>
      <w:r w:rsidR="000466B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466B0">
        <w:rPr>
          <w:rFonts w:ascii="Times New Roman" w:hAnsi="Times New Roman" w:cs="Times New Roman"/>
          <w:sz w:val="20"/>
          <w:szCs w:val="20"/>
        </w:rPr>
        <w:t xml:space="preserve"> + </w:t>
      </w:r>
      <w:r w:rsidR="000466B0">
        <w:rPr>
          <w:rFonts w:ascii="Times New Roman" w:hAnsi="Times New Roman" w:cs="Times New Roman"/>
          <w:i/>
          <w:sz w:val="20"/>
          <w:szCs w:val="20"/>
        </w:rPr>
        <w:t>z</w:t>
      </w:r>
      <w:r w:rsidR="000466B0">
        <w:rPr>
          <w:rFonts w:ascii="Times New Roman" w:hAnsi="Times New Roman" w:cs="Times New Roman"/>
          <w:sz w:val="20"/>
          <w:szCs w:val="20"/>
        </w:rPr>
        <w:t xml:space="preserve"> to a text file where each row in the file corresponds to complex numbers with the same imaginary part.</w:t>
      </w:r>
      <w:r w:rsidR="002166D3">
        <w:rPr>
          <w:rFonts w:ascii="Times New Roman" w:hAnsi="Times New Roman" w:cs="Times New Roman"/>
          <w:sz w:val="20"/>
          <w:szCs w:val="20"/>
        </w:rPr>
        <w:t xml:space="preserve"> Load the text file into Excel by selecting spaces as delimiters. Select all the data and display as a surface plot, similar to the figure below.</w:t>
      </w:r>
    </w:p>
    <w:p w:rsidR="002D42AB" w:rsidRPr="00FD4C8E" w:rsidRDefault="0011296B" w:rsidP="000073A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_x0000_s1043" type="#_x0000_t75" style="position:absolute;left:0;text-align:left;margin-left:162.8pt;margin-top:2.7pt;width:39pt;height:12pt;z-index:251670528;mso-position-horizontal-relative:text;mso-position-vertical-relative:text">
            <v:imagedata r:id="rId33" o:title=""/>
          </v:shape>
          <o:OLEObject Type="Embed" ProgID="Equation.DSMT4" ShapeID="_x0000_s1043" DrawAspect="Content" ObjectID="_1558260404" r:id="rId34"/>
        </w:object>
      </w: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_x0000_s1042" type="#_x0000_t75" style="position:absolute;left:0;text-align:left;margin-left:360.05pt;margin-top:31.95pt;width:39pt;height:12pt;z-index:251669504;mso-position-horizontal-relative:text;mso-position-vertical-relative:text">
            <v:imagedata r:id="rId35" o:title=""/>
          </v:shape>
          <o:OLEObject Type="Embed" ProgID="Equation.DSMT4" ShapeID="_x0000_s1042" DrawAspect="Content" ObjectID="_1558260405" r:id="rId36"/>
        </w:object>
      </w: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_x0000_s1041" type="#_x0000_t75" style="position:absolute;left:0;text-align:left;margin-left:322.55pt;margin-top:124.95pt;width:45pt;height:12pt;z-index:251668480;mso-position-horizontal-relative:text;mso-position-vertical-relative:text">
            <v:imagedata r:id="rId37" o:title=""/>
          </v:shape>
          <o:OLEObject Type="Embed" ProgID="Equation.DSMT4" ShapeID="_x0000_s1041" DrawAspect="Content" ObjectID="_1558260406" r:id="rId38"/>
        </w:object>
      </w: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_x0000_s1040" type="#_x0000_t75" style="position:absolute;left:0;text-align:left;margin-left:76.55pt;margin-top:70.95pt;width:45pt;height:12pt;z-index:251667456;mso-position-horizontal-relative:text;mso-position-vertical-relative:text">
            <v:imagedata r:id="rId39" o:title=""/>
          </v:shape>
          <o:OLEObject Type="Embed" ProgID="Equation.DSMT4" ShapeID="_x0000_s1040" DrawAspect="Content" ObjectID="_1558260407" r:id="rId40"/>
        </w:object>
      </w:r>
      <w:r w:rsidR="002D42A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99518B" wp14:editId="3DDA041C">
                <wp:simplePos x="0" y="0"/>
                <wp:positionH relativeFrom="column">
                  <wp:posOffset>3905250</wp:posOffset>
                </wp:positionH>
                <wp:positionV relativeFrom="paragraph">
                  <wp:posOffset>1591945</wp:posOffset>
                </wp:positionV>
                <wp:extent cx="76200" cy="76200"/>
                <wp:effectExtent l="0" t="0" r="19050" b="19050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C868C" id="Oval 6" o:spid="_x0000_s1026" style="position:absolute;margin-left:307.5pt;margin-top:125.35pt;width:6pt;height:6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" fillcolor="black [3213]" strokecolor="black [3213]" strokeweight="2pt">
                <v:path arrowok="t"/>
                <o:lock v:ext="edit" aspectratio="t"/>
              </v:oval>
            </w:pict>
          </mc:Fallback>
        </mc:AlternateContent>
      </w:r>
      <w:r w:rsidR="002D42A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E49405" wp14:editId="3D0F6A18">
                <wp:simplePos x="0" y="0"/>
                <wp:positionH relativeFrom="column">
                  <wp:posOffset>4476750</wp:posOffset>
                </wp:positionH>
                <wp:positionV relativeFrom="paragraph">
                  <wp:posOffset>515620</wp:posOffset>
                </wp:positionV>
                <wp:extent cx="76200" cy="7620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481C1" id="Oval 5" o:spid="_x0000_s1026" style="position:absolute;margin-left:352.5pt;margin-top:40.6pt;width:6pt;height: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" fillcolor="black [3213]" strokecolor="black [3213]" strokeweight="2pt">
                <v:path arrowok="t"/>
                <o:lock v:ext="edit" aspectratio="t"/>
              </v:oval>
            </w:pict>
          </mc:Fallback>
        </mc:AlternateContent>
      </w:r>
      <w:r w:rsidR="002D42A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3BE776" wp14:editId="382BA8C2">
                <wp:simplePos x="0" y="0"/>
                <wp:positionH relativeFrom="column">
                  <wp:posOffset>1971675</wp:posOffset>
                </wp:positionH>
                <wp:positionV relativeFrom="paragraph">
                  <wp:posOffset>134620</wp:posOffset>
                </wp:positionV>
                <wp:extent cx="76200" cy="76200"/>
                <wp:effectExtent l="0" t="0" r="19050" b="19050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5085A" id="Oval 3" o:spid="_x0000_s1026" style="position:absolute;margin-left:155.25pt;margin-top:10.6pt;width:6pt;height: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" fillcolor="black [3213]" strokecolor="black [3213]" strokeweight="2pt">
                <v:path arrowok="t"/>
                <o:lock v:ext="edit" aspectratio="t"/>
              </v:oval>
            </w:pict>
          </mc:Fallback>
        </mc:AlternateContent>
      </w:r>
      <w:r w:rsidR="002D42A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1077595</wp:posOffset>
                </wp:positionV>
                <wp:extent cx="76200" cy="76200"/>
                <wp:effectExtent l="0" t="0" r="19050" b="19050"/>
                <wp:wrapNone/>
                <wp:docPr id="2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CC9DD" id="Oval 2" o:spid="_x0000_s1026" style="position:absolute;margin-left:79.5pt;margin-top:84.85pt;width:6pt;height:6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" fillcolor="black [3213]" strokecolor="black [3213]" strokeweight="2pt">
                <v:path arrowok="t"/>
                <o:lock v:ext="edit" aspectratio="t"/>
              </v:oval>
            </w:pict>
          </mc:Fallback>
        </mc:AlternateContent>
      </w:r>
      <w:r w:rsidR="002D42AB">
        <w:rPr>
          <w:noProof/>
        </w:rPr>
        <w:drawing>
          <wp:inline distT="0" distB="0" distL="0" distR="0" wp14:anchorId="5DE9F42A" wp14:editId="79FED929">
            <wp:extent cx="5943600" cy="385445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C10BF9" w:rsidRDefault="00C10BF9" w:rsidP="008B3206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Grading rubric</w:t>
      </w:r>
    </w:p>
    <w:p w:rsidR="00C10BF9" w:rsidRDefault="00A841C2" w:rsidP="00C10B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</w:t>
      </w:r>
      <w:r w:rsidR="000073AE">
        <w:rPr>
          <w:rFonts w:ascii="Times New Roman" w:hAnsi="Times New Roman" w:cs="Times New Roman"/>
          <w:sz w:val="20"/>
          <w:szCs w:val="20"/>
        </w:rPr>
        <w:t xml:space="preserve"> points: Completed </w:t>
      </w:r>
      <w:r w:rsidR="000073AE" w:rsidRPr="000073AE">
        <w:rPr>
          <w:rFonts w:ascii="Consolas" w:hAnsi="Consolas" w:cs="Consolas"/>
          <w:sz w:val="20"/>
          <w:szCs w:val="20"/>
        </w:rPr>
        <w:t>Complex</w:t>
      </w:r>
      <w:r w:rsidR="000073AE">
        <w:rPr>
          <w:rFonts w:ascii="Times New Roman" w:hAnsi="Times New Roman" w:cs="Times New Roman"/>
          <w:sz w:val="20"/>
          <w:szCs w:val="20"/>
        </w:rPr>
        <w:t xml:space="preserve"> class demonstrates correct calculation of</w:t>
      </w:r>
      <w:r w:rsidR="009E5DE1">
        <w:rPr>
          <w:rFonts w:ascii="Times New Roman" w:hAnsi="Times New Roman" w:cs="Times New Roman"/>
          <w:sz w:val="20"/>
          <w:szCs w:val="20"/>
        </w:rPr>
        <w:t xml:space="preserve"> Equation</w:t>
      </w:r>
      <w:r w:rsidR="000073AE">
        <w:rPr>
          <w:rFonts w:ascii="Times New Roman" w:hAnsi="Times New Roman" w:cs="Times New Roman"/>
          <w:sz w:val="20"/>
          <w:szCs w:val="20"/>
        </w:rPr>
        <w:t xml:space="preserve"> </w:t>
      </w:r>
      <w:r w:rsidR="000073AE">
        <w:rPr>
          <w:rFonts w:ascii="Times New Roman" w:hAnsi="Times New Roman" w:cs="Times New Roman"/>
          <w:sz w:val="20"/>
          <w:szCs w:val="20"/>
        </w:rPr>
        <w:fldChar w:fldCharType="begin"/>
      </w:r>
      <w:r w:rsidR="000073AE">
        <w:rPr>
          <w:rFonts w:ascii="Times New Roman" w:hAnsi="Times New Roman" w:cs="Times New Roman"/>
          <w:sz w:val="20"/>
          <w:szCs w:val="20"/>
        </w:rPr>
        <w:instrText xml:space="preserve"> GOTOBUTTON ZEqnNum822031  \* MERGEFORMAT </w:instrText>
      </w:r>
      <w:r w:rsidR="000073AE">
        <w:rPr>
          <w:rFonts w:ascii="Times New Roman" w:hAnsi="Times New Roman" w:cs="Times New Roman"/>
          <w:sz w:val="20"/>
          <w:szCs w:val="20"/>
        </w:rPr>
        <w:fldChar w:fldCharType="begin"/>
      </w:r>
      <w:r w:rsidR="000073AE">
        <w:rPr>
          <w:rFonts w:ascii="Times New Roman" w:hAnsi="Times New Roman" w:cs="Times New Roman"/>
          <w:sz w:val="20"/>
          <w:szCs w:val="20"/>
        </w:rPr>
        <w:instrText xml:space="preserve"> REF ZEqnNum822031 \* Charformat \! \* MERGEFORMAT </w:instrText>
      </w:r>
      <w:r w:rsidR="000073AE">
        <w:rPr>
          <w:rFonts w:ascii="Times New Roman" w:hAnsi="Times New Roman" w:cs="Times New Roman"/>
          <w:sz w:val="20"/>
          <w:szCs w:val="20"/>
        </w:rPr>
        <w:fldChar w:fldCharType="separate"/>
      </w:r>
      <w:r w:rsidR="0011296B" w:rsidRPr="0011296B">
        <w:rPr>
          <w:rFonts w:ascii="Times New Roman" w:hAnsi="Times New Roman" w:cs="Times New Roman"/>
          <w:sz w:val="20"/>
          <w:szCs w:val="20"/>
        </w:rPr>
        <w:instrText>(1)</w:instrText>
      </w:r>
      <w:r w:rsidR="000073AE">
        <w:rPr>
          <w:rFonts w:ascii="Times New Roman" w:hAnsi="Times New Roman" w:cs="Times New Roman"/>
          <w:sz w:val="20"/>
          <w:szCs w:val="20"/>
        </w:rPr>
        <w:fldChar w:fldCharType="end"/>
      </w:r>
      <w:r w:rsidR="000073AE">
        <w:rPr>
          <w:rFonts w:ascii="Times New Roman" w:hAnsi="Times New Roman" w:cs="Times New Roman"/>
          <w:sz w:val="20"/>
          <w:szCs w:val="20"/>
        </w:rPr>
        <w:fldChar w:fldCharType="end"/>
      </w:r>
    </w:p>
    <w:p w:rsidR="000073AE" w:rsidRDefault="00A841C2" w:rsidP="00C10B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r w:rsidR="000073AE">
        <w:rPr>
          <w:rFonts w:ascii="Times New Roman" w:hAnsi="Times New Roman" w:cs="Times New Roman"/>
          <w:sz w:val="20"/>
          <w:szCs w:val="20"/>
        </w:rPr>
        <w:t xml:space="preserve"> points: </w:t>
      </w:r>
      <w:r w:rsidR="00FD2275">
        <w:rPr>
          <w:rFonts w:ascii="Times New Roman" w:hAnsi="Times New Roman" w:cs="Times New Roman"/>
          <w:sz w:val="20"/>
          <w:szCs w:val="20"/>
        </w:rPr>
        <w:t>Single-row text file created with magnitudes of complex numbers with -1.2</w:t>
      </w:r>
      <w:r w:rsidR="002166D3">
        <w:rPr>
          <w:rFonts w:ascii="Times New Roman" w:hAnsi="Times New Roman" w:cs="Times New Roman"/>
          <w:sz w:val="20"/>
          <w:szCs w:val="20"/>
        </w:rPr>
        <w:t xml:space="preserve"> imaginary part</w:t>
      </w:r>
    </w:p>
    <w:p w:rsidR="000073AE" w:rsidRPr="00C10BF9" w:rsidRDefault="00A841C2" w:rsidP="00C10B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r w:rsidR="002166D3">
        <w:rPr>
          <w:rFonts w:ascii="Times New Roman" w:hAnsi="Times New Roman" w:cs="Times New Roman"/>
          <w:sz w:val="20"/>
          <w:szCs w:val="20"/>
        </w:rPr>
        <w:t xml:space="preserve"> points: Surface plot from complex numbers ranging between -1.5 to 0.5 real and -1.2 to 1.2 imaginary</w:t>
      </w:r>
    </w:p>
    <w:sectPr w:rsidR="000073AE" w:rsidRPr="00C1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E0403"/>
    <w:multiLevelType w:val="hybridMultilevel"/>
    <w:tmpl w:val="0BE8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10D"/>
    <w:multiLevelType w:val="hybridMultilevel"/>
    <w:tmpl w:val="FDCE4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1B"/>
    <w:rsid w:val="000073AE"/>
    <w:rsid w:val="00014862"/>
    <w:rsid w:val="0002329A"/>
    <w:rsid w:val="00027164"/>
    <w:rsid w:val="00045A71"/>
    <w:rsid w:val="000466B0"/>
    <w:rsid w:val="00063E2E"/>
    <w:rsid w:val="00085FAF"/>
    <w:rsid w:val="0009158E"/>
    <w:rsid w:val="00093238"/>
    <w:rsid w:val="000A5EEB"/>
    <w:rsid w:val="000C37D3"/>
    <w:rsid w:val="000D71B8"/>
    <w:rsid w:val="000F7326"/>
    <w:rsid w:val="0010162F"/>
    <w:rsid w:val="0011296B"/>
    <w:rsid w:val="001520B0"/>
    <w:rsid w:val="001A045B"/>
    <w:rsid w:val="0021250B"/>
    <w:rsid w:val="002141AE"/>
    <w:rsid w:val="002166D3"/>
    <w:rsid w:val="0023154A"/>
    <w:rsid w:val="0024213E"/>
    <w:rsid w:val="00254C2C"/>
    <w:rsid w:val="00285B33"/>
    <w:rsid w:val="002B407A"/>
    <w:rsid w:val="002D42AB"/>
    <w:rsid w:val="00307D23"/>
    <w:rsid w:val="003158F9"/>
    <w:rsid w:val="00345315"/>
    <w:rsid w:val="003477AE"/>
    <w:rsid w:val="0036733C"/>
    <w:rsid w:val="00373F5E"/>
    <w:rsid w:val="003C2AAD"/>
    <w:rsid w:val="004400EC"/>
    <w:rsid w:val="00445652"/>
    <w:rsid w:val="004545AB"/>
    <w:rsid w:val="00464F33"/>
    <w:rsid w:val="004942B8"/>
    <w:rsid w:val="004A3940"/>
    <w:rsid w:val="004D4068"/>
    <w:rsid w:val="00517D85"/>
    <w:rsid w:val="00537E21"/>
    <w:rsid w:val="005548EE"/>
    <w:rsid w:val="00577501"/>
    <w:rsid w:val="0058537F"/>
    <w:rsid w:val="005863E9"/>
    <w:rsid w:val="00587EC3"/>
    <w:rsid w:val="005A2860"/>
    <w:rsid w:val="005E25CD"/>
    <w:rsid w:val="00603E06"/>
    <w:rsid w:val="00632410"/>
    <w:rsid w:val="0065332C"/>
    <w:rsid w:val="006625A0"/>
    <w:rsid w:val="006804DC"/>
    <w:rsid w:val="00704CE0"/>
    <w:rsid w:val="00712C85"/>
    <w:rsid w:val="007442C7"/>
    <w:rsid w:val="00746715"/>
    <w:rsid w:val="00770996"/>
    <w:rsid w:val="00783588"/>
    <w:rsid w:val="007B43F4"/>
    <w:rsid w:val="007B49F9"/>
    <w:rsid w:val="007C4D9A"/>
    <w:rsid w:val="007C6DE5"/>
    <w:rsid w:val="007D2FFF"/>
    <w:rsid w:val="007E01E1"/>
    <w:rsid w:val="008645C1"/>
    <w:rsid w:val="008A6487"/>
    <w:rsid w:val="008B3206"/>
    <w:rsid w:val="008B7704"/>
    <w:rsid w:val="008C7F45"/>
    <w:rsid w:val="008D1091"/>
    <w:rsid w:val="008D118F"/>
    <w:rsid w:val="008D3CAF"/>
    <w:rsid w:val="008F6627"/>
    <w:rsid w:val="00922940"/>
    <w:rsid w:val="00950CBC"/>
    <w:rsid w:val="00960457"/>
    <w:rsid w:val="009651FB"/>
    <w:rsid w:val="009B09AD"/>
    <w:rsid w:val="009C0259"/>
    <w:rsid w:val="009E5DE1"/>
    <w:rsid w:val="009E75FC"/>
    <w:rsid w:val="009F6E51"/>
    <w:rsid w:val="00A648AA"/>
    <w:rsid w:val="00A70141"/>
    <w:rsid w:val="00A841C2"/>
    <w:rsid w:val="00A8576C"/>
    <w:rsid w:val="00AE5239"/>
    <w:rsid w:val="00B11628"/>
    <w:rsid w:val="00B13C52"/>
    <w:rsid w:val="00B211E1"/>
    <w:rsid w:val="00B51324"/>
    <w:rsid w:val="00B63CDD"/>
    <w:rsid w:val="00BA5703"/>
    <w:rsid w:val="00BB4CC3"/>
    <w:rsid w:val="00BC2AF9"/>
    <w:rsid w:val="00BF42C7"/>
    <w:rsid w:val="00C10BF9"/>
    <w:rsid w:val="00C31425"/>
    <w:rsid w:val="00C343BC"/>
    <w:rsid w:val="00C446CB"/>
    <w:rsid w:val="00C637A0"/>
    <w:rsid w:val="00CE7EC2"/>
    <w:rsid w:val="00D05222"/>
    <w:rsid w:val="00D129F6"/>
    <w:rsid w:val="00D37915"/>
    <w:rsid w:val="00D417BE"/>
    <w:rsid w:val="00D54179"/>
    <w:rsid w:val="00D631D8"/>
    <w:rsid w:val="00D71064"/>
    <w:rsid w:val="00DC7DF2"/>
    <w:rsid w:val="00DF1EB4"/>
    <w:rsid w:val="00E21E1B"/>
    <w:rsid w:val="00E4476F"/>
    <w:rsid w:val="00E45A2A"/>
    <w:rsid w:val="00F11222"/>
    <w:rsid w:val="00F1602D"/>
    <w:rsid w:val="00F70491"/>
    <w:rsid w:val="00F84814"/>
    <w:rsid w:val="00FA0113"/>
    <w:rsid w:val="00FD0DD0"/>
    <w:rsid w:val="00FD2275"/>
    <w:rsid w:val="00FD4C8E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B36DE9C2-577C-4433-B8A6-3877B9E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1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940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587EC3"/>
    <w:rPr>
      <w:rFonts w:ascii="Times" w:hAnsi="Times"/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587EC3"/>
    <w:pPr>
      <w:tabs>
        <w:tab w:val="center" w:pos="4680"/>
        <w:tab w:val="right" w:pos="9360"/>
      </w:tabs>
      <w:jc w:val="both"/>
    </w:pPr>
    <w:rPr>
      <w:rFonts w:ascii="Times" w:hAnsi="Times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587EC3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urses%20Taught\Intermediate%20programming%20for%20mechatronics\2017Summer\Laboratories\Complex\Complex\LabData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LabData!$A$1:$A$24</c:f>
              <c:numCache>
                <c:formatCode>General</c:formatCode>
                <c:ptCount val="24"/>
                <c:pt idx="0">
                  <c:v>2.49722</c:v>
                </c:pt>
                <c:pt idx="1">
                  <c:v>2.23712</c:v>
                </c:pt>
                <c:pt idx="2">
                  <c:v>1.9962200000000001</c:v>
                </c:pt>
                <c:pt idx="3">
                  <c:v>1.7742899999999999</c:v>
                </c:pt>
                <c:pt idx="4">
                  <c:v>1.57125</c:v>
                </c:pt>
                <c:pt idx="5">
                  <c:v>1.38717</c:v>
                </c:pt>
                <c:pt idx="6">
                  <c:v>1.2224699999999999</c:v>
                </c:pt>
                <c:pt idx="7">
                  <c:v>1.07812</c:v>
                </c:pt>
                <c:pt idx="8">
                  <c:v>0.95590299999999995</c:v>
                </c:pt>
                <c:pt idx="9">
                  <c:v>0.85864099999999999</c:v>
                </c:pt>
                <c:pt idx="10">
                  <c:v>0.790157</c:v>
                </c:pt>
                <c:pt idx="11">
                  <c:v>0.75452799999999998</c:v>
                </c:pt>
                <c:pt idx="12">
                  <c:v>0.75452799999999998</c:v>
                </c:pt>
                <c:pt idx="13">
                  <c:v>0.790157</c:v>
                </c:pt>
                <c:pt idx="14">
                  <c:v>0.85864099999999999</c:v>
                </c:pt>
                <c:pt idx="15">
                  <c:v>0.95590299999999995</c:v>
                </c:pt>
                <c:pt idx="16">
                  <c:v>1.07812</c:v>
                </c:pt>
                <c:pt idx="17">
                  <c:v>1.2224699999999999</c:v>
                </c:pt>
                <c:pt idx="18">
                  <c:v>1.38717</c:v>
                </c:pt>
                <c:pt idx="19">
                  <c:v>1.57125</c:v>
                </c:pt>
                <c:pt idx="20">
                  <c:v>1.7742899999999999</c:v>
                </c:pt>
                <c:pt idx="21">
                  <c:v>1.9962200000000001</c:v>
                </c:pt>
                <c:pt idx="22">
                  <c:v>2.23712</c:v>
                </c:pt>
                <c:pt idx="23">
                  <c:v>2.49722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AC-41AA-8E25-5DE0202EB93A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LabData!$B$1:$B$24</c:f>
              <c:numCache>
                <c:formatCode>General</c:formatCode>
                <c:ptCount val="24"/>
                <c:pt idx="0">
                  <c:v>2.32429</c:v>
                </c:pt>
                <c:pt idx="1">
                  <c:v>2.06555</c:v>
                </c:pt>
                <c:pt idx="2">
                  <c:v>1.82579</c:v>
                </c:pt>
                <c:pt idx="3">
                  <c:v>1.60466</c:v>
                </c:pt>
                <c:pt idx="4">
                  <c:v>1.4018299999999999</c:v>
                </c:pt>
                <c:pt idx="5">
                  <c:v>1.2171000000000001</c:v>
                </c:pt>
                <c:pt idx="6">
                  <c:v>1.0505500000000001</c:v>
                </c:pt>
                <c:pt idx="7">
                  <c:v>0.90277499999999999</c:v>
                </c:pt>
                <c:pt idx="8">
                  <c:v>0.77534199999999998</c:v>
                </c:pt>
                <c:pt idx="9">
                  <c:v>0.67136200000000001</c:v>
                </c:pt>
                <c:pt idx="10">
                  <c:v>0.595974</c:v>
                </c:pt>
                <c:pt idx="11">
                  <c:v>0.55573099999999998</c:v>
                </c:pt>
                <c:pt idx="12">
                  <c:v>0.55573099999999998</c:v>
                </c:pt>
                <c:pt idx="13">
                  <c:v>0.595974</c:v>
                </c:pt>
                <c:pt idx="14">
                  <c:v>0.67136200000000001</c:v>
                </c:pt>
                <c:pt idx="15">
                  <c:v>0.77534199999999998</c:v>
                </c:pt>
                <c:pt idx="16">
                  <c:v>0.90277499999999999</c:v>
                </c:pt>
                <c:pt idx="17">
                  <c:v>1.0505500000000001</c:v>
                </c:pt>
                <c:pt idx="18">
                  <c:v>1.2171000000000001</c:v>
                </c:pt>
                <c:pt idx="19">
                  <c:v>1.4018299999999999</c:v>
                </c:pt>
                <c:pt idx="20">
                  <c:v>1.60466</c:v>
                </c:pt>
                <c:pt idx="21">
                  <c:v>1.82579</c:v>
                </c:pt>
                <c:pt idx="22">
                  <c:v>2.06555</c:v>
                </c:pt>
                <c:pt idx="23">
                  <c:v>2.32429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AC-41AA-8E25-5DE0202EB93A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LabData!$C$1:$C$24</c:f>
              <c:numCache>
                <c:formatCode>General</c:formatCode>
                <c:ptCount val="24"/>
                <c:pt idx="0">
                  <c:v>2.1743800000000002</c:v>
                </c:pt>
                <c:pt idx="1">
                  <c:v>1.91757</c:v>
                </c:pt>
                <c:pt idx="2">
                  <c:v>1.67967</c:v>
                </c:pt>
                <c:pt idx="3">
                  <c:v>1.46021</c:v>
                </c:pt>
                <c:pt idx="4">
                  <c:v>1.25864</c:v>
                </c:pt>
                <c:pt idx="5">
                  <c:v>1.0744499999999999</c:v>
                </c:pt>
                <c:pt idx="6">
                  <c:v>0.90724099999999996</c:v>
                </c:pt>
                <c:pt idx="7">
                  <c:v>0.756996</c:v>
                </c:pt>
                <c:pt idx="8">
                  <c:v>0.62456400000000001</c:v>
                </c:pt>
                <c:pt idx="9">
                  <c:v>0.51265700000000003</c:v>
                </c:pt>
                <c:pt idx="10">
                  <c:v>0.427456</c:v>
                </c:pt>
                <c:pt idx="11">
                  <c:v>0.37959300000000001</c:v>
                </c:pt>
                <c:pt idx="12">
                  <c:v>0.37959300000000001</c:v>
                </c:pt>
                <c:pt idx="13">
                  <c:v>0.427456</c:v>
                </c:pt>
                <c:pt idx="14">
                  <c:v>0.51265700000000003</c:v>
                </c:pt>
                <c:pt idx="15">
                  <c:v>0.62456400000000001</c:v>
                </c:pt>
                <c:pt idx="16">
                  <c:v>0.756996</c:v>
                </c:pt>
                <c:pt idx="17">
                  <c:v>0.90724099999999996</c:v>
                </c:pt>
                <c:pt idx="18">
                  <c:v>1.0744499999999999</c:v>
                </c:pt>
                <c:pt idx="19">
                  <c:v>1.25864</c:v>
                </c:pt>
                <c:pt idx="20">
                  <c:v>1.46021</c:v>
                </c:pt>
                <c:pt idx="21">
                  <c:v>1.67967</c:v>
                </c:pt>
                <c:pt idx="22">
                  <c:v>1.91757</c:v>
                </c:pt>
                <c:pt idx="23">
                  <c:v>2.1743800000000002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AC-41AA-8E25-5DE0202EB93A}"/>
            </c:ext>
          </c:extLst>
        </c:ser>
        <c:ser>
          <c:idx val="3"/>
          <c:order val="3"/>
          <c:spPr>
            <a:solidFill>
              <a:schemeClr val="accent4"/>
            </a:solidFill>
            <a:ln/>
            <a:effectLst/>
            <a:sp3d/>
          </c:spPr>
          <c:val>
            <c:numRef>
              <c:f>LabData!$D$1:$D$24</c:f>
              <c:numCache>
                <c:formatCode>General</c:formatCode>
                <c:ptCount val="24"/>
                <c:pt idx="0">
                  <c:v>2.0468099999999998</c:v>
                </c:pt>
                <c:pt idx="1">
                  <c:v>1.7924500000000001</c:v>
                </c:pt>
                <c:pt idx="2">
                  <c:v>1.55714</c:v>
                </c:pt>
                <c:pt idx="3">
                  <c:v>1.34029</c:v>
                </c:pt>
                <c:pt idx="4">
                  <c:v>1.14123</c:v>
                </c:pt>
                <c:pt idx="5">
                  <c:v>0.95914999999999995</c:v>
                </c:pt>
                <c:pt idx="6">
                  <c:v>0.79319300000000004</c:v>
                </c:pt>
                <c:pt idx="7">
                  <c:v>0.642567</c:v>
                </c:pt>
                <c:pt idx="8">
                  <c:v>0.50690800000000003</c:v>
                </c:pt>
                <c:pt idx="9">
                  <c:v>0.38724900000000001</c:v>
                </c:pt>
                <c:pt idx="10">
                  <c:v>0.28874699999999998</c:v>
                </c:pt>
                <c:pt idx="11">
                  <c:v>0.22694500000000001</c:v>
                </c:pt>
                <c:pt idx="12">
                  <c:v>0.22694500000000001</c:v>
                </c:pt>
                <c:pt idx="13">
                  <c:v>0.28874699999999998</c:v>
                </c:pt>
                <c:pt idx="14">
                  <c:v>0.38724900000000001</c:v>
                </c:pt>
                <c:pt idx="15">
                  <c:v>0.50690800000000003</c:v>
                </c:pt>
                <c:pt idx="16">
                  <c:v>0.642567</c:v>
                </c:pt>
                <c:pt idx="17">
                  <c:v>0.79319300000000004</c:v>
                </c:pt>
                <c:pt idx="18">
                  <c:v>0.95914999999999995</c:v>
                </c:pt>
                <c:pt idx="19">
                  <c:v>1.14123</c:v>
                </c:pt>
                <c:pt idx="20">
                  <c:v>1.34029</c:v>
                </c:pt>
                <c:pt idx="21">
                  <c:v>1.55714</c:v>
                </c:pt>
                <c:pt idx="22">
                  <c:v>1.7924500000000001</c:v>
                </c:pt>
                <c:pt idx="23">
                  <c:v>2.0468099999999998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AC-41AA-8E25-5DE0202EB93A}"/>
            </c:ext>
          </c:extLst>
        </c:ser>
        <c:ser>
          <c:idx val="4"/>
          <c:order val="4"/>
          <c:spPr>
            <a:solidFill>
              <a:schemeClr val="accent5"/>
            </a:solidFill>
            <a:ln/>
            <a:effectLst/>
            <a:sp3d/>
          </c:spPr>
          <c:val>
            <c:numRef>
              <c:f>LabData!$E$1:$E$24</c:f>
              <c:numCache>
                <c:formatCode>General</c:formatCode>
                <c:ptCount val="24"/>
                <c:pt idx="0">
                  <c:v>1.9406600000000001</c:v>
                </c:pt>
                <c:pt idx="1">
                  <c:v>1.6891700000000001</c:v>
                </c:pt>
                <c:pt idx="2">
                  <c:v>1.45706</c:v>
                </c:pt>
                <c:pt idx="3">
                  <c:v>1.24373</c:v>
                </c:pt>
                <c:pt idx="4">
                  <c:v>1.04843</c:v>
                </c:pt>
                <c:pt idx="5">
                  <c:v>0.87022999999999995</c:v>
                </c:pt>
                <c:pt idx="6">
                  <c:v>0.707978</c:v>
                </c:pt>
                <c:pt idx="7">
                  <c:v>0.56029200000000001</c:v>
                </c:pt>
                <c:pt idx="8">
                  <c:v>0.425622</c:v>
                </c:pt>
                <c:pt idx="9">
                  <c:v>0.30254500000000001</c:v>
                </c:pt>
                <c:pt idx="10">
                  <c:v>0.19112399999999999</c:v>
                </c:pt>
                <c:pt idx="11">
                  <c:v>0.10222000000000001</c:v>
                </c:pt>
                <c:pt idx="12">
                  <c:v>0.10222000000000001</c:v>
                </c:pt>
                <c:pt idx="13">
                  <c:v>0.19112399999999999</c:v>
                </c:pt>
                <c:pt idx="14">
                  <c:v>0.30254500000000001</c:v>
                </c:pt>
                <c:pt idx="15">
                  <c:v>0.425622</c:v>
                </c:pt>
                <c:pt idx="16">
                  <c:v>0.56029200000000001</c:v>
                </c:pt>
                <c:pt idx="17">
                  <c:v>0.707978</c:v>
                </c:pt>
                <c:pt idx="18">
                  <c:v>0.87022999999999995</c:v>
                </c:pt>
                <c:pt idx="19">
                  <c:v>1.04843</c:v>
                </c:pt>
                <c:pt idx="20">
                  <c:v>1.24373</c:v>
                </c:pt>
                <c:pt idx="21">
                  <c:v>1.45706</c:v>
                </c:pt>
                <c:pt idx="22">
                  <c:v>1.6891700000000001</c:v>
                </c:pt>
                <c:pt idx="23">
                  <c:v>1.9406600000000001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AC-41AA-8E25-5DE0202EB93A}"/>
            </c:ext>
          </c:extLst>
        </c:ser>
        <c:ser>
          <c:idx val="5"/>
          <c:order val="5"/>
          <c:spPr>
            <a:solidFill>
              <a:schemeClr val="accent6"/>
            </a:solidFill>
            <a:ln/>
            <a:effectLst/>
            <a:sp3d/>
          </c:spPr>
          <c:val>
            <c:numRef>
              <c:f>LabData!$F$1:$F$24</c:f>
              <c:numCache>
                <c:formatCode>General</c:formatCode>
                <c:ptCount val="24"/>
                <c:pt idx="0">
                  <c:v>1.8548500000000001</c:v>
                </c:pt>
                <c:pt idx="1">
                  <c:v>1.6064499999999999</c:v>
                </c:pt>
                <c:pt idx="2">
                  <c:v>1.37792</c:v>
                </c:pt>
                <c:pt idx="3">
                  <c:v>1.16872</c:v>
                </c:pt>
                <c:pt idx="4">
                  <c:v>0.97819900000000004</c:v>
                </c:pt>
                <c:pt idx="5">
                  <c:v>0.80545299999999997</c:v>
                </c:pt>
                <c:pt idx="6">
                  <c:v>0.64934000000000003</c:v>
                </c:pt>
                <c:pt idx="7">
                  <c:v>0.50839500000000004</c:v>
                </c:pt>
                <c:pt idx="8">
                  <c:v>0.38078299999999998</c:v>
                </c:pt>
                <c:pt idx="9">
                  <c:v>0.26429799999999998</c:v>
                </c:pt>
                <c:pt idx="10">
                  <c:v>0.156526</c:v>
                </c:pt>
                <c:pt idx="11">
                  <c:v>5.6978800000000003E-2</c:v>
                </c:pt>
                <c:pt idx="12">
                  <c:v>5.6978800000000003E-2</c:v>
                </c:pt>
                <c:pt idx="13">
                  <c:v>0.156526</c:v>
                </c:pt>
                <c:pt idx="14">
                  <c:v>0.26429799999999998</c:v>
                </c:pt>
                <c:pt idx="15">
                  <c:v>0.38078299999999998</c:v>
                </c:pt>
                <c:pt idx="16">
                  <c:v>0.50839500000000004</c:v>
                </c:pt>
                <c:pt idx="17">
                  <c:v>0.64934000000000003</c:v>
                </c:pt>
                <c:pt idx="18">
                  <c:v>0.80545299999999997</c:v>
                </c:pt>
                <c:pt idx="19">
                  <c:v>0.97819900000000004</c:v>
                </c:pt>
                <c:pt idx="20">
                  <c:v>1.16872</c:v>
                </c:pt>
                <c:pt idx="21">
                  <c:v>1.37792</c:v>
                </c:pt>
                <c:pt idx="22">
                  <c:v>1.6064499999999999</c:v>
                </c:pt>
                <c:pt idx="23">
                  <c:v>1.8548500000000001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AC-41AA-8E25-5DE0202EB93A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val>
            <c:numRef>
              <c:f>LabData!$G$1:$G$24</c:f>
              <c:numCache>
                <c:formatCode>General</c:formatCode>
                <c:ptCount val="24"/>
                <c:pt idx="0">
                  <c:v>1.7881800000000001</c:v>
                </c:pt>
                <c:pt idx="1">
                  <c:v>1.54281</c:v>
                </c:pt>
                <c:pt idx="2">
                  <c:v>1.31789</c:v>
                </c:pt>
                <c:pt idx="3">
                  <c:v>1.11304</c:v>
                </c:pt>
                <c:pt idx="4">
                  <c:v>0.92773399999999995</c:v>
                </c:pt>
                <c:pt idx="5">
                  <c:v>0.76131199999999999</c:v>
                </c:pt>
                <c:pt idx="6">
                  <c:v>0.61290199999999995</c:v>
                </c:pt>
                <c:pt idx="7">
                  <c:v>0.481431</c:v>
                </c:pt>
                <c:pt idx="8">
                  <c:v>0.36571700000000001</c:v>
                </c:pt>
                <c:pt idx="9">
                  <c:v>0.26493100000000003</c:v>
                </c:pt>
                <c:pt idx="10">
                  <c:v>0.18043600000000001</c:v>
                </c:pt>
                <c:pt idx="11">
                  <c:v>0.123143</c:v>
                </c:pt>
                <c:pt idx="12">
                  <c:v>0.123143</c:v>
                </c:pt>
                <c:pt idx="13">
                  <c:v>0.18043600000000001</c:v>
                </c:pt>
                <c:pt idx="14">
                  <c:v>0.26493100000000003</c:v>
                </c:pt>
                <c:pt idx="15">
                  <c:v>0.36571700000000001</c:v>
                </c:pt>
                <c:pt idx="16">
                  <c:v>0.481431</c:v>
                </c:pt>
                <c:pt idx="17">
                  <c:v>0.61290199999999995</c:v>
                </c:pt>
                <c:pt idx="18">
                  <c:v>0.76131199999999999</c:v>
                </c:pt>
                <c:pt idx="19">
                  <c:v>0.92773399999999995</c:v>
                </c:pt>
                <c:pt idx="20">
                  <c:v>1.11304</c:v>
                </c:pt>
                <c:pt idx="21">
                  <c:v>1.31789</c:v>
                </c:pt>
                <c:pt idx="22">
                  <c:v>1.54281</c:v>
                </c:pt>
                <c:pt idx="23">
                  <c:v>1.7881800000000001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AC-41AA-8E25-5DE0202EB93A}"/>
            </c:ext>
          </c:extLst>
        </c:ser>
        <c:ser>
          <c:idx val="7"/>
          <c:order val="7"/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val>
            <c:numRef>
              <c:f>LabData!$H$1:$H$24</c:f>
              <c:numCache>
                <c:formatCode>General</c:formatCode>
                <c:ptCount val="24"/>
                <c:pt idx="0">
                  <c:v>1.73946</c:v>
                </c:pt>
                <c:pt idx="1">
                  <c:v>1.49675</c:v>
                </c:pt>
                <c:pt idx="2">
                  <c:v>1.2750600000000001</c:v>
                </c:pt>
                <c:pt idx="3">
                  <c:v>1.0741799999999999</c:v>
                </c:pt>
                <c:pt idx="4">
                  <c:v>0.89379299999999995</c:v>
                </c:pt>
                <c:pt idx="5">
                  <c:v>0.73351299999999997</c:v>
                </c:pt>
                <c:pt idx="6">
                  <c:v>0.59284599999999998</c:v>
                </c:pt>
                <c:pt idx="7">
                  <c:v>0.471244</c:v>
                </c:pt>
                <c:pt idx="8">
                  <c:v>0.36827599999999999</c:v>
                </c:pt>
                <c:pt idx="9">
                  <c:v>0.28417100000000001</c:v>
                </c:pt>
                <c:pt idx="10">
                  <c:v>0.221162</c:v>
                </c:pt>
                <c:pt idx="11">
                  <c:v>0.18551400000000001</c:v>
                </c:pt>
                <c:pt idx="12">
                  <c:v>0.18551400000000001</c:v>
                </c:pt>
                <c:pt idx="13">
                  <c:v>0.221162</c:v>
                </c:pt>
                <c:pt idx="14">
                  <c:v>0.28417100000000001</c:v>
                </c:pt>
                <c:pt idx="15">
                  <c:v>0.36827599999999999</c:v>
                </c:pt>
                <c:pt idx="16">
                  <c:v>0.471244</c:v>
                </c:pt>
                <c:pt idx="17">
                  <c:v>0.59284599999999998</c:v>
                </c:pt>
                <c:pt idx="18">
                  <c:v>0.73351299999999997</c:v>
                </c:pt>
                <c:pt idx="19">
                  <c:v>0.89379299999999995</c:v>
                </c:pt>
                <c:pt idx="20">
                  <c:v>1.0741799999999999</c:v>
                </c:pt>
                <c:pt idx="21">
                  <c:v>1.2750600000000001</c:v>
                </c:pt>
                <c:pt idx="22">
                  <c:v>1.49675</c:v>
                </c:pt>
                <c:pt idx="23">
                  <c:v>1.73946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7AC-41AA-8E25-5DE0202EB93A}"/>
            </c:ext>
          </c:extLst>
        </c:ser>
        <c:ser>
          <c:idx val="8"/>
          <c:order val="8"/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val>
            <c:numRef>
              <c:f>LabData!$I$1:$I$24</c:f>
              <c:numCache>
                <c:formatCode>General</c:formatCode>
                <c:ptCount val="24"/>
                <c:pt idx="0">
                  <c:v>1.7076499999999999</c:v>
                </c:pt>
                <c:pt idx="1">
                  <c:v>1.4669099999999999</c:v>
                </c:pt>
                <c:pt idx="2">
                  <c:v>1.24766</c:v>
                </c:pt>
                <c:pt idx="3">
                  <c:v>1.04982</c:v>
                </c:pt>
                <c:pt idx="4">
                  <c:v>0.873247</c:v>
                </c:pt>
                <c:pt idx="5">
                  <c:v>0.717808</c:v>
                </c:pt>
                <c:pt idx="6">
                  <c:v>0.58331500000000003</c:v>
                </c:pt>
                <c:pt idx="7">
                  <c:v>0.46958800000000001</c:v>
                </c:pt>
                <c:pt idx="8">
                  <c:v>0.37655</c:v>
                </c:pt>
                <c:pt idx="9">
                  <c:v>0.30447800000000003</c:v>
                </c:pt>
                <c:pt idx="10">
                  <c:v>0.25441599999999998</c:v>
                </c:pt>
                <c:pt idx="11">
                  <c:v>0.22838600000000001</c:v>
                </c:pt>
                <c:pt idx="12">
                  <c:v>0.22838600000000001</c:v>
                </c:pt>
                <c:pt idx="13">
                  <c:v>0.25441599999999998</c:v>
                </c:pt>
                <c:pt idx="14">
                  <c:v>0.30447800000000003</c:v>
                </c:pt>
                <c:pt idx="15">
                  <c:v>0.37655</c:v>
                </c:pt>
                <c:pt idx="16">
                  <c:v>0.46958800000000001</c:v>
                </c:pt>
                <c:pt idx="17">
                  <c:v>0.58331500000000003</c:v>
                </c:pt>
                <c:pt idx="18">
                  <c:v>0.717808</c:v>
                </c:pt>
                <c:pt idx="19">
                  <c:v>0.873247</c:v>
                </c:pt>
                <c:pt idx="20">
                  <c:v>1.04982</c:v>
                </c:pt>
                <c:pt idx="21">
                  <c:v>1.24766</c:v>
                </c:pt>
                <c:pt idx="22">
                  <c:v>1.4669099999999999</c:v>
                </c:pt>
                <c:pt idx="23">
                  <c:v>1.7076499999999999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7AC-41AA-8E25-5DE0202EB93A}"/>
            </c:ext>
          </c:extLst>
        </c:ser>
        <c:ser>
          <c:idx val="9"/>
          <c:order val="9"/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val>
            <c:numRef>
              <c:f>LabData!$J$1:$J$24</c:f>
              <c:numCache>
                <c:formatCode>General</c:formatCode>
                <c:ptCount val="24"/>
                <c:pt idx="0">
                  <c:v>1.6919500000000001</c:v>
                </c:pt>
                <c:pt idx="1">
                  <c:v>1.4522699999999999</c:v>
                </c:pt>
                <c:pt idx="2">
                  <c:v>1.2343299999999999</c:v>
                </c:pt>
                <c:pt idx="3">
                  <c:v>1.03813</c:v>
                </c:pt>
                <c:pt idx="4">
                  <c:v>0.86364399999999997</c:v>
                </c:pt>
                <c:pt idx="5">
                  <c:v>0.71086199999999999</c:v>
                </c:pt>
                <c:pt idx="6">
                  <c:v>0.579762</c:v>
                </c:pt>
                <c:pt idx="7">
                  <c:v>0.47032600000000002</c:v>
                </c:pt>
                <c:pt idx="8">
                  <c:v>0.38255</c:v>
                </c:pt>
                <c:pt idx="9">
                  <c:v>0.31647599999999998</c:v>
                </c:pt>
                <c:pt idx="10">
                  <c:v>0.27222800000000003</c:v>
                </c:pt>
                <c:pt idx="11">
                  <c:v>0.25001200000000001</c:v>
                </c:pt>
                <c:pt idx="12">
                  <c:v>0.25001200000000001</c:v>
                </c:pt>
                <c:pt idx="13">
                  <c:v>0.27222800000000003</c:v>
                </c:pt>
                <c:pt idx="14">
                  <c:v>0.31647599999999998</c:v>
                </c:pt>
                <c:pt idx="15">
                  <c:v>0.38255</c:v>
                </c:pt>
                <c:pt idx="16">
                  <c:v>0.47032600000000002</c:v>
                </c:pt>
                <c:pt idx="17">
                  <c:v>0.579762</c:v>
                </c:pt>
                <c:pt idx="18">
                  <c:v>0.71086199999999999</c:v>
                </c:pt>
                <c:pt idx="19">
                  <c:v>0.86364399999999997</c:v>
                </c:pt>
                <c:pt idx="20">
                  <c:v>1.03813</c:v>
                </c:pt>
                <c:pt idx="21">
                  <c:v>1.2343299999999999</c:v>
                </c:pt>
                <c:pt idx="22">
                  <c:v>1.4522699999999999</c:v>
                </c:pt>
                <c:pt idx="23">
                  <c:v>1.6919500000000001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7AC-41AA-8E25-5DE0202EB93A}"/>
            </c:ext>
          </c:extLst>
        </c:ser>
        <c:ser>
          <c:idx val="10"/>
          <c:order val="10"/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val>
            <c:numRef>
              <c:f>LabData!$K$1:$K$24</c:f>
              <c:numCache>
                <c:formatCode>General</c:formatCode>
                <c:ptCount val="24"/>
                <c:pt idx="0">
                  <c:v>1.6919500000000001</c:v>
                </c:pt>
                <c:pt idx="1">
                  <c:v>1.4522699999999999</c:v>
                </c:pt>
                <c:pt idx="2">
                  <c:v>1.2343299999999999</c:v>
                </c:pt>
                <c:pt idx="3">
                  <c:v>1.03813</c:v>
                </c:pt>
                <c:pt idx="4">
                  <c:v>0.86364399999999997</c:v>
                </c:pt>
                <c:pt idx="5">
                  <c:v>0.71086199999999999</c:v>
                </c:pt>
                <c:pt idx="6">
                  <c:v>0.579762</c:v>
                </c:pt>
                <c:pt idx="7">
                  <c:v>0.47032600000000002</c:v>
                </c:pt>
                <c:pt idx="8">
                  <c:v>0.38255</c:v>
                </c:pt>
                <c:pt idx="9">
                  <c:v>0.31647599999999998</c:v>
                </c:pt>
                <c:pt idx="10">
                  <c:v>0.27222800000000003</c:v>
                </c:pt>
                <c:pt idx="11">
                  <c:v>0.25001200000000001</c:v>
                </c:pt>
                <c:pt idx="12">
                  <c:v>0.25001200000000001</c:v>
                </c:pt>
                <c:pt idx="13">
                  <c:v>0.27222800000000003</c:v>
                </c:pt>
                <c:pt idx="14">
                  <c:v>0.31647599999999998</c:v>
                </c:pt>
                <c:pt idx="15">
                  <c:v>0.38255</c:v>
                </c:pt>
                <c:pt idx="16">
                  <c:v>0.47032600000000002</c:v>
                </c:pt>
                <c:pt idx="17">
                  <c:v>0.579762</c:v>
                </c:pt>
                <c:pt idx="18">
                  <c:v>0.71086199999999999</c:v>
                </c:pt>
                <c:pt idx="19">
                  <c:v>0.86364399999999997</c:v>
                </c:pt>
                <c:pt idx="20">
                  <c:v>1.03813</c:v>
                </c:pt>
                <c:pt idx="21">
                  <c:v>1.2343299999999999</c:v>
                </c:pt>
                <c:pt idx="22">
                  <c:v>1.4522699999999999</c:v>
                </c:pt>
                <c:pt idx="23">
                  <c:v>1.6919500000000001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7AC-41AA-8E25-5DE0202EB93A}"/>
            </c:ext>
          </c:extLst>
        </c:ser>
        <c:ser>
          <c:idx val="11"/>
          <c:order val="11"/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val>
            <c:numRef>
              <c:f>LabData!$L$1:$L$24</c:f>
              <c:numCache>
                <c:formatCode>General</c:formatCode>
                <c:ptCount val="24"/>
                <c:pt idx="0">
                  <c:v>1.7076499999999999</c:v>
                </c:pt>
                <c:pt idx="1">
                  <c:v>1.4669099999999999</c:v>
                </c:pt>
                <c:pt idx="2">
                  <c:v>1.24766</c:v>
                </c:pt>
                <c:pt idx="3">
                  <c:v>1.04982</c:v>
                </c:pt>
                <c:pt idx="4">
                  <c:v>0.873247</c:v>
                </c:pt>
                <c:pt idx="5">
                  <c:v>0.717808</c:v>
                </c:pt>
                <c:pt idx="6">
                  <c:v>0.58331500000000003</c:v>
                </c:pt>
                <c:pt idx="7">
                  <c:v>0.46958800000000001</c:v>
                </c:pt>
                <c:pt idx="8">
                  <c:v>0.37655</c:v>
                </c:pt>
                <c:pt idx="9">
                  <c:v>0.30447800000000003</c:v>
                </c:pt>
                <c:pt idx="10">
                  <c:v>0.25441599999999998</c:v>
                </c:pt>
                <c:pt idx="11">
                  <c:v>0.22838600000000001</c:v>
                </c:pt>
                <c:pt idx="12">
                  <c:v>0.22838600000000001</c:v>
                </c:pt>
                <c:pt idx="13">
                  <c:v>0.25441599999999998</c:v>
                </c:pt>
                <c:pt idx="14">
                  <c:v>0.30447800000000003</c:v>
                </c:pt>
                <c:pt idx="15">
                  <c:v>0.37655</c:v>
                </c:pt>
                <c:pt idx="16">
                  <c:v>0.46958800000000001</c:v>
                </c:pt>
                <c:pt idx="17">
                  <c:v>0.58331500000000003</c:v>
                </c:pt>
                <c:pt idx="18">
                  <c:v>0.717808</c:v>
                </c:pt>
                <c:pt idx="19">
                  <c:v>0.873247</c:v>
                </c:pt>
                <c:pt idx="20">
                  <c:v>1.04982</c:v>
                </c:pt>
                <c:pt idx="21">
                  <c:v>1.24766</c:v>
                </c:pt>
                <c:pt idx="22">
                  <c:v>1.4669099999999999</c:v>
                </c:pt>
                <c:pt idx="23">
                  <c:v>1.7076499999999999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57AC-41AA-8E25-5DE0202EB93A}"/>
            </c:ext>
          </c:extLst>
        </c:ser>
        <c:ser>
          <c:idx val="12"/>
          <c:order val="12"/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LabData!$M$1:$M$24</c:f>
              <c:numCache>
                <c:formatCode>General</c:formatCode>
                <c:ptCount val="24"/>
                <c:pt idx="0">
                  <c:v>1.73946</c:v>
                </c:pt>
                <c:pt idx="1">
                  <c:v>1.49675</c:v>
                </c:pt>
                <c:pt idx="2">
                  <c:v>1.2750600000000001</c:v>
                </c:pt>
                <c:pt idx="3">
                  <c:v>1.0741799999999999</c:v>
                </c:pt>
                <c:pt idx="4">
                  <c:v>0.89379299999999995</c:v>
                </c:pt>
                <c:pt idx="5">
                  <c:v>0.73351299999999997</c:v>
                </c:pt>
                <c:pt idx="6">
                  <c:v>0.59284599999999998</c:v>
                </c:pt>
                <c:pt idx="7">
                  <c:v>0.471244</c:v>
                </c:pt>
                <c:pt idx="8">
                  <c:v>0.36827599999999999</c:v>
                </c:pt>
                <c:pt idx="9">
                  <c:v>0.28417100000000001</c:v>
                </c:pt>
                <c:pt idx="10">
                  <c:v>0.221162</c:v>
                </c:pt>
                <c:pt idx="11">
                  <c:v>0.18551400000000001</c:v>
                </c:pt>
                <c:pt idx="12">
                  <c:v>0.18551400000000001</c:v>
                </c:pt>
                <c:pt idx="13">
                  <c:v>0.221162</c:v>
                </c:pt>
                <c:pt idx="14">
                  <c:v>0.28417100000000001</c:v>
                </c:pt>
                <c:pt idx="15">
                  <c:v>0.36827599999999999</c:v>
                </c:pt>
                <c:pt idx="16">
                  <c:v>0.471244</c:v>
                </c:pt>
                <c:pt idx="17">
                  <c:v>0.59284599999999998</c:v>
                </c:pt>
                <c:pt idx="18">
                  <c:v>0.73351299999999997</c:v>
                </c:pt>
                <c:pt idx="19">
                  <c:v>0.89379299999999995</c:v>
                </c:pt>
                <c:pt idx="20">
                  <c:v>1.0741799999999999</c:v>
                </c:pt>
                <c:pt idx="21">
                  <c:v>1.2750600000000001</c:v>
                </c:pt>
                <c:pt idx="22">
                  <c:v>1.49675</c:v>
                </c:pt>
                <c:pt idx="23">
                  <c:v>1.73946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7AC-41AA-8E25-5DE0202EB93A}"/>
            </c:ext>
          </c:extLst>
        </c:ser>
        <c:ser>
          <c:idx val="13"/>
          <c:order val="13"/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LabData!$N$1:$N$24</c:f>
              <c:numCache>
                <c:formatCode>General</c:formatCode>
                <c:ptCount val="24"/>
                <c:pt idx="0">
                  <c:v>1.7881800000000001</c:v>
                </c:pt>
                <c:pt idx="1">
                  <c:v>1.54281</c:v>
                </c:pt>
                <c:pt idx="2">
                  <c:v>1.31789</c:v>
                </c:pt>
                <c:pt idx="3">
                  <c:v>1.11304</c:v>
                </c:pt>
                <c:pt idx="4">
                  <c:v>0.92773399999999995</c:v>
                </c:pt>
                <c:pt idx="5">
                  <c:v>0.76131199999999999</c:v>
                </c:pt>
                <c:pt idx="6">
                  <c:v>0.61290199999999995</c:v>
                </c:pt>
                <c:pt idx="7">
                  <c:v>0.481431</c:v>
                </c:pt>
                <c:pt idx="8">
                  <c:v>0.36571700000000001</c:v>
                </c:pt>
                <c:pt idx="9">
                  <c:v>0.26493100000000003</c:v>
                </c:pt>
                <c:pt idx="10">
                  <c:v>0.18043600000000001</c:v>
                </c:pt>
                <c:pt idx="11">
                  <c:v>0.123143</c:v>
                </c:pt>
                <c:pt idx="12">
                  <c:v>0.123143</c:v>
                </c:pt>
                <c:pt idx="13">
                  <c:v>0.18043600000000001</c:v>
                </c:pt>
                <c:pt idx="14">
                  <c:v>0.26493100000000003</c:v>
                </c:pt>
                <c:pt idx="15">
                  <c:v>0.36571700000000001</c:v>
                </c:pt>
                <c:pt idx="16">
                  <c:v>0.481431</c:v>
                </c:pt>
                <c:pt idx="17">
                  <c:v>0.61290199999999995</c:v>
                </c:pt>
                <c:pt idx="18">
                  <c:v>0.76131199999999999</c:v>
                </c:pt>
                <c:pt idx="19">
                  <c:v>0.92773399999999995</c:v>
                </c:pt>
                <c:pt idx="20">
                  <c:v>1.11304</c:v>
                </c:pt>
                <c:pt idx="21">
                  <c:v>1.31789</c:v>
                </c:pt>
                <c:pt idx="22">
                  <c:v>1.54281</c:v>
                </c:pt>
                <c:pt idx="23">
                  <c:v>1.7881800000000001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57AC-41AA-8E25-5DE0202EB93A}"/>
            </c:ext>
          </c:extLst>
        </c:ser>
        <c:ser>
          <c:idx val="14"/>
          <c:order val="14"/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LabData!$O$1:$O$24</c:f>
              <c:numCache>
                <c:formatCode>General</c:formatCode>
                <c:ptCount val="24"/>
                <c:pt idx="0">
                  <c:v>1.8548500000000001</c:v>
                </c:pt>
                <c:pt idx="1">
                  <c:v>1.6064499999999999</c:v>
                </c:pt>
                <c:pt idx="2">
                  <c:v>1.37792</c:v>
                </c:pt>
                <c:pt idx="3">
                  <c:v>1.16872</c:v>
                </c:pt>
                <c:pt idx="4">
                  <c:v>0.97819900000000004</c:v>
                </c:pt>
                <c:pt idx="5">
                  <c:v>0.80545299999999997</c:v>
                </c:pt>
                <c:pt idx="6">
                  <c:v>0.64934000000000003</c:v>
                </c:pt>
                <c:pt idx="7">
                  <c:v>0.50839500000000004</c:v>
                </c:pt>
                <c:pt idx="8">
                  <c:v>0.38078299999999998</c:v>
                </c:pt>
                <c:pt idx="9">
                  <c:v>0.26429799999999998</c:v>
                </c:pt>
                <c:pt idx="10">
                  <c:v>0.156526</c:v>
                </c:pt>
                <c:pt idx="11">
                  <c:v>5.6978800000000003E-2</c:v>
                </c:pt>
                <c:pt idx="12">
                  <c:v>5.6978800000000003E-2</c:v>
                </c:pt>
                <c:pt idx="13">
                  <c:v>0.156526</c:v>
                </c:pt>
                <c:pt idx="14">
                  <c:v>0.26429799999999998</c:v>
                </c:pt>
                <c:pt idx="15">
                  <c:v>0.38078299999999998</c:v>
                </c:pt>
                <c:pt idx="16">
                  <c:v>0.50839500000000004</c:v>
                </c:pt>
                <c:pt idx="17">
                  <c:v>0.64934000000000003</c:v>
                </c:pt>
                <c:pt idx="18">
                  <c:v>0.80545299999999997</c:v>
                </c:pt>
                <c:pt idx="19">
                  <c:v>0.97819900000000004</c:v>
                </c:pt>
                <c:pt idx="20">
                  <c:v>1.16872</c:v>
                </c:pt>
                <c:pt idx="21">
                  <c:v>1.37792</c:v>
                </c:pt>
                <c:pt idx="22">
                  <c:v>1.6064499999999999</c:v>
                </c:pt>
                <c:pt idx="23">
                  <c:v>1.8548500000000001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7AC-41AA-8E25-5DE0202EB93A}"/>
            </c:ext>
          </c:extLst>
        </c:ser>
        <c:ser>
          <c:idx val="15"/>
          <c:order val="15"/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LabData!$P$1:$P$24</c:f>
              <c:numCache>
                <c:formatCode>General</c:formatCode>
                <c:ptCount val="24"/>
                <c:pt idx="0">
                  <c:v>1.9406600000000001</c:v>
                </c:pt>
                <c:pt idx="1">
                  <c:v>1.6891700000000001</c:v>
                </c:pt>
                <c:pt idx="2">
                  <c:v>1.45706</c:v>
                </c:pt>
                <c:pt idx="3">
                  <c:v>1.24373</c:v>
                </c:pt>
                <c:pt idx="4">
                  <c:v>1.04843</c:v>
                </c:pt>
                <c:pt idx="5">
                  <c:v>0.87022999999999995</c:v>
                </c:pt>
                <c:pt idx="6">
                  <c:v>0.707978</c:v>
                </c:pt>
                <c:pt idx="7">
                  <c:v>0.56029200000000001</c:v>
                </c:pt>
                <c:pt idx="8">
                  <c:v>0.425622</c:v>
                </c:pt>
                <c:pt idx="9">
                  <c:v>0.30254500000000001</c:v>
                </c:pt>
                <c:pt idx="10">
                  <c:v>0.19112399999999999</c:v>
                </c:pt>
                <c:pt idx="11">
                  <c:v>0.10222000000000001</c:v>
                </c:pt>
                <c:pt idx="12">
                  <c:v>0.10222000000000001</c:v>
                </c:pt>
                <c:pt idx="13">
                  <c:v>0.19112399999999999</c:v>
                </c:pt>
                <c:pt idx="14">
                  <c:v>0.30254500000000001</c:v>
                </c:pt>
                <c:pt idx="15">
                  <c:v>0.425622</c:v>
                </c:pt>
                <c:pt idx="16">
                  <c:v>0.56029200000000001</c:v>
                </c:pt>
                <c:pt idx="17">
                  <c:v>0.707978</c:v>
                </c:pt>
                <c:pt idx="18">
                  <c:v>0.87022999999999995</c:v>
                </c:pt>
                <c:pt idx="19">
                  <c:v>1.04843</c:v>
                </c:pt>
                <c:pt idx="20">
                  <c:v>1.24373</c:v>
                </c:pt>
                <c:pt idx="21">
                  <c:v>1.45706</c:v>
                </c:pt>
                <c:pt idx="22">
                  <c:v>1.6891700000000001</c:v>
                </c:pt>
                <c:pt idx="23">
                  <c:v>1.9406600000000001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57AC-41AA-8E25-5DE0202EB93A}"/>
            </c:ext>
          </c:extLst>
        </c:ser>
        <c:ser>
          <c:idx val="16"/>
          <c:order val="16"/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LabData!$Q$1:$Q$24</c:f>
              <c:numCache>
                <c:formatCode>General</c:formatCode>
                <c:ptCount val="24"/>
                <c:pt idx="0">
                  <c:v>2.0468099999999998</c:v>
                </c:pt>
                <c:pt idx="1">
                  <c:v>1.7924500000000001</c:v>
                </c:pt>
                <c:pt idx="2">
                  <c:v>1.55714</c:v>
                </c:pt>
                <c:pt idx="3">
                  <c:v>1.34029</c:v>
                </c:pt>
                <c:pt idx="4">
                  <c:v>1.14123</c:v>
                </c:pt>
                <c:pt idx="5">
                  <c:v>0.95914999999999995</c:v>
                </c:pt>
                <c:pt idx="6">
                  <c:v>0.79319300000000004</c:v>
                </c:pt>
                <c:pt idx="7">
                  <c:v>0.642567</c:v>
                </c:pt>
                <c:pt idx="8">
                  <c:v>0.50690800000000003</c:v>
                </c:pt>
                <c:pt idx="9">
                  <c:v>0.38724900000000001</c:v>
                </c:pt>
                <c:pt idx="10">
                  <c:v>0.28874699999999998</c:v>
                </c:pt>
                <c:pt idx="11">
                  <c:v>0.22694500000000001</c:v>
                </c:pt>
                <c:pt idx="12">
                  <c:v>0.22694500000000001</c:v>
                </c:pt>
                <c:pt idx="13">
                  <c:v>0.28874699999999998</c:v>
                </c:pt>
                <c:pt idx="14">
                  <c:v>0.38724900000000001</c:v>
                </c:pt>
                <c:pt idx="15">
                  <c:v>0.50690800000000003</c:v>
                </c:pt>
                <c:pt idx="16">
                  <c:v>0.642567</c:v>
                </c:pt>
                <c:pt idx="17">
                  <c:v>0.79319300000000004</c:v>
                </c:pt>
                <c:pt idx="18">
                  <c:v>0.95914999999999995</c:v>
                </c:pt>
                <c:pt idx="19">
                  <c:v>1.14123</c:v>
                </c:pt>
                <c:pt idx="20">
                  <c:v>1.34029</c:v>
                </c:pt>
                <c:pt idx="21">
                  <c:v>1.55714</c:v>
                </c:pt>
                <c:pt idx="22">
                  <c:v>1.7924500000000001</c:v>
                </c:pt>
                <c:pt idx="23">
                  <c:v>2.0468099999999998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7AC-41AA-8E25-5DE0202EB93A}"/>
            </c:ext>
          </c:extLst>
        </c:ser>
        <c:ser>
          <c:idx val="17"/>
          <c:order val="17"/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val>
            <c:numRef>
              <c:f>LabData!$R$1:$R$24</c:f>
              <c:numCache>
                <c:formatCode>General</c:formatCode>
                <c:ptCount val="24"/>
                <c:pt idx="0">
                  <c:v>2.1743800000000002</c:v>
                </c:pt>
                <c:pt idx="1">
                  <c:v>1.91757</c:v>
                </c:pt>
                <c:pt idx="2">
                  <c:v>1.67967</c:v>
                </c:pt>
                <c:pt idx="3">
                  <c:v>1.46021</c:v>
                </c:pt>
                <c:pt idx="4">
                  <c:v>1.25864</c:v>
                </c:pt>
                <c:pt idx="5">
                  <c:v>1.0744499999999999</c:v>
                </c:pt>
                <c:pt idx="6">
                  <c:v>0.90724099999999996</c:v>
                </c:pt>
                <c:pt idx="7">
                  <c:v>0.756996</c:v>
                </c:pt>
                <c:pt idx="8">
                  <c:v>0.62456400000000001</c:v>
                </c:pt>
                <c:pt idx="9">
                  <c:v>0.51265700000000003</c:v>
                </c:pt>
                <c:pt idx="10">
                  <c:v>0.427456</c:v>
                </c:pt>
                <c:pt idx="11">
                  <c:v>0.37959300000000001</c:v>
                </c:pt>
                <c:pt idx="12">
                  <c:v>0.37959300000000001</c:v>
                </c:pt>
                <c:pt idx="13">
                  <c:v>0.427456</c:v>
                </c:pt>
                <c:pt idx="14">
                  <c:v>0.51265700000000003</c:v>
                </c:pt>
                <c:pt idx="15">
                  <c:v>0.62456400000000001</c:v>
                </c:pt>
                <c:pt idx="16">
                  <c:v>0.756996</c:v>
                </c:pt>
                <c:pt idx="17">
                  <c:v>0.90724099999999996</c:v>
                </c:pt>
                <c:pt idx="18">
                  <c:v>1.0744499999999999</c:v>
                </c:pt>
                <c:pt idx="19">
                  <c:v>1.25864</c:v>
                </c:pt>
                <c:pt idx="20">
                  <c:v>1.46021</c:v>
                </c:pt>
                <c:pt idx="21">
                  <c:v>1.67967</c:v>
                </c:pt>
                <c:pt idx="22">
                  <c:v>1.91757</c:v>
                </c:pt>
                <c:pt idx="23">
                  <c:v>2.1743800000000002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57AC-41AA-8E25-5DE0202EB93A}"/>
            </c:ext>
          </c:extLst>
        </c:ser>
        <c:ser>
          <c:idx val="18"/>
          <c:order val="18"/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val>
            <c:numRef>
              <c:f>LabData!$S$1:$S$24</c:f>
              <c:numCache>
                <c:formatCode>General</c:formatCode>
                <c:ptCount val="24"/>
                <c:pt idx="0">
                  <c:v>2.32429</c:v>
                </c:pt>
                <c:pt idx="1">
                  <c:v>2.06555</c:v>
                </c:pt>
                <c:pt idx="2">
                  <c:v>1.82579</c:v>
                </c:pt>
                <c:pt idx="3">
                  <c:v>1.60466</c:v>
                </c:pt>
                <c:pt idx="4">
                  <c:v>1.4018299999999999</c:v>
                </c:pt>
                <c:pt idx="5">
                  <c:v>1.2171000000000001</c:v>
                </c:pt>
                <c:pt idx="6">
                  <c:v>1.0505500000000001</c:v>
                </c:pt>
                <c:pt idx="7">
                  <c:v>0.90277499999999999</c:v>
                </c:pt>
                <c:pt idx="8">
                  <c:v>0.77534199999999998</c:v>
                </c:pt>
                <c:pt idx="9">
                  <c:v>0.67136200000000001</c:v>
                </c:pt>
                <c:pt idx="10">
                  <c:v>0.595974</c:v>
                </c:pt>
                <c:pt idx="11">
                  <c:v>0.55573099999999998</c:v>
                </c:pt>
                <c:pt idx="12">
                  <c:v>0.55573099999999998</c:v>
                </c:pt>
                <c:pt idx="13">
                  <c:v>0.595974</c:v>
                </c:pt>
                <c:pt idx="14">
                  <c:v>0.67136200000000001</c:v>
                </c:pt>
                <c:pt idx="15">
                  <c:v>0.77534199999999998</c:v>
                </c:pt>
                <c:pt idx="16">
                  <c:v>0.90277499999999999</c:v>
                </c:pt>
                <c:pt idx="17">
                  <c:v>1.0505500000000001</c:v>
                </c:pt>
                <c:pt idx="18">
                  <c:v>1.2171000000000001</c:v>
                </c:pt>
                <c:pt idx="19">
                  <c:v>1.4018299999999999</c:v>
                </c:pt>
                <c:pt idx="20">
                  <c:v>1.60466</c:v>
                </c:pt>
                <c:pt idx="21">
                  <c:v>1.82579</c:v>
                </c:pt>
                <c:pt idx="22">
                  <c:v>2.06555</c:v>
                </c:pt>
                <c:pt idx="23">
                  <c:v>2.32429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57AC-41AA-8E25-5DE0202EB93A}"/>
            </c:ext>
          </c:extLst>
        </c:ser>
        <c:ser>
          <c:idx val="19"/>
          <c:order val="19"/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val>
            <c:numRef>
              <c:f>LabData!$T$1:$T$24</c:f>
              <c:numCache>
                <c:formatCode>General</c:formatCode>
                <c:ptCount val="24"/>
                <c:pt idx="0">
                  <c:v>2.49722</c:v>
                </c:pt>
                <c:pt idx="1">
                  <c:v>2.23712</c:v>
                </c:pt>
                <c:pt idx="2">
                  <c:v>1.9962200000000001</c:v>
                </c:pt>
                <c:pt idx="3">
                  <c:v>1.7742899999999999</c:v>
                </c:pt>
                <c:pt idx="4">
                  <c:v>1.57125</c:v>
                </c:pt>
                <c:pt idx="5">
                  <c:v>1.38717</c:v>
                </c:pt>
                <c:pt idx="6">
                  <c:v>1.2224699999999999</c:v>
                </c:pt>
                <c:pt idx="7">
                  <c:v>1.07812</c:v>
                </c:pt>
                <c:pt idx="8">
                  <c:v>0.95590299999999995</c:v>
                </c:pt>
                <c:pt idx="9">
                  <c:v>0.85864099999999999</c:v>
                </c:pt>
                <c:pt idx="10">
                  <c:v>0.790157</c:v>
                </c:pt>
                <c:pt idx="11">
                  <c:v>0.75452799999999998</c:v>
                </c:pt>
                <c:pt idx="12">
                  <c:v>0.75452799999999998</c:v>
                </c:pt>
                <c:pt idx="13">
                  <c:v>0.790157</c:v>
                </c:pt>
                <c:pt idx="14">
                  <c:v>0.85864099999999999</c:v>
                </c:pt>
                <c:pt idx="15">
                  <c:v>0.95590299999999995</c:v>
                </c:pt>
                <c:pt idx="16">
                  <c:v>1.07812</c:v>
                </c:pt>
                <c:pt idx="17">
                  <c:v>1.2224699999999999</c:v>
                </c:pt>
                <c:pt idx="18">
                  <c:v>1.38717</c:v>
                </c:pt>
                <c:pt idx="19">
                  <c:v>1.57125</c:v>
                </c:pt>
                <c:pt idx="20">
                  <c:v>1.7742899999999999</c:v>
                </c:pt>
                <c:pt idx="21">
                  <c:v>1.9962200000000001</c:v>
                </c:pt>
                <c:pt idx="22">
                  <c:v>2.23712</c:v>
                </c:pt>
                <c:pt idx="23">
                  <c:v>2.49722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57AC-41AA-8E25-5DE0202EB93A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89230800"/>
        <c:axId val="189230472"/>
        <c:axId val="214118816"/>
      </c:surface3DChart>
      <c:catAx>
        <c:axId val="189230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Imaginary part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30472"/>
        <c:crosses val="autoZero"/>
        <c:auto val="1"/>
        <c:lblAlgn val="ctr"/>
        <c:lblOffset val="100"/>
        <c:tickLblSkip val="1"/>
        <c:noMultiLvlLbl val="0"/>
      </c:catAx>
      <c:valAx>
        <c:axId val="18923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30800"/>
        <c:crosses val="autoZero"/>
        <c:crossBetween val="midCat"/>
      </c:valAx>
      <c:serAx>
        <c:axId val="21411881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Real</a:t>
                </a:r>
                <a:r>
                  <a:rPr lang="en-US" baseline="0"/>
                  <a:t> part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30472"/>
        <c:crosses val="autoZero"/>
        <c:tickLblSkip val="1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S. McFall</dc:creator>
  <cp:lastModifiedBy>Kevin S. McFall</cp:lastModifiedBy>
  <cp:revision>12</cp:revision>
  <cp:lastPrinted>2017-06-06T17:18:00Z</cp:lastPrinted>
  <dcterms:created xsi:type="dcterms:W3CDTF">2017-05-10T17:57:00Z</dcterms:created>
  <dcterms:modified xsi:type="dcterms:W3CDTF">2017-06-06T17:19:00Z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