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ind w:left="0" w:right="0" w:hanging="0"/>
        <w:rPr/>
      </w:pPr>
      <w:r>
        <w:rPr/>
        <w:t>Due: Week 11</w:t>
      </w:r>
    </w:p>
    <w:p>
      <w:pPr>
        <w:pStyle w:val="Heading2"/>
        <w:spacing w:before="120" w:after="360"/>
        <w:ind w:left="0" w:right="0" w:hanging="0"/>
        <w:rPr/>
      </w:pPr>
      <w:bookmarkStart w:id="0" w:name="_GoBack"/>
      <w:bookmarkEnd w:id="0"/>
      <w:r>
        <w:rPr/>
        <w:t>Grade:  /30</w:t>
      </w:r>
    </w:p>
    <w:p>
      <w:pPr>
        <w:pStyle w:val="Heading2"/>
        <w:ind w:left="0" w:right="0" w:hanging="0"/>
        <w:rPr/>
      </w:pPr>
      <w:r>
        <w:rPr/>
        <w:t>Instructions: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(10 points) The following C program will extract the environment from </w:t>
      </w:r>
      <w:r>
        <w:rPr>
          <w:b/>
          <w:sz w:val="28"/>
          <w:szCs w:val="28"/>
        </w:rPr>
        <w:t xml:space="preserve">proc pseudo file system </w:t>
      </w:r>
      <w:r>
        <w:rPr>
          <w:sz w:val="28"/>
          <w:szCs w:val="28"/>
        </w:rPr>
        <w:t xml:space="preserve">for a provided process PID. </w:t>
      </w:r>
    </w:p>
    <w:p>
      <w:pPr>
        <w:pStyle w:val="ListParagraph"/>
        <w:ind w:left="60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600" w:right="0" w:hanging="0"/>
        <w:rPr/>
      </w:pPr>
      <w:r>
        <w:rPr/>
        <w:drawing>
          <wp:inline distT="0" distB="0" distL="0" distR="0">
            <wp:extent cx="5939790" cy="3784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600" w:right="0" w:hanging="0"/>
        <w:rPr/>
      </w:pPr>
      <w:r>
        <w:rPr/>
        <w:drawing>
          <wp:inline distT="0" distB="0" distL="0" distR="0">
            <wp:extent cx="3816350" cy="20834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and run this program for a specific process PID.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Analyze the program and results. Compare the results with /proc/pid/environ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824230</wp:posOffset>
            </wp:positionH>
            <wp:positionV relativeFrom="paragraph">
              <wp:posOffset>-119380</wp:posOffset>
            </wp:positionV>
            <wp:extent cx="3615690" cy="1571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228600</wp:posOffset>
            </wp:positionH>
            <wp:positionV relativeFrom="paragraph">
              <wp:posOffset>-8255</wp:posOffset>
            </wp:positionV>
            <wp:extent cx="5486400" cy="13328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 program that: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Clones a process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Gets new process PID (getpid()) 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Extracts the status from proc directory for cloned process (implement similar code used to extract process environment)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Child process sends a signal to parent process (implement kill or signal( ) system call). Verify if the parent received the signal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code and results.</w:t>
      </w:r>
    </w:p>
    <w:p>
      <w:pPr>
        <w:pStyle w:val="ListParagraph"/>
        <w:ind w:left="2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(10 points ) Modern operating systems are multithreaded. A thread is an instance (function) of a process. These functions (threads) run in parallel sharing resources. In this exercise we will use POSIX threads. </w:t>
      </w:r>
    </w:p>
    <w:p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Read Linux man pthreads and identify what is shared and what is unique by threads. </w:t>
      </w:r>
    </w:p>
    <w:p>
      <w:pPr>
        <w:pStyle w:val="ListParagraph"/>
        <w:ind w:left="2040" w:right="0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These threads share the same global memory (data and heap  segments),  but  each  thread  has its own stack (automatic variables).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Read Linux manual to learn how to implement pthread_create( ), pthread_join( ) system calls. These system calls are in chapter (3). </w:t>
      </w:r>
    </w:p>
    <w:p>
      <w:pPr>
        <w:pStyle w:val="ListParagraph"/>
        <w:ind w:left="1320" w:right="0" w:hanging="0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man 3 pthread_create</w:t>
      </w:r>
    </w:p>
    <w:p>
      <w:pPr>
        <w:pStyle w:val="ListParagraph"/>
        <w:shd w:fill="FFFFFF" w:val="clear"/>
        <w:spacing w:before="120" w:after="0"/>
        <w:ind w:left="60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hd w:fill="FFFFFF" w:val="clear"/>
        <w:spacing w:before="120" w:after="0"/>
        <w:ind w:left="60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and run the following program. To compile pthreads the library pthread has to be linked manually during compilation process.</w:t>
      </w:r>
    </w:p>
    <w:p>
      <w:pPr>
        <w:pStyle w:val="ListParagraph"/>
        <w:ind w:left="1320" w:right="0" w:hanging="0"/>
        <w:rPr>
          <w:sz w:val="28"/>
          <w:szCs w:val="28"/>
        </w:rPr>
      </w:pPr>
      <w:bookmarkStart w:id="1" w:name="__DdeLink__431_352882140"/>
      <w:bookmarkEnd w:id="1"/>
      <w:r>
        <w:rPr>
          <w:sz w:val="28"/>
          <w:szCs w:val="28"/>
        </w:rPr>
        <w:t>gcc    threadname.c  -lpthread</w:t>
      </w:r>
    </w:p>
    <w:p>
      <w:pPr>
        <w:pStyle w:val="ListParagraph"/>
        <w:ind w:left="13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320" w:right="0" w:hanging="0"/>
        <w:rPr/>
      </w:pPr>
      <w:r>
        <w:rPr/>
        <w:drawing>
          <wp:inline distT="0" distB="0" distL="0" distR="0">
            <wp:extent cx="5937885" cy="429895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320" w:right="0" w:hanging="0"/>
        <w:rPr/>
      </w:pPr>
      <w:r>
        <w:rPr/>
        <w:drawing>
          <wp:inline distT="0" distB="0" distL="0" distR="0">
            <wp:extent cx="5934075" cy="403860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3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Analyze the code and results.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/>
        <w:t>The code parses through to files by putting nam</w:t>
      </w:r>
      <w:r>
        <w:rPr/>
        <w:t xml:space="preserve">es of </w:t>
      </w:r>
      <w:r>
        <w:rPr/>
        <w:t xml:space="preserve">the files  in the arguments. Creates 2 threads and prints out the amount of words in </w:t>
      </w:r>
      <w:r>
        <w:rPr/>
        <w:t>each</w:t>
      </w:r>
      <w:r>
        <w:rPr/>
        <w:t xml:space="preserve"> files </w:t>
      </w:r>
      <w:r>
        <w:rPr/>
        <w:t>and total amount of words from both files.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third thread to count the words of a third file.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Attach modified program and results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8995" cy="147193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 C program that :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Clones a process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child process will create two POSIX threads. One thread will get input from STDIN ( getchar() ) and print the respective ASCII code of the input character and the second thread will count and print the number of input characters 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Attach the program and results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3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(10 points ) Explore sysdig tool.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/>
          <w:sz w:val="28"/>
          <w:szCs w:val="28"/>
        </w:rPr>
        <w:t xml:space="preserve">Read sysdig documentation </w:t>
      </w:r>
      <w:hyperlink r:id="rId9">
        <w:r>
          <w:rPr>
            <w:rStyle w:val="InternetLink"/>
            <w:rFonts w:cs="Arial"/>
            <w:sz w:val="28"/>
            <w:szCs w:val="28"/>
          </w:rPr>
          <w:t>https://sysdig.com/opensource/inspect/</w:t>
        </w:r>
      </w:hyperlink>
    </w:p>
    <w:p>
      <w:pPr>
        <w:pStyle w:val="ListParagraph"/>
        <w:rPr>
          <w:rStyle w:val="InternetLink"/>
          <w:rFonts w:cs="Arial"/>
          <w:sz w:val="28"/>
          <w:szCs w:val="28"/>
        </w:rPr>
      </w:pPr>
      <w:r>
        <w:rPr/>
      </w:r>
    </w:p>
    <w:p>
      <w:pPr>
        <w:pStyle w:val="ListParagraph"/>
        <w:rPr>
          <w:rStyle w:val="InternetLink"/>
          <w:rFonts w:cs="Arial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Install and explore the tool</w:t>
      </w:r>
    </w:p>
    <w:p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Provide in detail three features you learned about this tool. </w:t>
      </w:r>
    </w:p>
    <w:p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ind w:left="0" w:right="0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ind w:left="0" w:right="0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ind w:left="0" w:right="0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Can be this tool used in security investigation or forensics? Explain your answer.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before="60" w:after="0"/>
      <w:ind w:left="1260" w:right="0" w:hanging="450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/>
        <w:bCs/>
        <w:sz w:val="18"/>
        <w:szCs w:val="18"/>
      </w:rPr>
      <w:t xml:space="preserve"> </w:t>
    </w:r>
    <w:r>
      <w:rPr>
        <w:b/>
        <w:bCs/>
        <w:sz w:val="18"/>
        <w:szCs w:val="18"/>
      </w:rPr>
      <w:t>| ITSC 205: Operating Systems Internals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before="60" w:after="0"/>
      <w:ind w:left="0" w:right="0" w:hanging="0"/>
      <w:rPr/>
    </w:pPr>
    <w:r>
      <w:rPr>
        <w:rFonts w:cs="Arial"/>
        <w:sz w:val="18"/>
        <w:szCs w:val="18"/>
      </w:rPr>
      <w:t xml:space="preserve">                     </w:t>
    </w:r>
    <w:r>
      <w:rPr>
        <w:rFonts w:cs="Arial"/>
        <w:sz w:val="16"/>
        <w:szCs w:val="16"/>
      </w:rPr>
      <w:t>© 2019, Southern Alberta Institute of Technology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365" w:leader="none"/>
        <w:tab w:val="left" w:pos="4959" w:leader="none"/>
        <w:tab w:val="right" w:pos="9360" w:leader="none"/>
      </w:tabs>
      <w:spacing w:lineRule="atLeast" w:line="23" w:before="280" w:after="0"/>
      <w:ind w:left="0" w:right="0" w:hanging="0"/>
      <w:rPr/>
    </w:pPr>
    <w:r>
      <w:rPr>
        <w:b/>
        <w:sz w:val="22"/>
      </w:rPr>
      <w:t xml:space="preserve"> </w:t>
    </w:r>
    <w:r>
      <w:rPr>
        <w:b/>
        <w:sz w:val="22"/>
      </w:rPr>
      <w:tab/>
      <w:tab/>
      <w:tab/>
      <w:t xml:space="preserve"> </w:t>
      <w:tab/>
    </w:r>
    <w:r>
      <w:drawing>
        <wp:anchor behindDoc="1" distT="0" distB="3175" distL="114300" distR="114300" simplePos="0" locked="0" layoutInCell="1" allowOverlap="1" relativeHeight="7">
          <wp:simplePos x="0" y="0"/>
          <wp:positionH relativeFrom="column">
            <wp:posOffset>342265</wp:posOffset>
          </wp:positionH>
          <wp:positionV relativeFrom="paragraph">
            <wp:posOffset>12065</wp:posOffset>
          </wp:positionV>
          <wp:extent cx="731520" cy="302260"/>
          <wp:effectExtent l="0" t="0" r="0" b="0"/>
          <wp:wrapNone/>
          <wp:docPr id="8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ab/>
    </w:r>
    <w:r>
      <w:rPr>
        <w:b/>
        <w:sz w:val="22"/>
      </w:rPr>
      <w:t>Assignment 1: Kernel and System calls</w:t>
    </w:r>
  </w:p>
  <w:p>
    <w:pPr>
      <w:pStyle w:val="Normal"/>
      <w:ind w:left="0" w:right="0" w:hanging="0"/>
      <w:rPr/>
    </w:pPr>
    <w:r>
      <w:rPr/>
      <mc:AlternateContent>
        <mc:Choice Requires="wps">
          <w:drawing>
            <wp:inline distT="0" distB="0" distL="0" distR="0">
              <wp:extent cx="3175" cy="26670"/>
              <wp:effectExtent l="0" t="0" r="0" b="0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2592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005eb8" stroked="f" style="position:absolute;margin-left:0pt;margin-top:0pt;width:0.15pt;height:2pt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  <w:p>
    <w:pPr>
      <w:pStyle w:val="Normal"/>
      <w:tabs>
        <w:tab w:val="left" w:pos="4959" w:leader="none"/>
        <w:tab w:val="right" w:pos="9360" w:leader="none"/>
      </w:tabs>
      <w:spacing w:lineRule="atLeast" w:line="23" w:before="280" w:after="0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5"/>
        </w:tabs>
        <w:ind w:left="18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5"/>
        </w:tabs>
        <w:ind w:left="29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5"/>
        </w:tabs>
        <w:ind w:left="40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5"/>
        </w:tabs>
        <w:ind w:left="439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120" w:after="120"/>
      <w:ind w:left="1440" w:right="0" w:hanging="0"/>
      <w:jc w:val="left"/>
    </w:pPr>
    <w:rPr>
      <w:rFonts w:ascii="Arial" w:hAnsi="Arial" w:eastAsia="Calibri" w:cs="Times New Roman"/>
      <w:color w:val="00000A"/>
      <w:sz w:val="20"/>
      <w:szCs w:val="22"/>
      <w:lang w:val="en-CA" w:eastAsia="en-US" w:bidi="ar-SA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ind w:left="1440" w:right="0" w:hanging="0"/>
      <w:outlineLvl w:val="1"/>
    </w:pPr>
    <w:rPr>
      <w:rFonts w:eastAsia="Calibri" w:cs="DejaVu Sans"/>
      <w:b/>
      <w:bCs/>
      <w:sz w:val="28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>
      <w:rFonts w:ascii="Arial" w:hAnsi="Arial" w:eastAsia="Calibri" w:cs="Times New Roman"/>
      <w:sz w:val="20"/>
      <w:lang w:val="en-CA"/>
    </w:rPr>
  </w:style>
  <w:style w:type="character" w:styleId="FooterChar">
    <w:name w:val="Footer Char"/>
    <w:basedOn w:val="DefaultParagraphFont"/>
    <w:qFormat/>
    <w:rPr>
      <w:rFonts w:ascii="Arial" w:hAnsi="Arial" w:eastAsia="Calibri" w:cs="Times New Roman"/>
      <w:sz w:val="20"/>
      <w:lang w:val="en-CA"/>
    </w:rPr>
  </w:style>
  <w:style w:type="character" w:styleId="Heading2Char">
    <w:name w:val="Heading 2 Char"/>
    <w:basedOn w:val="DefaultParagraphFont"/>
    <w:qFormat/>
    <w:rPr>
      <w:rFonts w:ascii="Arial" w:hAnsi="Arial" w:eastAsia="Calibri" w:cs="DejaVu Sans"/>
      <w:b/>
      <w:bCs/>
      <w:sz w:val="28"/>
      <w:szCs w:val="26"/>
      <w:lang w:val="en-C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eastAsia="Calibri" w:cs="Times New Roman"/>
      <w:sz w:val="20"/>
      <w:szCs w:val="20"/>
      <w:lang w:val="en-CA"/>
    </w:rPr>
  </w:style>
  <w:style w:type="character" w:styleId="CommentSubjectChar">
    <w:name w:val="Comment Subject Char"/>
    <w:basedOn w:val="CommentTextChar"/>
    <w:qFormat/>
    <w:rPr>
      <w:rFonts w:ascii="Arial" w:hAnsi="Arial" w:eastAsia="Calibri" w:cs="Times New Roman"/>
      <w:b/>
      <w:bCs/>
      <w:sz w:val="20"/>
      <w:szCs w:val="20"/>
      <w:lang w:val="en-CA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val="en-CA"/>
    </w:rPr>
  </w:style>
  <w:style w:type="character" w:styleId="B24booktitle">
    <w:name w:val="b24-booktitle"/>
    <w:basedOn w:val="DefaultParagraphFont"/>
    <w:qFormat/>
    <w:rPr/>
  </w:style>
  <w:style w:type="character" w:styleId="B24bookauthor">
    <w:name w:val="b24-bookauthor"/>
    <w:basedOn w:val="DefaultParagraphFont"/>
    <w:qFormat/>
    <w:rPr/>
  </w:style>
  <w:style w:type="character" w:styleId="B24bookauthornolink">
    <w:name w:val="b24-bookauthor-nolink"/>
    <w:basedOn w:val="DefaultParagraphFont"/>
    <w:qFormat/>
    <w:rPr/>
  </w:style>
  <w:style w:type="character" w:styleId="B24bookimprint">
    <w:name w:val="b24-bookimprint"/>
    <w:basedOn w:val="DefaultParagraphFont"/>
    <w:qFormat/>
    <w:rPr/>
  </w:style>
  <w:style w:type="character" w:styleId="B24bookcwdate">
    <w:name w:val="b24-bookcwdate"/>
    <w:basedOn w:val="DefaultParagraphFont"/>
    <w:qFormat/>
    <w:rPr/>
  </w:style>
  <w:style w:type="character" w:styleId="B24bookpages">
    <w:name w:val="b24-bookpages"/>
    <w:basedOn w:val="DefaultParagraphFont"/>
    <w:qFormat/>
    <w:rPr/>
  </w:style>
  <w:style w:type="character" w:styleId="B24bookisbn">
    <w:name w:val="b24-bookisbn"/>
    <w:basedOn w:val="DefaultParagraphFont"/>
    <w:qFormat/>
    <w:rPr/>
  </w:style>
  <w:style w:type="character" w:styleId="TitleChar">
    <w:name w:val="Title Char"/>
    <w:basedOn w:val="DefaultParagraphFont"/>
    <w:qFormat/>
    <w:rPr>
      <w:rFonts w:ascii="Arial" w:hAnsi="Arial" w:eastAsia="Calibri" w:cs="Times New Roman"/>
      <w:b/>
      <w:smallCaps/>
      <w:color w:val="000000"/>
      <w:sz w:val="32"/>
      <w:szCs w:val="32"/>
    </w:rPr>
  </w:style>
  <w:style w:type="character" w:styleId="Pln">
    <w:name w:val="pln"/>
    <w:basedOn w:val="DefaultParagraphFont"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itdheading3">
    <w:name w:val="citd_heading3"/>
    <w:basedOn w:val="Normal"/>
    <w:qFormat/>
    <w:pPr>
      <w:spacing w:before="280" w:after="280"/>
      <w:ind w:left="0" w:right="0" w:hanging="0"/>
    </w:pPr>
    <w:rPr>
      <w:rFonts w:cs="Arial"/>
      <w:b/>
      <w:color w:val="000000"/>
      <w:sz w:val="32"/>
      <w:szCs w:val="28"/>
      <w:lang w:val="en-US"/>
    </w:rPr>
  </w:style>
  <w:style w:type="paragraph" w:styleId="Citdheading2">
    <w:name w:val="citd_heading2"/>
    <w:basedOn w:val="Normal"/>
    <w:qFormat/>
    <w:pPr>
      <w:spacing w:before="280" w:after="280"/>
      <w:ind w:left="0" w:right="0" w:hanging="0"/>
    </w:pPr>
    <w:rPr>
      <w:b/>
      <w:color w:val="004888"/>
      <w:sz w:val="36"/>
      <w:szCs w:val="28"/>
      <w:lang w:val="en-US"/>
    </w:rPr>
  </w:style>
  <w:style w:type="paragraph" w:styleId="Mktgheading1">
    <w:name w:val="mktg_heading1"/>
    <w:basedOn w:val="Normal"/>
    <w:qFormat/>
    <w:pPr>
      <w:spacing w:before="0" w:after="360"/>
      <w:ind w:left="0" w:right="0" w:hanging="0"/>
    </w:pPr>
    <w:rPr>
      <w:rFonts w:ascii="Verdana" w:hAnsi="Verdana" w:eastAsia="Times New Roman"/>
      <w:b/>
      <w:sz w:val="24"/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PictureStyle">
    <w:name w:val="PictureStyle"/>
    <w:basedOn w:val="Normal"/>
    <w:qFormat/>
    <w:pPr>
      <w:keepLines/>
      <w:widowControl w:val="false"/>
      <w:spacing w:before="0" w:after="240"/>
      <w:ind w:left="0" w:right="0" w:hanging="0"/>
    </w:pPr>
    <w:rPr>
      <w:rFonts w:ascii="Times New Roman" w:hAnsi="Times New Roman" w:eastAsia="Times New Roman"/>
      <w:b/>
      <w:bCs/>
      <w:szCs w:val="20"/>
      <w:lang w:val="en-US"/>
    </w:rPr>
  </w:style>
  <w:style w:type="paragraph" w:styleId="Title">
    <w:name w:val="Title"/>
    <w:basedOn w:val="Normal"/>
    <w:next w:val="Normal"/>
    <w:qFormat/>
    <w:pPr>
      <w:spacing w:lineRule="auto" w:line="276" w:before="0" w:after="300"/>
      <w:ind w:left="0" w:right="0" w:hanging="0"/>
      <w:jc w:val="right"/>
    </w:pPr>
    <w:rPr>
      <w:b/>
      <w:smallCaps/>
      <w:color w:val="000000"/>
      <w:sz w:val="32"/>
      <w:szCs w:val="32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sysdig.com/opensource/inspect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Application>LibreOffice/5.1.6.2$Linux_X86_64 LibreOffice_project/10m0$Build-2</Application>
  <Pages>6</Pages>
  <Words>414</Words>
  <Characters>2068</Characters>
  <CharactersWithSpaces>2473</CharactersWithSpaces>
  <Paragraphs>40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2019-02-24T19:57:00Z</dcterms:created>
  <dc:creator>Your User Name</dc:creator>
  <dc:description/>
  <dc:language>en-US</dc:language>
  <cp:lastModifiedBy/>
  <cp:lastPrinted>2019-03-18T15:52:01Z</cp:lastPrinted>
  <dcterms:modified xsi:type="dcterms:W3CDTF">2019-03-23T16:03:38Z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