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1.jpeg" ContentType="image/jpeg"/>
  <Override PartName="/word/media/image4.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2.png" ContentType="image/png"/>
  <Override PartName="/word/media/image7.jpeg" ContentType="image/jpeg"/>
  <Override PartName="/word/media/image8.jpeg" ContentType="image/jpeg"/>
  <Override PartName="/word/media/image10.png" ContentType="image/png"/>
  <Override PartName="/word/media/image9.png" ContentType="image/pn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tabs>
          <w:tab w:val="right" w:pos="6480" w:leader="underscore"/>
        </w:tabs>
        <w:rPr/>
      </w:pPr>
      <w:r>
        <mc:AlternateContent>
          <mc:Choice Requires="wpg">
            <w:drawing>
              <wp:anchor behindDoc="0" distT="0" distB="0" distL="114300" distR="114300" simplePos="0" locked="0" layoutInCell="1" allowOverlap="1" relativeHeight="2" wp14:anchorId="7AB6F95E">
                <wp:simplePos x="0" y="0"/>
                <wp:positionH relativeFrom="column">
                  <wp:posOffset>-113665</wp:posOffset>
                </wp:positionH>
                <wp:positionV relativeFrom="paragraph">
                  <wp:posOffset>3488690</wp:posOffset>
                </wp:positionV>
                <wp:extent cx="6776085" cy="5210175"/>
                <wp:effectExtent l="0" t="0" r="0" b="0"/>
                <wp:wrapNone/>
                <wp:docPr id="1" name="Group 31"/>
                <a:graphic xmlns:a="http://schemas.openxmlformats.org/drawingml/2006/main">
                  <a:graphicData uri="http://schemas.microsoft.com/office/word/2010/wordprocessingGroup">
                    <wpg:wgp>
                      <wpg:cNvGrpSpPr/>
                      <wpg:grpSpPr>
                        <a:xfrm>
                          <a:off x="0" y="0"/>
                          <a:ext cx="6775560" cy="5209560"/>
                        </a:xfrm>
                      </wpg:grpSpPr>
                      <wpg:grpSp>
                        <wpg:cNvGrpSpPr/>
                        <wpg:grpSpPr>
                          <a:xfrm>
                            <a:off x="0" y="0"/>
                            <a:ext cx="6711840" cy="4760640"/>
                          </a:xfrm>
                        </wpg:grpSpPr>
                        <wps:wsp>
                          <wps:cNvSpPr/>
                          <wps:spPr>
                            <a:xfrm>
                              <a:off x="0" y="0"/>
                              <a:ext cx="6711840" cy="393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Lab 2: Bypassing ClientSide Controls</w:t>
                                </w:r>
                              </w:p>
                            </w:txbxContent>
                          </wps:txbx>
                          <wps:bodyPr>
                            <a:noAutofit/>
                          </wps:bodyPr>
                        </wps:wsp>
                        <wps:wsp>
                          <wps:cNvSpPr/>
                          <wps:spPr>
                            <a:xfrm>
                              <a:off x="1800" y="3934440"/>
                              <a:ext cx="665784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Web Application Security</w:t>
                                </w:r>
                              </w:p>
                            </w:txbxContent>
                          </wps:txbx>
                          <wps:bodyPr>
                            <a:noAutofit/>
                          </wps:bodyPr>
                        </wps:wsp>
                      </wpg:grpSp>
                      <wps:wsp>
                        <wps:cNvSpPr/>
                        <wps:spPr>
                          <a:xfrm>
                            <a:off x="46108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8.95pt;margin-top:274.7pt;width:533.5pt;height:410.2pt" coordorigin="-179,5494" coordsize="10670,8204">
                <v:group id="shape_0" alt="Group 30" style="position:absolute;left:-179;top:5494;width:10570;height:7497">
                  <v:rect id="shape_0" ID="Text Box 5" stroked="f" style="position:absolute;left:-179;top:5494;width:10569;height:619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Lab 2: Bypassing ClientSide Controls</w:t>
                          </w:r>
                        </w:p>
                      </w:txbxContent>
                    </v:textbox>
                    <w10:wrap type="square"/>
                    <v:fill o:detectmouseclick="t" on="false"/>
                    <v:stroke color="#3465a4" joinstyle="round" endcap="flat"/>
                  </v:rect>
                  <v:rect id="shape_0" ID="Text Box 6" stroked="f" style="position:absolute;left:-176;top:11690;width:10484;height:13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lang w:val="en-US"/>
                            </w:rPr>
                            <w:t>Web Application Security</w:t>
                          </w:r>
                        </w:p>
                      </w:txbxContent>
                    </v:textbox>
                    <w10:wrap type="square"/>
                    <v:fill o:detectmouseclick="t" on="false"/>
                    <v:stroke color="#3465a4" joinstyle="round" endcap="flat"/>
                  </v:rect>
                </v:group>
                <v:rect id="shape_0" ID="Text Box 2" stroked="f" style="position:absolute;left:7082;top:13264;width:3408;height:433">
                  <w10:wrap type="none"/>
                  <v:fill o:detectmouseclick="t" on="false"/>
                  <v:stroke color="#3465a4" joinstyle="round" endcap="flat"/>
                </v:rect>
              </v:group>
            </w:pict>
          </mc:Fallback>
        </mc:AlternateContent>
        <w:drawing>
          <wp:anchor behindDoc="1" distT="0" distB="0" distL="114300" distR="114300" simplePos="0" locked="0" layoutInCell="1" allowOverlap="1" relativeHeight="21">
            <wp:simplePos x="0" y="0"/>
            <wp:positionH relativeFrom="column">
              <wp:posOffset>4864100</wp:posOffset>
            </wp:positionH>
            <wp:positionV relativeFrom="paragraph">
              <wp:posOffset>-173355</wp:posOffset>
            </wp:positionV>
            <wp:extent cx="1984375" cy="252349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r>
        <w:rPr>
          <w:rFonts w:ascii="Titillium" w:hAnsi="Titillium"/>
          <w:sz w:val="28"/>
          <w:szCs w:val="28"/>
        </w:rPr>
        <w:t>Name:</w:t>
      </w:r>
      <w:r>
        <w:rPr>
          <w:rFonts w:ascii="Titillium" w:hAnsi="Titillium"/>
          <w:sz w:val="28"/>
          <w:szCs w:val="28"/>
        </w:rPr>
        <w:t>Ahmed Almass</w:t>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w:r>
    </w:p>
    <w:sdt>
      <w:sdtPr>
        <w:docPartObj>
          <w:docPartGallery w:val="Table of Contents"/>
          <w:docPartUnique w:val="true"/>
        </w:docPartObj>
        <w:id w:val="594202194"/>
      </w:sdtPr>
      <w:sdtContent>
        <w:p>
          <w:pPr>
            <w:pStyle w:val="TOCHeading"/>
            <w:rPr/>
          </w:pPr>
          <w:r>
            <w:rPr/>
            <w:t>Table of Contents</w:t>
          </w:r>
        </w:p>
        <w:p>
          <w:pPr>
            <w:pStyle w:val="Contents1"/>
            <w:rPr>
              <w:rFonts w:ascii="Calibri" w:hAnsi="Calibri" w:eastAsia="ＭＳ 明朝" w:cs="" w:asciiTheme="minorHAnsi" w:cstheme="minorBidi" w:eastAsiaTheme="minorEastAsia" w:hAnsiTheme="minorHAnsi"/>
              <w:bCs w:val="false"/>
              <w:szCs w:val="22"/>
              <w:lang w:val="en-US"/>
            </w:rPr>
          </w:pPr>
          <w:r>
            <w:fldChar w:fldCharType="begin"/>
          </w:r>
          <w:r>
            <w:instrText> TOC \z \o "1-3" \u \h</w:instrText>
          </w:r>
          <w:r>
            <w:fldChar w:fldCharType="separate"/>
          </w:r>
          <w:hyperlink w:anchor="_Toc524601616">
            <w:r>
              <w:rPr>
                <w:webHidden/>
                <w:rStyle w:val="IndexLink"/>
              </w:rPr>
              <w:t>Lab Outcome</w:t>
            </w:r>
            <w:r>
              <w:rPr>
                <w:webHidden/>
              </w:rPr>
              <w:fldChar w:fldCharType="begin"/>
            </w:r>
            <w:r>
              <w:rPr>
                <w:webHidden/>
              </w:rPr>
              <w:instrText>PAGEREF _Toc524601616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US"/>
            </w:rPr>
          </w:pPr>
          <w:hyperlink w:anchor="_Toc524601617">
            <w:r>
              <w:rPr>
                <w:webHidden/>
                <w:rStyle w:val="IndexLink"/>
              </w:rPr>
              <w:t>Background Reading</w:t>
            </w:r>
            <w:r>
              <w:rPr>
                <w:webHidden/>
              </w:rPr>
              <w:fldChar w:fldCharType="begin"/>
            </w:r>
            <w:r>
              <w:rPr>
                <w:webHidden/>
              </w:rPr>
              <w:instrText>PAGEREF _Toc524601617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US"/>
            </w:rPr>
          </w:pPr>
          <w:hyperlink w:anchor="_Toc524601618">
            <w:r>
              <w:rPr>
                <w:webHidden/>
                <w:rStyle w:val="IndexLink"/>
              </w:rPr>
              <w:t>Required Hardware/Software</w:t>
            </w:r>
            <w:r>
              <w:rPr>
                <w:webHidden/>
              </w:rPr>
              <w:fldChar w:fldCharType="begin"/>
            </w:r>
            <w:r>
              <w:rPr>
                <w:webHidden/>
              </w:rPr>
              <w:instrText>PAGEREF _Toc524601618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US"/>
            </w:rPr>
          </w:pPr>
          <w:hyperlink w:anchor="_Toc524601619">
            <w:r>
              <w:rPr>
                <w:webHidden/>
                <w:rStyle w:val="IndexLink"/>
              </w:rPr>
              <w:t>Introduction</w:t>
            </w:r>
            <w:r>
              <w:rPr>
                <w:webHidden/>
              </w:rPr>
              <w:fldChar w:fldCharType="begin"/>
            </w:r>
            <w:r>
              <w:rPr>
                <w:webHidden/>
              </w:rPr>
              <w:instrText>PAGEREF _Toc524601619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620">
            <w:r>
              <w:rPr>
                <w:webHidden/>
                <w:rStyle w:val="IndexLink"/>
              </w:rPr>
              <w:t>1.0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Hidden Fields</w:t>
            </w:r>
            <w:r>
              <w:rPr>
                <w:webHidden/>
              </w:rPr>
              <w:fldChar w:fldCharType="begin"/>
            </w:r>
            <w:r>
              <w:rPr>
                <w:webHidden/>
              </w:rPr>
              <w:instrText>PAGEREF _Toc524601620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621">
            <w:r>
              <w:rPr>
                <w:webHidden/>
                <w:rStyle w:val="IndexLink"/>
              </w:rPr>
              <w:t>2.0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Restrictions in HTML Fields</w:t>
            </w:r>
            <w:r>
              <w:rPr>
                <w:webHidden/>
              </w:rPr>
              <w:fldChar w:fldCharType="begin"/>
            </w:r>
            <w:r>
              <w:rPr>
                <w:webHidden/>
              </w:rPr>
              <w:instrText>PAGEREF _Toc524601621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622">
            <w:r>
              <w:rPr>
                <w:webHidden/>
                <w:rStyle w:val="IndexLink"/>
              </w:rPr>
              <w:t>3.0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Script-Based Validations</w:t>
            </w:r>
            <w:r>
              <w:rPr>
                <w:webHidden/>
              </w:rPr>
              <w:fldChar w:fldCharType="begin"/>
            </w:r>
            <w:r>
              <w:rPr>
                <w:webHidden/>
              </w:rPr>
              <w:instrText>PAGEREF _Toc524601622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623">
            <w:r>
              <w:rPr>
                <w:webHidden/>
                <w:rStyle w:val="IndexLink"/>
              </w:rPr>
              <w:t>4.0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Looking at HTML Code</w:t>
            </w:r>
            <w:r>
              <w:rPr>
                <w:webHidden/>
              </w:rPr>
              <w:fldChar w:fldCharType="begin"/>
            </w:r>
            <w:r>
              <w:rPr>
                <w:webHidden/>
              </w:rPr>
              <w:instrText>PAGEREF _Toc524601623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624">
            <w:r>
              <w:rPr>
                <w:webHidden/>
                <w:rStyle w:val="IndexLink"/>
              </w:rPr>
              <w:t>5.0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Sign-Off – Lab 2: Bypassing Client-Side Controls</w:t>
            </w:r>
            <w:r>
              <w:rPr>
                <w:webHidden/>
              </w:rPr>
              <w:fldChar w:fldCharType="begin"/>
            </w:r>
            <w:r>
              <w:rPr>
                <w:webHidden/>
              </w:rPr>
              <w:instrText>PAGEREF _Toc524601624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sdtContent>
    </w:sdt>
    <w:p>
      <w:pPr>
        <w:pStyle w:val="Normal"/>
        <w:rPr/>
      </w:pPr>
      <w:r>
        <w:rPr/>
      </w:r>
      <w:r>
        <w:br w:type="page"/>
      </w:r>
    </w:p>
    <w:p>
      <w:pPr>
        <w:pStyle w:val="CourseName"/>
        <w:rPr/>
      </w:pPr>
      <w:r>
        <w:rPr/>
        <w:t>Web Application Security</w:t>
      </w:r>
    </w:p>
    <w:p>
      <w:pPr>
        <w:pStyle w:val="LabTitle"/>
        <w:rPr/>
      </w:pPr>
      <w:r>
        <w:rPr/>
        <w:t>Lab 2: Bypassing Client-Side Controls</w:t>
      </w:r>
    </w:p>
    <w:p>
      <w:pPr>
        <w:pStyle w:val="Heading1"/>
        <w:keepLines w:val="false"/>
        <w:widowControl w:val="false"/>
        <w:numPr>
          <w:ilvl w:val="0"/>
          <w:numId w:val="1"/>
        </w:numPr>
        <w:suppressAutoHyphens w:val="true"/>
        <w:overflowPunct w:val="true"/>
        <w:spacing w:lineRule="auto" w:line="240"/>
        <w:rPr/>
      </w:pPr>
      <w:bookmarkStart w:id="0" w:name="_Toc479671386"/>
      <w:bookmarkStart w:id="1" w:name="_Toc524601616"/>
      <w:bookmarkEnd w:id="1"/>
      <w:r>
        <w:rPr/>
        <w:t>Lab Outcome</w:t>
      </w:r>
    </w:p>
    <w:p>
      <w:pPr>
        <w:pStyle w:val="Normal"/>
        <w:rPr/>
      </w:pPr>
      <w:r>
        <w:rPr/>
        <w:t>Find and exploit client-side controls.</w:t>
      </w:r>
    </w:p>
    <w:p>
      <w:pPr>
        <w:pStyle w:val="HeadingStyle1"/>
        <w:rPr/>
      </w:pPr>
      <w:bookmarkStart w:id="2" w:name="_Toc479671386"/>
      <w:bookmarkStart w:id="3" w:name="_Toc524601617"/>
      <w:bookmarkEnd w:id="2"/>
      <w:bookmarkEnd w:id="3"/>
      <w:r>
        <w:rPr/>
        <w:t>Background Reading</w:t>
      </w:r>
    </w:p>
    <w:p>
      <w:pPr>
        <w:pStyle w:val="Normal"/>
        <w:rPr/>
      </w:pPr>
      <w:r>
        <w:rPr/>
        <w:t>Read the textbook sections listed in the Course Schedule.</w:t>
      </w:r>
    </w:p>
    <w:p>
      <w:pPr>
        <w:pStyle w:val="Normal"/>
        <w:rPr/>
      </w:pPr>
      <w:r>
        <w:rPr/>
      </w:r>
    </w:p>
    <w:p>
      <w:pPr>
        <w:pStyle w:val="HeadingStyle1"/>
        <w:rPr/>
      </w:pPr>
      <w:bookmarkStart w:id="4" w:name="_Toc524601618"/>
      <w:bookmarkEnd w:id="4"/>
      <w:r>
        <w:rPr/>
        <w:t>Required Hardware/Software</w:t>
      </w:r>
    </w:p>
    <w:p>
      <w:pPr>
        <w:pStyle w:val="ListParagraph"/>
        <w:numPr>
          <w:ilvl w:val="0"/>
          <w:numId w:val="2"/>
        </w:numPr>
        <w:rPr/>
      </w:pPr>
      <w:r>
        <w:rPr/>
        <w:t>WebGoat v7.1</w:t>
      </w:r>
    </w:p>
    <w:p>
      <w:pPr>
        <w:pStyle w:val="ListParagraph"/>
        <w:numPr>
          <w:ilvl w:val="0"/>
          <w:numId w:val="2"/>
        </w:numPr>
        <w:rPr/>
      </w:pPr>
      <w:r>
        <w:rPr/>
        <w:t>Burp</w:t>
      </w:r>
    </w:p>
    <w:p>
      <w:pPr>
        <w:pStyle w:val="Heading1"/>
        <w:rPr/>
      </w:pPr>
      <w:bookmarkStart w:id="5" w:name="_Toc524601619"/>
      <w:bookmarkEnd w:id="5"/>
      <w:r>
        <w:rPr/>
        <w:t>Introduction</w:t>
      </w:r>
    </w:p>
    <w:p>
      <w:pPr>
        <w:pStyle w:val="Normal"/>
        <w:rPr/>
      </w:pPr>
      <w:r>
        <w:rPr/>
        <w:t>Many web applications rely on validation on the client side to control the data that is submitted to the server. If these measures aren’t replicated on the server side, the server can easily be bypassed and a user can gain access to private or sensitive information on the server.</w:t>
      </w:r>
    </w:p>
    <w:p>
      <w:pPr>
        <w:pStyle w:val="Heading1"/>
        <w:tabs>
          <w:tab w:val="left" w:pos="540" w:leader="none"/>
        </w:tabs>
        <w:ind w:left="360" w:hanging="360"/>
        <w:rPr/>
      </w:pPr>
      <w:bookmarkStart w:id="6" w:name="_Toc524601620"/>
      <w:bookmarkEnd w:id="6"/>
      <w:r>
        <w:rPr/>
        <w:t>1.0</w:t>
        <w:tab/>
        <w:t>Hidden Fields</w:t>
      </w:r>
    </w:p>
    <w:p>
      <w:pPr>
        <w:pStyle w:val="Normal"/>
        <w:rPr/>
      </w:pPr>
      <w:r>
        <w:rPr/>
        <w:t xml:space="preserve">In WebGoat, complete the </w:t>
      </w:r>
      <w:r>
        <w:rPr>
          <w:b/>
        </w:rPr>
        <w:t>Parameter Tampering &gt; Exploit Hidden Fields</w:t>
      </w:r>
      <w:r>
        <w:rPr/>
        <w:t xml:space="preserve"> lesson.</w:t>
      </w:r>
    </w:p>
    <w:p>
      <w:pPr>
        <w:pStyle w:val="Normal"/>
        <w:rPr/>
      </w:pPr>
      <w:r>
        <w:rPr/>
      </w:r>
    </w:p>
    <w:p>
      <w:pPr>
        <w:pStyle w:val="Normal"/>
        <w:rPr/>
      </w:pPr>
      <w:r>
        <w:rPr/>
        <w:t>After Intercepting with burp, i was able to find and modify hiden field to obtain a the product for a price other the priced specified.</w:t>
      </w:r>
    </w:p>
    <w:p>
      <w:pPr>
        <w:pStyle w:val="Normal"/>
        <w:rPr/>
      </w:pPr>
      <w:r>
        <w:rPr/>
        <w:drawing>
          <wp:anchor behindDoc="0" distT="0" distB="0" distL="0" distR="0" simplePos="0" locked="0" layoutInCell="1" allowOverlap="1" relativeHeight="24">
            <wp:simplePos x="0" y="0"/>
            <wp:positionH relativeFrom="column">
              <wp:posOffset>238125</wp:posOffset>
            </wp:positionH>
            <wp:positionV relativeFrom="paragraph">
              <wp:posOffset>19050</wp:posOffset>
            </wp:positionV>
            <wp:extent cx="2096770" cy="7105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096770" cy="7105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6">
            <wp:simplePos x="0" y="0"/>
            <wp:positionH relativeFrom="column">
              <wp:posOffset>122555</wp:posOffset>
            </wp:positionH>
            <wp:positionV relativeFrom="paragraph">
              <wp:posOffset>-2540</wp:posOffset>
            </wp:positionV>
            <wp:extent cx="2715260" cy="12979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2715260" cy="1297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5">
            <wp:simplePos x="0" y="0"/>
            <wp:positionH relativeFrom="column">
              <wp:posOffset>-26670</wp:posOffset>
            </wp:positionH>
            <wp:positionV relativeFrom="paragraph">
              <wp:posOffset>-10160</wp:posOffset>
            </wp:positionV>
            <wp:extent cx="3151505" cy="6946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3151505" cy="694690"/>
                    </a:xfrm>
                    <a:prstGeom prst="rect">
                      <a:avLst/>
                    </a:prstGeom>
                  </pic:spPr>
                </pic:pic>
              </a:graphicData>
            </a:graphic>
          </wp:anchor>
        </w:drawing>
      </w:r>
    </w:p>
    <w:p>
      <w:pPr>
        <w:pStyle w:val="Normal"/>
        <w:rPr/>
      </w:pPr>
      <w:r>
        <w:rPr/>
      </w:r>
    </w:p>
    <w:p>
      <w:pPr>
        <w:pStyle w:val="Heading1"/>
        <w:tabs>
          <w:tab w:val="left" w:pos="540" w:leader="none"/>
        </w:tabs>
        <w:ind w:hanging="0"/>
        <w:rPr/>
      </w:pPr>
      <w:bookmarkStart w:id="7" w:name="_Toc524601621"/>
      <w:bookmarkEnd w:id="7"/>
      <w:r>
        <w:rPr/>
        <w:t>2.0</w:t>
        <w:tab/>
        <w:t>Restrictions in HTML Fields</w:t>
      </w:r>
    </w:p>
    <w:p>
      <w:pPr>
        <w:pStyle w:val="Normal"/>
        <w:rPr/>
      </w:pPr>
      <w:r>
        <w:rPr/>
        <w:t xml:space="preserve">In WebGoat, complete the </w:t>
      </w:r>
      <w:r>
        <w:rPr>
          <w:b/>
        </w:rPr>
        <w:t>Parameter Tampering &gt; Bypass HTML Field Restrictions</w:t>
      </w:r>
      <w:r>
        <w:rPr/>
        <w:t xml:space="preserve"> lesson.</w:t>
      </w:r>
    </w:p>
    <w:p>
      <w:pPr>
        <w:pStyle w:val="Normal"/>
        <w:rPr/>
      </w:pPr>
      <w:r>
        <w:rPr/>
      </w:r>
    </w:p>
    <w:p>
      <w:pPr>
        <w:pStyle w:val="Normal"/>
        <w:rPr/>
      </w:pPr>
      <w:r>
        <w:rPr/>
        <w:t>First the i downloaded a tool extension for webdevolopers to enable field form.</w:t>
      </w:r>
    </w:p>
    <w:p>
      <w:pPr>
        <w:pStyle w:val="Normal"/>
        <w:rPr/>
      </w:pPr>
      <w:r>
        <w:rPr/>
        <w:drawing>
          <wp:anchor behindDoc="0" distT="0" distB="0" distL="0" distR="0" simplePos="0" locked="0" layoutInCell="1" allowOverlap="1" relativeHeight="27">
            <wp:simplePos x="0" y="0"/>
            <wp:positionH relativeFrom="column">
              <wp:posOffset>191135</wp:posOffset>
            </wp:positionH>
            <wp:positionV relativeFrom="paragraph">
              <wp:posOffset>41275</wp:posOffset>
            </wp:positionV>
            <wp:extent cx="2525395" cy="13716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2525395" cy="1371600"/>
                    </a:xfrm>
                    <a:prstGeom prst="rect">
                      <a:avLst/>
                    </a:prstGeom>
                  </pic:spPr>
                </pic:pic>
              </a:graphicData>
            </a:graphic>
          </wp:anchor>
        </w:drawing>
      </w:r>
    </w:p>
    <w:p>
      <w:pPr>
        <w:pStyle w:val="Heading1"/>
        <w:tabs>
          <w:tab w:val="left" w:pos="540" w:leader="none"/>
        </w:tabs>
        <w:ind w:left="360" w:hanging="360"/>
        <w:rPr/>
      </w:pPr>
      <w:r>
        <w:rPr/>
      </w:r>
    </w:p>
    <w:p>
      <w:pPr>
        <w:pStyle w:val="Heading1"/>
        <w:tabs>
          <w:tab w:val="left" w:pos="540" w:leader="none"/>
        </w:tabs>
        <w:ind w:hanging="0"/>
        <w:rPr/>
      </w:pPr>
      <w:r>
        <w:rPr/>
      </w:r>
    </w:p>
    <w:p>
      <w:pPr>
        <w:pStyle w:val="Normal"/>
        <w:tabs>
          <w:tab w:val="left" w:pos="540" w:leader="none"/>
        </w:tabs>
        <w:ind w:hanging="0"/>
        <w:rPr/>
      </w:pPr>
      <w:r>
        <w:rPr/>
      </w:r>
    </w:p>
    <w:p>
      <w:pPr>
        <w:pStyle w:val="Normal"/>
        <w:tabs>
          <w:tab w:val="left" w:pos="540" w:leader="none"/>
        </w:tabs>
        <w:ind w:hanging="0"/>
        <w:rPr/>
      </w:pPr>
      <w:r>
        <w:rPr/>
      </w:r>
    </w:p>
    <w:p>
      <w:pPr>
        <w:pStyle w:val="Normal"/>
        <w:tabs>
          <w:tab w:val="left" w:pos="540" w:leader="none"/>
        </w:tabs>
        <w:ind w:hanging="0"/>
        <w:rPr/>
      </w:pPr>
      <w:r>
        <w:rPr/>
      </w:r>
    </w:p>
    <w:p>
      <w:pPr>
        <w:pStyle w:val="Normal"/>
        <w:tabs>
          <w:tab w:val="left" w:pos="540" w:leader="none"/>
        </w:tabs>
        <w:ind w:hanging="0"/>
        <w:rPr/>
      </w:pPr>
      <w:r>
        <w:drawing>
          <wp:anchor behindDoc="0" distT="0" distB="0" distL="0" distR="0" simplePos="0" locked="0" layoutInCell="1" allowOverlap="1" relativeHeight="28">
            <wp:simplePos x="0" y="0"/>
            <wp:positionH relativeFrom="column">
              <wp:posOffset>-57150</wp:posOffset>
            </wp:positionH>
            <wp:positionV relativeFrom="paragraph">
              <wp:posOffset>178435</wp:posOffset>
            </wp:positionV>
            <wp:extent cx="5943600" cy="5334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5943600" cy="533400"/>
                    </a:xfrm>
                    <a:prstGeom prst="rect">
                      <a:avLst/>
                    </a:prstGeom>
                  </pic:spPr>
                </pic:pic>
              </a:graphicData>
            </a:graphic>
          </wp:anchor>
        </w:drawing>
      </w:r>
      <w:r>
        <w:rPr/>
        <w:t>Than I intercepted with burp and  change the parameters that was resricted.</w:t>
      </w:r>
    </w:p>
    <w:p>
      <w:pPr>
        <w:sectPr>
          <w:headerReference w:type="default" r:id="rId8"/>
          <w:headerReference w:type="first" r:id="rId9"/>
          <w:footerReference w:type="default" r:id="rId10"/>
          <w:footerReference w:type="first" r:id="rId11"/>
          <w:type w:val="nextPage"/>
          <w:pgSz w:w="12240" w:h="15840"/>
          <w:pgMar w:left="1440" w:right="1440" w:header="720" w:top="1872" w:footer="720" w:bottom="1152" w:gutter="0"/>
          <w:pgNumType w:start="1" w:fmt="decimal"/>
          <w:formProt w:val="false"/>
          <w:titlePg/>
          <w:textDirection w:val="lrTb"/>
          <w:docGrid w:type="default" w:linePitch="360" w:charSpace="4294965247"/>
        </w:sectPr>
      </w:pPr>
    </w:p>
    <w:p>
      <w:pPr>
        <w:pStyle w:val="TextBody"/>
        <w:rPr/>
      </w:pPr>
      <w:r>
        <w:rPr/>
      </w:r>
    </w:p>
    <w:p>
      <w:pPr>
        <w:sectPr>
          <w:type w:val="continuous"/>
          <w:pgSz w:w="12240" w:h="15840"/>
          <w:pgMar w:left="1440" w:right="1440" w:header="720" w:top="1872" w:footer="720" w:bottom="1152" w:gutter="0"/>
          <w:formProt w:val="true"/>
          <w:textDirection w:val="lrTb"/>
          <w:docGrid w:type="default" w:linePitch="360" w:charSpace="4294965247"/>
        </w:sectPr>
      </w:pPr>
    </w:p>
    <w:p>
      <w:pPr>
        <w:pStyle w:val="Normal"/>
        <w:tabs>
          <w:tab w:val="left" w:pos="540" w:leader="none"/>
        </w:tabs>
        <w:ind w:hanging="0"/>
        <w:rPr/>
      </w:pPr>
      <w:r>
        <w:rPr/>
      </w:r>
    </w:p>
    <w:p>
      <w:pPr>
        <w:pStyle w:val="Heading1"/>
        <w:tabs>
          <w:tab w:val="left" w:pos="540" w:leader="none"/>
        </w:tabs>
        <w:ind w:hanging="0"/>
        <w:rPr/>
      </w:pPr>
      <w:bookmarkStart w:id="8" w:name="_Toc524601622"/>
      <w:bookmarkEnd w:id="8"/>
      <w:r>
        <w:rPr/>
        <w:t>3.0</w:t>
        <w:tab/>
        <w:t>Script-Based Validations</w:t>
      </w:r>
    </w:p>
    <w:p>
      <w:pPr>
        <w:pStyle w:val="Normal"/>
        <w:rPr/>
      </w:pPr>
      <w:r>
        <w:rPr/>
        <w:t xml:space="preserve">In WebGoat, complete the </w:t>
      </w:r>
      <w:r>
        <w:rPr>
          <w:b/>
        </w:rPr>
        <w:t>Parameter Tampering &gt; Bypass Client Side JavaScript Validation</w:t>
      </w:r>
      <w:r>
        <w:rPr/>
        <w:t xml:space="preserve"> lesson.</w:t>
      </w:r>
    </w:p>
    <w:p>
      <w:pPr>
        <w:pStyle w:val="Normal"/>
        <w:rPr/>
      </w:pPr>
      <w:r>
        <w:rPr/>
      </w:r>
    </w:p>
    <w:p>
      <w:pPr>
        <w:pStyle w:val="Normal"/>
        <w:rPr/>
      </w:pPr>
      <w:r>
        <w:drawing>
          <wp:anchor behindDoc="0" distT="0" distB="0" distL="0" distR="0" simplePos="0" locked="0" layoutInCell="1" allowOverlap="1" relativeHeight="29">
            <wp:simplePos x="0" y="0"/>
            <wp:positionH relativeFrom="column">
              <wp:posOffset>-57150</wp:posOffset>
            </wp:positionH>
            <wp:positionV relativeFrom="paragraph">
              <wp:posOffset>241300</wp:posOffset>
            </wp:positionV>
            <wp:extent cx="5943600" cy="39306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2"/>
                    <a:stretch>
                      <a:fillRect/>
                    </a:stretch>
                  </pic:blipFill>
                  <pic:spPr bwMode="auto">
                    <a:xfrm>
                      <a:off x="0" y="0"/>
                      <a:ext cx="5943600" cy="393065"/>
                    </a:xfrm>
                    <a:prstGeom prst="rect">
                      <a:avLst/>
                    </a:prstGeom>
                  </pic:spPr>
                </pic:pic>
              </a:graphicData>
            </a:graphic>
          </wp:anchor>
        </w:drawing>
      </w:r>
      <w:r>
        <w:rPr/>
        <w:t xml:space="preserve"> </w:t>
      </w:r>
      <w:r>
        <w:rPr/>
        <w:t>Intercepting with brup i was able to bypass the restrictions.</w:t>
      </w:r>
    </w:p>
    <w:p>
      <w:pPr>
        <w:pStyle w:val="Normal"/>
        <w:rPr/>
      </w:pPr>
      <w:r>
        <w:rPr/>
      </w:r>
    </w:p>
    <w:p>
      <w:pPr>
        <w:pStyle w:val="Heading1"/>
        <w:tabs>
          <w:tab w:val="left" w:pos="540" w:leader="none"/>
        </w:tabs>
        <w:ind w:left="360" w:hanging="360"/>
        <w:rPr/>
      </w:pPr>
      <w:bookmarkStart w:id="9" w:name="_Toc524601623"/>
      <w:bookmarkEnd w:id="9"/>
      <w:r>
        <w:rPr/>
        <w:t>4.0</w:t>
        <w:tab/>
        <w:t>Looking at HTML Code</w:t>
      </w:r>
    </w:p>
    <w:p>
      <w:pPr>
        <w:pStyle w:val="Normal"/>
        <w:rPr/>
      </w:pPr>
      <w:r>
        <w:rPr/>
        <w:t xml:space="preserve">In WebGoat, complete the </w:t>
      </w:r>
      <w:r>
        <w:rPr>
          <w:b/>
        </w:rPr>
        <w:t>Code Quality &gt; Discover Clues in the HTML</w:t>
      </w:r>
      <w:r>
        <w:rPr/>
        <w:t xml:space="preserve"> lesson.</w:t>
      </w:r>
    </w:p>
    <w:p>
      <w:pPr>
        <w:pStyle w:val="Normal"/>
        <w:rPr/>
      </w:pPr>
      <w:r>
        <w:rPr/>
        <w:drawing>
          <wp:anchor behindDoc="0" distT="0" distB="0" distL="0" distR="0" simplePos="0" locked="0" layoutInCell="1" allowOverlap="1" relativeHeight="30">
            <wp:simplePos x="0" y="0"/>
            <wp:positionH relativeFrom="column">
              <wp:posOffset>155575</wp:posOffset>
            </wp:positionH>
            <wp:positionV relativeFrom="paragraph">
              <wp:posOffset>-22225</wp:posOffset>
            </wp:positionV>
            <wp:extent cx="2522220" cy="1647190"/>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522220" cy="1647190"/>
                    </a:xfrm>
                    <a:prstGeom prst="rect">
                      <a:avLst/>
                    </a:prstGeom>
                  </pic:spPr>
                </pic:pic>
              </a:graphicData>
            </a:graphic>
          </wp:anchor>
        </w:drawing>
      </w:r>
    </w:p>
    <w:p>
      <w:pPr>
        <w:pStyle w:val="Normal"/>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hanging="0"/>
        <w:rPr/>
      </w:pPr>
      <w:bookmarkStart w:id="10" w:name="_Toc524601624"/>
      <w:bookmarkEnd w:id="10"/>
      <w:r>
        <w:rPr/>
        <w:t>5.0</w:t>
        <w:tab/>
        <w:t>Sign-Off – Lab 2: Bypassing Client-Side Controls</w:t>
      </w:r>
    </w:p>
    <w:p>
      <w:pPr>
        <w:pStyle w:val="Normal"/>
        <w:rPr/>
      </w:pPr>
      <w:r>
        <w:rPr/>
        <w:t>Detach this page and submit it to your instructor to show you have completed each of the sections.</w:t>
      </w:r>
    </w:p>
    <w:p>
      <w:pPr>
        <w:pStyle w:val="Normal"/>
        <w:rPr/>
      </w:pPr>
      <w:r>
        <w:rPr/>
      </w:r>
    </w:p>
    <w:p>
      <w:pPr>
        <w:pStyle w:val="Normal"/>
        <w:tabs>
          <w:tab w:val="right" w:pos="4500" w:leader="underscore"/>
        </w:tabs>
        <w:spacing w:before="0" w:after="120"/>
        <w:rPr/>
      </w:pPr>
      <w:r>
        <w:rPr/>
        <w:t xml:space="preserve">Name: </w:t>
        <w:tab/>
      </w:r>
    </w:p>
    <w:p>
      <w:pPr>
        <w:pStyle w:val="Normal"/>
        <w:tabs>
          <w:tab w:val="right" w:pos="4500" w:leader="underscore"/>
        </w:tabs>
        <w:spacing w:before="0" w:after="120"/>
        <w:rPr/>
      </w:pPr>
      <w:r>
        <w:rPr/>
        <w:t xml:space="preserve">Student ID: </w:t>
        <w:tab/>
      </w:r>
    </w:p>
    <w:p>
      <w:pPr>
        <w:pStyle w:val="Normal"/>
        <w:rPr/>
      </w:pPr>
      <w:r>
        <w:rPr/>
      </w:r>
    </w:p>
    <w:tbl>
      <w:tblPr>
        <w:tblW w:w="7387" w:type="dxa"/>
        <w:jc w:val="left"/>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3693"/>
        <w:gridCol w:w="3693"/>
      </w:tblGrid>
      <w:tr>
        <w:trPr>
          <w:trHeight w:val="554" w:hRule="atLeast"/>
        </w:trPr>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vAlign w:val="center"/>
          </w:tcPr>
          <w:p>
            <w:pPr>
              <w:pStyle w:val="Normal"/>
              <w:jc w:val="center"/>
              <w:rPr>
                <w:b/>
                <w:b/>
              </w:rPr>
            </w:pPr>
            <w:r>
              <w:rPr>
                <w:b/>
              </w:rPr>
              <w:t>Section</w:t>
            </w:r>
          </w:p>
        </w:tc>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vAlign w:val="center"/>
          </w:tcPr>
          <w:p>
            <w:pPr>
              <w:pStyle w:val="Normal"/>
              <w:jc w:val="center"/>
              <w:rPr>
                <w:b/>
                <w:b/>
              </w:rPr>
            </w:pPr>
            <w:r>
              <w:rPr>
                <w:b/>
              </w:rPr>
              <w:t>Instructor Initials</w:t>
            </w:r>
          </w:p>
        </w:tc>
      </w:tr>
      <w:tr>
        <w:trPr>
          <w:trHeight w:val="665" w:hRule="atLeast"/>
        </w:trPr>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t>1.0 Hidden Fields</w:t>
            </w:r>
          </w:p>
        </w:tc>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pPr>
            <w:r>
              <w:rPr/>
            </w:r>
          </w:p>
        </w:tc>
      </w:tr>
      <w:tr>
        <w:trPr>
          <w:trHeight w:val="638" w:hRule="atLeast"/>
        </w:trPr>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t>2.0 Restrictions in HTML Fields</w:t>
            </w:r>
          </w:p>
        </w:tc>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pPr>
            <w:r>
              <w:rPr/>
            </w:r>
          </w:p>
        </w:tc>
      </w:tr>
      <w:tr>
        <w:trPr>
          <w:trHeight w:val="638" w:hRule="atLeast"/>
        </w:trPr>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t>3.0 Script-Based Validations</w:t>
            </w:r>
          </w:p>
        </w:tc>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pPr>
            <w:r>
              <w:rPr/>
            </w:r>
          </w:p>
        </w:tc>
      </w:tr>
      <w:tr>
        <w:trPr>
          <w:trHeight w:val="710" w:hRule="atLeast"/>
        </w:trPr>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t>4.0 Looking at HTML Code</w:t>
            </w:r>
          </w:p>
        </w:tc>
        <w:tc>
          <w:tcPr>
            <w:tcW w:w="3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pPr>
            <w:r>
              <w:rPr/>
            </w:r>
          </w:p>
        </w:tc>
      </w:tr>
    </w:tbl>
    <w:p>
      <w:pPr>
        <w:pStyle w:val="Body"/>
        <w:rPr/>
      </w:pPr>
      <w:r>
        <w:rPr/>
      </w:r>
    </w:p>
    <w:p>
      <w:pPr>
        <w:sectPr>
          <w:type w:val="continuous"/>
          <w:pgSz w:w="12240" w:h="15840"/>
          <w:pgMar w:left="1440" w:right="1440" w:header="720" w:top="1872" w:footer="720" w:bottom="1152" w:gutter="0"/>
          <w:pgNumType w:fmt="decimal"/>
          <w:formProt w:val="false"/>
          <w:textDirection w:val="lrTb"/>
          <w:docGrid w:type="default" w:linePitch="360" w:charSpace="4294965247"/>
        </w:sectPr>
        <w:pStyle w:val="Normal"/>
        <w:rPr/>
      </w:pPr>
      <w:r>
        <w:rPr/>
      </w:r>
    </w:p>
    <w:p>
      <w:pPr>
        <w:pStyle w:val="Normal"/>
        <w:rPr/>
      </w:pPr>
      <w:r>
        <w:rPr/>
      </w:r>
    </w:p>
    <w:sectPr>
      <w:headerReference w:type="default" r:id="rId14"/>
      <w:headerReference w:type="first" r:id="rId15"/>
      <w:footerReference w:type="default" r:id="rId16"/>
      <w:footerReference w:type="first" r:id="rId17"/>
      <w:type w:val="nextPage"/>
      <w:pgSz w:w="12240" w:h="15840"/>
      <w:pgMar w:left="1440" w:right="1440" w:header="720" w:top="1872"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Liberation Mono">
    <w:altName w:val="Courier New"/>
    <w:charset w:val="01"/>
    <w:family w:val="roman"/>
    <w:pitch w:val="variable"/>
  </w:font>
  <w:font w:name="Courier New">
    <w:charset w:val="01"/>
    <w:family w:val="roman"/>
    <w:pitch w:val="variable"/>
  </w:font>
  <w:font w:name="Titillium Bd">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15" wp14:anchorId="543B4A85">
              <wp:simplePos x="0" y="0"/>
              <wp:positionH relativeFrom="column">
                <wp:posOffset>-8890</wp:posOffset>
              </wp:positionH>
              <wp:positionV relativeFrom="paragraph">
                <wp:posOffset>-12065</wp:posOffset>
              </wp:positionV>
              <wp:extent cx="5944235" cy="1270"/>
              <wp:effectExtent l="0" t="19050" r="19050" b="19050"/>
              <wp:wrapNone/>
              <wp:docPr id="12"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7" stroked="t" style="position:absolute" wp14:anchorId="543B4A85">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18" wp14:anchorId="2379ABE9">
              <wp:simplePos x="0" y="0"/>
              <wp:positionH relativeFrom="column">
                <wp:posOffset>657225</wp:posOffset>
              </wp:positionH>
              <wp:positionV relativeFrom="paragraph">
                <wp:posOffset>635</wp:posOffset>
              </wp:positionV>
              <wp:extent cx="1270" cy="1270"/>
              <wp:effectExtent l="19050" t="0" r="19050" b="19050"/>
              <wp:wrapNone/>
              <wp:docPr id="13" name="Straight Connector 10"/>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0" stroked="t" style="position:absolute" wp14:anchorId="2379ABE9">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3</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rPr>
        <w:rFonts w:eastAsia="Calibri"/>
        <w:color w:val="000000"/>
        <w:sz w:val="20"/>
        <w:szCs w:val="32"/>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rPr>
        <w:rFonts w:eastAsia="Calibri"/>
        <w:color w:val="000000"/>
        <w:sz w:val="12"/>
        <w:szCs w:val="24"/>
      </w:rPr>
    </w:pPr>
    <w:r>
      <w:rPr>
        <w:rFonts w:eastAsia="Calibri"/>
        <w:color w:val="000000"/>
        <w:sz w:val="12"/>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19" wp14:anchorId="5E6634DC">
              <wp:simplePos x="0" y="0"/>
              <wp:positionH relativeFrom="column">
                <wp:posOffset>-8890</wp:posOffset>
              </wp:positionH>
              <wp:positionV relativeFrom="paragraph">
                <wp:posOffset>-12065</wp:posOffset>
              </wp:positionV>
              <wp:extent cx="5944235" cy="1270"/>
              <wp:effectExtent l="0" t="19050" r="19050" b="19050"/>
              <wp:wrapNone/>
              <wp:docPr id="14" name="Straight Connector 9"/>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9" stroked="t" style="position:absolute" wp14:anchorId="5E6634DC">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20" wp14:anchorId="3EAEED68">
              <wp:simplePos x="0" y="0"/>
              <wp:positionH relativeFrom="column">
                <wp:posOffset>657225</wp:posOffset>
              </wp:positionH>
              <wp:positionV relativeFrom="paragraph">
                <wp:posOffset>635</wp:posOffset>
              </wp:positionV>
              <wp:extent cx="1270" cy="1270"/>
              <wp:effectExtent l="19050" t="0" r="19050" b="19050"/>
              <wp:wrapNone/>
              <wp:docPr id="15" name="Straight Connector 8"/>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8" stroked="t" style="position:absolute" wp14:anchorId="3EAEED68">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1</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jc w:val="both"/>
      <w:rPr>
        <w:rFonts w:eastAsia="Calibri"/>
        <w:color w:val="000000"/>
        <w:sz w:val="20"/>
        <w:szCs w:val="32"/>
      </w:rPr>
    </w:pPr>
    <w:r>
      <w:rPr>
        <w:rFonts w:eastAsia="Calibri"/>
        <w:color w:val="000000"/>
        <w:sz w:val="20"/>
        <w:szCs w:val="32"/>
      </w:rPr>
      <w:tab/>
      <w:t>© 2017, Southern Alberta Institute of Technology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22" wp14:anchorId="543B4A85">
              <wp:simplePos x="0" y="0"/>
              <wp:positionH relativeFrom="column">
                <wp:posOffset>0</wp:posOffset>
              </wp:positionH>
              <wp:positionV relativeFrom="paragraph">
                <wp:posOffset>635</wp:posOffset>
              </wp:positionV>
              <wp:extent cx="5944235" cy="1270"/>
              <wp:effectExtent l="0" t="19050" r="19050" b="19050"/>
              <wp:wrapNone/>
              <wp:docPr id="20"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7" stroked="t" style="position:absolute" wp14:anchorId="543B4A85">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23" wp14:anchorId="2379ABE9">
              <wp:simplePos x="0" y="0"/>
              <wp:positionH relativeFrom="column">
                <wp:posOffset>0</wp:posOffset>
              </wp:positionH>
              <wp:positionV relativeFrom="paragraph">
                <wp:posOffset>635</wp:posOffset>
              </wp:positionV>
              <wp:extent cx="1270" cy="1270"/>
              <wp:effectExtent l="19050" t="0" r="19050" b="19050"/>
              <wp:wrapNone/>
              <wp:docPr id="21" name="Straight Connector 10"/>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0" stroked="t" style="position:absolute" wp14:anchorId="2379ABE9">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0</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rPr>
        <w:rFonts w:eastAsia="Calibri"/>
        <w:color w:val="000000"/>
        <w:sz w:val="12"/>
        <w:szCs w:val="24"/>
      </w:rPr>
    </w:pPr>
    <w:r>
      <w:rPr>
        <w:rFonts w:eastAsia="Calibri"/>
        <w:color w:val="000000"/>
        <w:sz w:val="12"/>
        <w:szCs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0051FB5C">
              <wp:simplePos x="0" y="0"/>
              <wp:positionH relativeFrom="column">
                <wp:posOffset>-8890</wp:posOffset>
              </wp:positionH>
              <wp:positionV relativeFrom="paragraph">
                <wp:posOffset>324485</wp:posOffset>
              </wp:positionV>
              <wp:extent cx="5944235" cy="1270"/>
              <wp:effectExtent l="19050" t="19050" r="0" b="19050"/>
              <wp:wrapNone/>
              <wp:docPr id="8" name="Straight Connector 6"/>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25.55pt" to="467.25pt,25.55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7">
          <wp:simplePos x="0" y="0"/>
          <wp:positionH relativeFrom="column">
            <wp:posOffset>4800600</wp:posOffset>
          </wp:positionH>
          <wp:positionV relativeFrom="page">
            <wp:posOffset>228600</wp:posOffset>
          </wp:positionV>
          <wp:extent cx="1261745" cy="52070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4" wp14:anchorId="4632B578">
              <wp:simplePos x="0" y="0"/>
              <wp:positionH relativeFrom="column">
                <wp:posOffset>-34290</wp:posOffset>
              </wp:positionH>
              <wp:positionV relativeFrom="paragraph">
                <wp:posOffset>324485</wp:posOffset>
              </wp:positionV>
              <wp:extent cx="5944235" cy="1270"/>
              <wp:effectExtent l="19050" t="19050" r="0" b="19050"/>
              <wp:wrapNone/>
              <wp:docPr id="10" name="Straight Connector 5"/>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3">
          <wp:simplePos x="0" y="0"/>
          <wp:positionH relativeFrom="column">
            <wp:posOffset>4787900</wp:posOffset>
          </wp:positionH>
          <wp:positionV relativeFrom="page">
            <wp:posOffset>228600</wp:posOffset>
          </wp:positionV>
          <wp:extent cx="1261745" cy="520700"/>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12" wp14:anchorId="254EE6F9">
              <wp:simplePos x="0" y="0"/>
              <wp:positionH relativeFrom="column">
                <wp:posOffset>-34290</wp:posOffset>
              </wp:positionH>
              <wp:positionV relativeFrom="paragraph">
                <wp:posOffset>324485</wp:posOffset>
              </wp:positionV>
              <wp:extent cx="5944235" cy="1270"/>
              <wp:effectExtent l="19050" t="19050" r="0" b="19050"/>
              <wp:wrapNone/>
              <wp:docPr id="18" name="Straight Connector 36"/>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11">
          <wp:simplePos x="0" y="0"/>
          <wp:positionH relativeFrom="column">
            <wp:posOffset>4787900</wp:posOffset>
          </wp:positionH>
          <wp:positionV relativeFrom="page">
            <wp:posOffset>228600</wp:posOffset>
          </wp:positionV>
          <wp:extent cx="1261745" cy="520700"/>
          <wp:effectExtent l="0" t="0" r="0" b="0"/>
          <wp:wrapNone/>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documentProtection w:enforcement="true" w:edit="form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3fcf"/>
    <w:pPr>
      <w:widowControl/>
      <w:bidi w:val="0"/>
      <w:spacing w:lineRule="auto" w:line="276"/>
      <w:jc w:val="left"/>
    </w:pPr>
    <w:rPr>
      <w:rFonts w:ascii="Arial" w:hAnsi="Arial" w:cs="Arial" w:eastAsia="Times New Roman"/>
      <w:color w:val="auto"/>
      <w:sz w:val="22"/>
      <w:szCs w:val="22"/>
      <w:lang w:val="en-CA" w:eastAsia="en-US" w:bidi="ar-S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customStyle="1">
    <w:name w:val="Internet Link"/>
    <w:basedOn w:val="DefaultParagraphFont"/>
    <w:rsid w:val="009539cd"/>
    <w:rPr>
      <w:color w:val="000080"/>
      <w:u w:val="single"/>
    </w:rPr>
  </w:style>
  <w:style w:type="character" w:styleId="CommentSubjectChar" w:customStyle="1">
    <w:name w:val="Comment Subject Char"/>
    <w:basedOn w:val="CommentTextChar"/>
    <w:link w:val="CommentSubject"/>
    <w:uiPriority w:val="99"/>
    <w:semiHidden/>
    <w:qFormat/>
    <w:rsid w:val="00566da9"/>
    <w:rPr>
      <w:rFonts w:ascii="Arial" w:hAnsi="Arial" w:eastAsia="Calibri" w:cs="Arial"/>
      <w:b/>
      <w:bCs/>
      <w:sz w:val="20"/>
      <w:szCs w:val="20"/>
    </w:rPr>
  </w:style>
  <w:style w:type="character" w:styleId="FollowedHyperlink">
    <w:name w:val="FollowedHyperlink"/>
    <w:basedOn w:val="DefaultParagraphFont"/>
    <w:uiPriority w:val="99"/>
    <w:semiHidden/>
    <w:unhideWhenUsed/>
    <w:qFormat/>
    <w:rsid w:val="00032989"/>
    <w:rPr>
      <w:color w:val="800080" w:themeColor="followedHyperlink"/>
      <w:u w:val="single"/>
    </w:rPr>
  </w:style>
  <w:style w:type="character" w:styleId="Quotation" w:customStyle="1">
    <w:name w:val="Quotation"/>
    <w:qFormat/>
    <w:rsid w:val="00ad3443"/>
    <w:rPr>
      <w:i/>
      <w:iCs/>
    </w:rPr>
  </w:style>
  <w:style w:type="character" w:styleId="BodyTextChar" w:customStyle="1">
    <w:name w:val="Body Text Char"/>
    <w:basedOn w:val="DefaultParagraphFont"/>
    <w:link w:val="BodyText"/>
    <w:qFormat/>
    <w:rsid w:val="00895d90"/>
    <w:rPr>
      <w:rFonts w:ascii="Liberation Serif" w:hAnsi="Liberation Serif" w:eastAsia="Droid Sans" w:cs="FreeSans"/>
      <w:color w:val="00000A"/>
      <w:sz w:val="24"/>
      <w:szCs w:val="24"/>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Arial"/>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rsid w:val="00895d90"/>
    <w:pPr>
      <w:widowControl w:val="false"/>
      <w:suppressAutoHyphens w:val="true"/>
      <w:spacing w:lineRule="auto" w:line="288" w:before="0" w:after="140"/>
    </w:pPr>
    <w:rPr>
      <w:rFonts w:ascii="Liberation Serif" w:hAnsi="Liberation Serif" w:eastAsia="Droid Sans" w:cs="FreeSans"/>
      <w:color w:val="00000A"/>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f84035"/>
    <w:pPr>
      <w:spacing w:before="120" w:after="0"/>
      <w:jc w:val="center"/>
    </w:pPr>
    <w:rPr>
      <w:b/>
      <w:sz w:val="20"/>
      <w:szCs w:val="20"/>
    </w:rPr>
  </w:style>
  <w:style w:type="paragraph" w:styleId="Source" w:customStyle="1">
    <w:name w:val="Source"/>
    <w:basedOn w:val="SAITCaption"/>
    <w:qFormat/>
    <w:rsid w:val="00f84035"/>
    <w:pPr>
      <w:spacing w:lineRule="auto" w:line="240" w:before="0" w:after="0"/>
    </w:pPr>
    <w:rPr>
      <w:b w:val="false"/>
      <w:sz w:val="18"/>
      <w:szCs w:val="18"/>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paragraph" w:styleId="Annotationsubject">
    <w:name w:val="annotation subject"/>
    <w:basedOn w:val="Annotationtext"/>
    <w:link w:val="CommentSubjectChar"/>
    <w:uiPriority w:val="99"/>
    <w:semiHidden/>
    <w:unhideWhenUsed/>
    <w:qFormat/>
    <w:rsid w:val="00566da9"/>
    <w:pPr/>
    <w:rPr>
      <w:rFonts w:eastAsia="Times New Roman"/>
      <w:b/>
      <w:bCs/>
    </w:rPr>
  </w:style>
  <w:style w:type="paragraph" w:styleId="TableContents" w:customStyle="1">
    <w:name w:val="Table Contents"/>
    <w:basedOn w:val="Normal"/>
    <w:qFormat/>
    <w:rsid w:val="009539cd"/>
    <w:pPr>
      <w:widowControl w:val="false"/>
      <w:suppressLineNumbers/>
      <w:suppressAutoHyphens w:val="true"/>
      <w:overflowPunct w:val="true"/>
      <w:spacing w:lineRule="auto" w:line="240"/>
    </w:pPr>
    <w:rPr>
      <w:rFonts w:ascii="Liberation Serif" w:hAnsi="Liberation Serif" w:eastAsia="Droid Sans" w:cs="FreeSans"/>
      <w:color w:val="00000A"/>
      <w:sz w:val="24"/>
      <w:szCs w:val="24"/>
      <w:lang w:eastAsia="zh-CN" w:bidi="hi-IN"/>
    </w:rPr>
  </w:style>
  <w:style w:type="paragraph" w:styleId="TableHeading" w:customStyle="1">
    <w:name w:val="Table Heading"/>
    <w:basedOn w:val="TableContents"/>
    <w:qFormat/>
    <w:rsid w:val="00f84035"/>
    <w:pPr>
      <w:widowControl/>
      <w:bidi w:val="0"/>
      <w:spacing w:before="0" w:after="120"/>
      <w:jc w:val="center"/>
    </w:pPr>
    <w:rPr>
      <w:rFonts w:ascii="Arial" w:hAnsi="Arial" w:cs="Arial"/>
      <w:b/>
      <w:sz w:val="22"/>
    </w:rPr>
  </w:style>
  <w:style w:type="paragraph" w:styleId="PreformattedText" w:customStyle="1">
    <w:name w:val="Preformatted Text"/>
    <w:basedOn w:val="Normal"/>
    <w:qFormat/>
    <w:rsid w:val="00235887"/>
    <w:pPr>
      <w:widowControl w:val="false"/>
      <w:suppressAutoHyphens w:val="true"/>
      <w:overflowPunct w:val="true"/>
      <w:spacing w:lineRule="auto" w:line="240"/>
    </w:pPr>
    <w:rPr>
      <w:rFonts w:ascii="Liberation Mono" w:hAnsi="Liberation Mono" w:eastAsia="Droid Sans" w:cs="Liberation Mono"/>
      <w:color w:val="00000A"/>
      <w:sz w:val="20"/>
      <w:szCs w:val="20"/>
      <w:lang w:eastAsia="zh-CN" w:bidi="hi-IN"/>
    </w:rPr>
  </w:style>
  <w:style w:type="paragraph" w:styleId="Consoleinput" w:customStyle="1">
    <w:name w:val="Console input"/>
    <w:basedOn w:val="TextBody"/>
    <w:qFormat/>
    <w:rsid w:val="000439ca"/>
    <w:pPr/>
    <w:rPr>
      <w:rFonts w:ascii="Courier New" w:hAnsi="Courier New"/>
      <w:b/>
    </w:rPr>
  </w:style>
  <w:style w:type="paragraph" w:styleId="SourceCode" w:customStyle="1">
    <w:name w:val="Source Code"/>
    <w:basedOn w:val="Normal"/>
    <w:qFormat/>
    <w:rsid w:val="001c38f4"/>
    <w:pPr>
      <w:widowControl w:val="false"/>
      <w:suppressAutoHyphens w:val="true"/>
      <w:spacing w:lineRule="auto" w:line="240"/>
    </w:pPr>
    <w:rPr>
      <w:rFonts w:ascii="Courier New" w:hAnsi="Courier New" w:eastAsia="Droid Sans" w:cs="FreeSans"/>
      <w:color w:val="00000A"/>
      <w:sz w:val="24"/>
      <w:szCs w:val="24"/>
      <w:lang w:eastAsia="zh-CN" w:bidi="hi-IN"/>
    </w:rPr>
  </w:style>
  <w:style w:type="paragraph" w:styleId="InParaCode" w:customStyle="1">
    <w:name w:val="InParaCode"/>
    <w:qFormat/>
    <w:rsid w:val="0090128f"/>
    <w:pPr>
      <w:widowControl w:val="false"/>
      <w:spacing w:lineRule="auto" w:line="276" w:before="120" w:after="160"/>
      <w:ind w:left="720" w:firstLine="720"/>
      <w:contextualSpacing/>
    </w:pPr>
    <w:rPr>
      <w:rFonts w:ascii="Courier New" w:hAnsi="Courier New" w:eastAsia="ＭＳ 明朝" w:cs="Courier New" w:eastAsiaTheme="minorEastAsia"/>
      <w:color w:val="auto"/>
      <w:sz w:val="22"/>
      <w:szCs w:val="20"/>
      <w:lang w:val="en-US" w:eastAsia="en-US" w:bidi="ar-SA"/>
    </w:rPr>
  </w:style>
  <w:style w:type="paragraph" w:styleId="NoSpacing">
    <w:name w:val="No Spacing"/>
    <w:uiPriority w:val="1"/>
    <w:qFormat/>
    <w:rsid w:val="0090128f"/>
    <w:pPr>
      <w:widowControl/>
      <w:bidi w:val="0"/>
      <w:jc w:val="left"/>
    </w:pPr>
    <w:rPr>
      <w:rFonts w:ascii="Arial" w:hAnsi="Arial" w:cs="Arial" w:eastAsia="Times New Roman"/>
      <w:color w:val="auto"/>
      <w:sz w:val="22"/>
      <w:szCs w:val="22"/>
      <w:lang w:val="en-CA" w:eastAsia="en-US" w:bidi="ar-SA"/>
    </w:rPr>
  </w:style>
  <w:style w:type="paragraph" w:styleId="Body" w:customStyle="1">
    <w:name w:val="Body"/>
    <w:qFormat/>
    <w:rsid w:val="000617ad"/>
    <w:pPr>
      <w:widowControl/>
      <w:pBdr/>
      <w:bidi w:val="0"/>
      <w:spacing w:lineRule="auto" w:line="276"/>
      <w:jc w:val="left"/>
    </w:pPr>
    <w:rPr>
      <w:rFonts w:ascii="Arial" w:hAnsi="Arial" w:eastAsia="Arial Unicode MS" w:cs="Arial Unicode MS"/>
      <w:color w:val="00000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word/_rels/header4.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9A8E9-7595-41D0-86E7-880D16D0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11</TotalTime>
  <Application>LibreOffice/5.1.6.2$Linux_X86_64 LibreOffice_project/10m0$Build-2</Application>
  <Pages>7</Pages>
  <Words>394</Words>
  <Characters>2189</Characters>
  <CharactersWithSpaces>2535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2018-09-13T17:12:00Z</dcterms:created>
  <dc:creator>Windows User</dc:creator>
  <dc:description/>
  <dc:language>en-US</dc:language>
  <cp:lastModifiedBy/>
  <cp:lastPrinted>2016-05-26T19:36:00Z</cp:lastPrinted>
  <dcterms:modified xsi:type="dcterms:W3CDTF">2018-09-27T23:38:45Z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