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_rels/header2.xml.rels" ContentType="application/vnd.openxmlformats-package.relationship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4.png" ContentType="image/png"/>
  <Override PartName="/word/media/image2.png" ContentType="image/png"/>
  <Override PartName="/word/media/image3.png" ContentType="image/png"/>
  <Override PartName="/word/media/image11.png" ContentType="image/png"/>
  <Override PartName="/word/media/image1.jpeg" ContentType="image/jpeg"/>
  <Override PartName="/word/media/image6.png" ContentType="image/png"/>
  <Override PartName="/word/media/image5.jpeg" ContentType="image/jpe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</w:p>
    <w:p>
      <w:pPr>
        <w:pStyle w:val="Normal"/>
        <w:tabs>
          <w:tab w:val="right" w:pos="6480" w:leader="underscore"/>
        </w:tabs>
        <w:rPr/>
      </w:pPr>
      <w:r>
        <w:drawing>
          <wp:anchor behindDoc="1" distT="0" distB="0" distL="114300" distR="114300" simplePos="0" locked="0" layoutInCell="1" allowOverlap="1" relativeHeight="7">
            <wp:simplePos x="0" y="0"/>
            <wp:positionH relativeFrom="column">
              <wp:posOffset>4864100</wp:posOffset>
            </wp:positionH>
            <wp:positionV relativeFrom="paragraph">
              <wp:posOffset>-173355</wp:posOffset>
            </wp:positionV>
            <wp:extent cx="1984375" cy="2523490"/>
            <wp:effectExtent l="0" t="0" r="0" b="0"/>
            <wp:wrapNone/>
            <wp:docPr id="1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375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tillium" w:hAnsi="Titillium"/>
          <w:sz w:val="28"/>
          <w:szCs w:val="28"/>
        </w:rPr>
        <w:t>N</w:t>
      </w:r>
      <w:r>
        <w:rPr>
          <w:rFonts w:ascii="Titillium" w:hAnsi="Titillium"/>
          <w:sz w:val="28"/>
          <w:szCs w:val="28"/>
        </w:rPr>
        <w:t>ame:Ahmed Almass</w:t>
      </w:r>
    </w:p>
    <w:p>
      <w:pPr>
        <w:sectPr>
          <w:type w:val="nextPage"/>
          <w:pgSz w:w="12240" w:h="15840"/>
          <w:pgMar w:left="1440" w:right="288" w:header="0" w:top="288" w:footer="0" w:bottom="1440" w:gutter="0"/>
          <w:pgNumType w:fmt="decimal"/>
          <w:formProt w:val="false"/>
          <w:textDirection w:val="lrTb"/>
          <w:docGrid w:type="default" w:linePitch="360" w:charSpace="4294965247"/>
        </w:sectPr>
        <w:pStyle w:val="Normal"/>
        <w:rPr/>
      </w:pPr>
      <w:r>
        <w:rPr/>
        <mc:AlternateContent>
          <mc:Choice Requires="wpg">
            <w:drawing>
              <wp:anchor behindDoc="0" distT="0" distB="0" distL="114300" distR="114300" simplePos="0" locked="0" layoutInCell="1" allowOverlap="1" relativeHeight="2" wp14:anchorId="7AB6F95E">
                <wp:simplePos x="0" y="0"/>
                <wp:positionH relativeFrom="column">
                  <wp:posOffset>-112395</wp:posOffset>
                </wp:positionH>
                <wp:positionV relativeFrom="paragraph">
                  <wp:posOffset>3488690</wp:posOffset>
                </wp:positionV>
                <wp:extent cx="6777355" cy="5211445"/>
                <wp:effectExtent l="0" t="0" r="0" b="0"/>
                <wp:wrapNone/>
                <wp:docPr id="2" name="Group 3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76640" cy="5210640"/>
                        </a:xfrm>
                      </wpg:grpSpPr>
                      <wpg:grpSp>
                        <wpg:cNvGrpSpPr/>
                        <wpg:grpSpPr>
                          <a:xfrm>
                            <a:off x="0" y="0"/>
                            <a:ext cx="6713280" cy="4761720"/>
                          </a:xfrm>
                        </wpg:grpSpPr>
                        <wps:wsp>
                          <wps:cNvSpPr/>
                          <wps:spPr>
                            <a:xfrm>
                              <a:off x="0" y="0"/>
                              <a:ext cx="6713280" cy="39351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overflowPunct w:val="false"/>
                                  <w:spacing w:before="0" w:after="0" w:lineRule="auto" w:line="240"/>
                                  <w:jc w:val="left"/>
                                  <w:rPr/>
                                </w:pPr>
                                <w:r>
                                  <w:rPr>
                                    <w:spacing w:val="0"/>
                                    <w:smallCaps w:val="false"/>
                                    <w:caps w:val="false"/>
                                    <w:iCs w:val="false"/>
                                    <w:bCs w:val="false"/>
                                    <w:szCs w:val="22"/>
                                    <w:vertAlign w:val="baseline"/>
                                    <w:position w:val="0"/>
                                    <w:sz w:val="22"/>
                                    <w:i w:val="false"/>
                                    <w:dstrike w:val="false"/>
                                    <w:strike w:val="false"/>
                                    <w:u w:val="none"/>
                                    <w:b w:val="false"/>
                                    <w:sz w:val="22"/>
                                    <w:rFonts w:cs="Times New Roman" w:ascii="Titillium Bd" w:hAnsi="Titillium Bd"/>
                                    <w:color w:val="000000"/>
                                    <w:lang w:val="en-US"/>
                                  </w:rPr>
                                  <w:t>Lab 5: Attacking Access Controls</w:t>
                                </w:r>
                              </w:p>
                            </w:txbxContent>
                          </wps:txbx>
                          <wps:bodyPr lIns="90000" rIns="90000" tIns="45000" bIns="45000">
                            <a:noAutofit/>
                          </wps:bodyPr>
                        </wps:wsp>
                        <wps:wsp>
                          <wps:cNvSpPr/>
                          <wps:spPr>
                            <a:xfrm>
                              <a:off x="1800" y="3936960"/>
                              <a:ext cx="6659280" cy="8247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overflowPunct w:val="false"/>
                                  <w:spacing w:before="0" w:after="0" w:lineRule="auto" w:line="240"/>
                                  <w:jc w:val="left"/>
                                  <w:rPr/>
                                </w:pPr>
                                <w:r>
                                  <w:rPr>
                                    <w:spacing w:val="0"/>
                                    <w:smallCaps w:val="false"/>
                                    <w:caps w:val="false"/>
                                    <w:iCs w:val="false"/>
                                    <w:bCs w:val="false"/>
                                    <w:szCs w:val="22"/>
                                    <w:vertAlign w:val="baseline"/>
                                    <w:position w:val="0"/>
                                    <w:sz w:val="22"/>
                                    <w:i w:val="false"/>
                                    <w:dstrike w:val="false"/>
                                    <w:strike w:val="false"/>
                                    <w:u w:val="none"/>
                                    <w:b w:val="false"/>
                                    <w:sz w:val="22"/>
                                    <w:rFonts w:cs="Times New Roman" w:ascii="Titillium Bd" w:hAnsi="Titillium Bd"/>
                                    <w:color w:val="000000"/>
                                    <w:lang w:val="en-US"/>
                                  </w:rPr>
                                  <w:t>Web Application Security</w:t>
                                </w:r>
                              </w:p>
                            </w:txbxContent>
                          </wps:txbx>
                          <wps:bodyPr lIns="90000" rIns="90000" tIns="45000" bIns="45000">
                            <a:noAutofit/>
                          </wps:bodyPr>
                        </wps:wsp>
                      </wpg:grpSp>
                      <wps:wsp>
                        <wps:cNvSpPr/>
                        <wps:spPr>
                          <a:xfrm>
                            <a:off x="4611960" y="4936320"/>
                            <a:ext cx="21646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31" style="position:absolute;margin-left:-8.85pt;margin-top:274.7pt;width:533.6pt;height:410.3pt" coordorigin="-177,5494" coordsize="10672,8206">
                <v:group id="shape_0" style="position:absolute;left:-177;top:5494;width:10572;height:7499">
                  <v:rect id="shape_0" stroked="f" style="position:absolute;left:-177;top:5494;width:10571;height:6196">
                    <v:textbox>
                      <w:txbxContent>
                        <w:p>
                          <w:pPr>
                            <w:overflowPunct w:val="false"/>
                            <w:spacing w:before="0" w:after="0" w:lineRule="auto" w:line="240"/>
                            <w:jc w:val="left"/>
                            <w:rPr/>
                          </w:pPr>
                          <w:r>
                            <w:rPr>
                              <w:spacing w:val="0"/>
                              <w:smallCaps w:val="false"/>
                              <w:caps w:val="false"/>
                              <w:iCs w:val="false"/>
                              <w:bCs w:val="false"/>
                              <w:szCs w:val="22"/>
                              <w:vertAlign w:val="baseline"/>
                              <w:position w:val="0"/>
                              <w:sz w:val="22"/>
                              <w:i w:val="false"/>
                              <w:dstrike w:val="false"/>
                              <w:strike w:val="false"/>
                              <w:u w:val="none"/>
                              <w:b w:val="false"/>
                              <w:sz w:val="22"/>
                              <w:rFonts w:cs="Times New Roman" w:ascii="Titillium Bd" w:hAnsi="Titillium Bd"/>
                              <w:color w:val="000000"/>
                              <w:lang w:val="en-US"/>
                            </w:rPr>
                            <w:t>Lab 5: Attacking Access Controls</w:t>
                          </w:r>
                        </w:p>
                      </w:txbxContent>
                    </v:textbox>
                    <w10:wrap type="square"/>
                    <v:fill o:detectmouseclick="t" on="false"/>
                    <v:stroke color="#3465a4" joinstyle="round" endcap="flat"/>
                  </v:rect>
                  <v:rect id="shape_0" stroked="f" style="position:absolute;left:-174;top:11694;width:10486;height:1298">
                    <v:textbox>
                      <w:txbxContent>
                        <w:p>
                          <w:pPr>
                            <w:overflowPunct w:val="false"/>
                            <w:spacing w:before="0" w:after="0" w:lineRule="auto" w:line="240"/>
                            <w:jc w:val="left"/>
                            <w:rPr/>
                          </w:pPr>
                          <w:r>
                            <w:rPr>
                              <w:spacing w:val="0"/>
                              <w:smallCaps w:val="false"/>
                              <w:caps w:val="false"/>
                              <w:iCs w:val="false"/>
                              <w:bCs w:val="false"/>
                              <w:szCs w:val="22"/>
                              <w:vertAlign w:val="baseline"/>
                              <w:position w:val="0"/>
                              <w:sz w:val="22"/>
                              <w:i w:val="false"/>
                              <w:dstrike w:val="false"/>
                              <w:strike w:val="false"/>
                              <w:u w:val="none"/>
                              <w:b w:val="false"/>
                              <w:sz w:val="22"/>
                              <w:rFonts w:cs="Times New Roman" w:ascii="Titillium Bd" w:hAnsi="Titillium Bd"/>
                              <w:color w:val="000000"/>
                              <w:lang w:val="en-US"/>
                            </w:rPr>
                            <w:t>Web Application Security</w:t>
                          </w:r>
                        </w:p>
                      </w:txbxContent>
                    </v:textbox>
                    <w10:wrap type="square"/>
                    <v:fill o:detectmouseclick="t" on="false"/>
                    <v:stroke color="#3465a4" joinstyle="round" endcap="flat"/>
                  </v:rect>
                </v:group>
                <v:rect id="shape_0" stroked="f" style="position:absolute;left:7086;top:13268;width:3408;height:431">
                  <w10:wrap type="none"/>
                  <v:fill o:detectmouseclick="t" on="false"/>
                  <v:stroke color="#3465a4" joinstyle="round" endcap="flat"/>
                </v:rect>
              </v:group>
            </w:pict>
          </mc:Fallback>
        </mc:AlternateContent>
      </w:r>
    </w:p>
    <w:p>
      <w:pPr>
        <w:pStyle w:val="TOCHeading"/>
        <w:rPr/>
      </w:pPr>
      <w:r>
        <w:rPr/>
        <w:t>Table of Contents</w:t>
      </w:r>
    </w:p>
    <w:p>
      <w:pPr>
        <w:pStyle w:val="Contents1"/>
        <w:rPr>
          <w:rFonts w:ascii="Calibri" w:hAnsi="Calibri" w:eastAsia="ＭＳ 明朝" w:cs="" w:asciiTheme="minorHAnsi" w:cstheme="minorBidi" w:eastAsiaTheme="minorEastAsia" w:hAnsiTheme="minorHAnsi"/>
          <w:bCs w:val="false"/>
          <w:szCs w:val="22"/>
          <w:lang w:val="en-US"/>
        </w:rPr>
      </w:pPr>
      <w:r>
        <w:fldChar w:fldCharType="begin"/>
      </w:r>
      <w:r>
        <w:instrText> TOC \z \o "1-3" \u \h</w:instrText>
      </w:r>
      <w:r>
        <w:fldChar w:fldCharType="separate"/>
      </w:r>
      <w:hyperlink w:anchor="_Toc524601657">
        <w:r>
          <w:rPr>
            <w:webHidden/>
          </w:rPr>
          <w:fldChar w:fldCharType="begin"/>
        </w:r>
        <w:r>
          <w:rPr>
            <w:webHidden/>
          </w:rPr>
          <w:instrText>PAGEREF _Toc524601657 \h</w:instrText>
        </w:r>
        <w:r>
          <w:rPr>
            <w:webHidden/>
          </w:rPr>
          <w:fldChar w:fldCharType="separate"/>
        </w:r>
        <w:r>
          <w:rPr>
            <w:webHidden/>
            <w:rStyle w:val="IndexLink"/>
            <w:vanish w:val="false"/>
          </w:rPr>
          <w:t>Lab Outcome</w:t>
          <w:tab/>
          <w:t>2</w:t>
        </w:r>
        <w:r>
          <w:rPr>
            <w:webHidden/>
          </w:rPr>
          <w:fldChar w:fldCharType="end"/>
        </w:r>
      </w:hyperlink>
    </w:p>
    <w:p>
      <w:pPr>
        <w:pStyle w:val="Contents1"/>
        <w:rPr>
          <w:rFonts w:ascii="Calibri" w:hAnsi="Calibri" w:eastAsia="ＭＳ 明朝" w:cs="" w:asciiTheme="minorHAnsi" w:cstheme="minorBidi" w:eastAsiaTheme="minorEastAsia" w:hAnsiTheme="minorHAnsi"/>
          <w:bCs w:val="false"/>
          <w:szCs w:val="22"/>
          <w:lang w:val="en-US"/>
        </w:rPr>
      </w:pPr>
      <w:hyperlink w:anchor="_Toc524601658">
        <w:r>
          <w:rPr>
            <w:webHidden/>
          </w:rPr>
          <w:fldChar w:fldCharType="begin"/>
        </w:r>
        <w:r>
          <w:rPr>
            <w:webHidden/>
          </w:rPr>
          <w:instrText>PAGEREF _Toc524601658 \h</w:instrText>
        </w:r>
        <w:r>
          <w:rPr>
            <w:webHidden/>
          </w:rPr>
          <w:fldChar w:fldCharType="separate"/>
        </w:r>
        <w:r>
          <w:rPr>
            <w:webHidden/>
            <w:rStyle w:val="IndexLink"/>
            <w:vanish w:val="false"/>
          </w:rPr>
          <w:t>Background Reading</w:t>
          <w:tab/>
          <w:t>2</w:t>
        </w:r>
        <w:r>
          <w:rPr>
            <w:webHidden/>
          </w:rPr>
          <w:fldChar w:fldCharType="end"/>
        </w:r>
      </w:hyperlink>
    </w:p>
    <w:p>
      <w:pPr>
        <w:pStyle w:val="Contents1"/>
        <w:rPr>
          <w:rFonts w:ascii="Calibri" w:hAnsi="Calibri" w:eastAsia="ＭＳ 明朝" w:cs="" w:asciiTheme="minorHAnsi" w:cstheme="minorBidi" w:eastAsiaTheme="minorEastAsia" w:hAnsiTheme="minorHAnsi"/>
          <w:bCs w:val="false"/>
          <w:szCs w:val="22"/>
          <w:lang w:val="en-US"/>
        </w:rPr>
      </w:pPr>
      <w:hyperlink w:anchor="_Toc524601659">
        <w:r>
          <w:rPr>
            <w:webHidden/>
          </w:rPr>
          <w:fldChar w:fldCharType="begin"/>
        </w:r>
        <w:r>
          <w:rPr>
            <w:webHidden/>
          </w:rPr>
          <w:instrText>PAGEREF _Toc524601659 \h</w:instrText>
        </w:r>
        <w:r>
          <w:rPr>
            <w:webHidden/>
          </w:rPr>
          <w:fldChar w:fldCharType="separate"/>
        </w:r>
        <w:r>
          <w:rPr>
            <w:webHidden/>
            <w:rStyle w:val="IndexLink"/>
            <w:vanish w:val="false"/>
          </w:rPr>
          <w:t>Required Hardware/Software</w:t>
          <w:tab/>
          <w:t>2</w:t>
        </w:r>
        <w:r>
          <w:rPr>
            <w:webHidden/>
          </w:rPr>
          <w:fldChar w:fldCharType="end"/>
        </w:r>
      </w:hyperlink>
    </w:p>
    <w:p>
      <w:pPr>
        <w:pStyle w:val="Contents1"/>
        <w:rPr>
          <w:rFonts w:ascii="Calibri" w:hAnsi="Calibri" w:eastAsia="ＭＳ 明朝" w:cs="" w:asciiTheme="minorHAnsi" w:cstheme="minorBidi" w:eastAsiaTheme="minorEastAsia" w:hAnsiTheme="minorHAnsi"/>
          <w:bCs w:val="false"/>
          <w:szCs w:val="22"/>
          <w:lang w:val="en-US"/>
        </w:rPr>
      </w:pPr>
      <w:hyperlink w:anchor="_Toc524601660">
        <w:r>
          <w:rPr>
            <w:webHidden/>
          </w:rPr>
          <w:fldChar w:fldCharType="begin"/>
        </w:r>
        <w:r>
          <w:rPr>
            <w:webHidden/>
          </w:rPr>
          <w:instrText>PAGEREF _Toc524601660 \h</w:instrText>
        </w:r>
        <w:r>
          <w:rPr>
            <w:webHidden/>
          </w:rPr>
          <w:fldChar w:fldCharType="separate"/>
        </w:r>
        <w:r>
          <w:rPr>
            <w:webHidden/>
            <w:rStyle w:val="IndexLink"/>
            <w:vanish w:val="false"/>
          </w:rPr>
          <w:t>Introduction</w:t>
          <w:tab/>
          <w:t>2</w:t>
        </w:r>
        <w:r>
          <w:rPr>
            <w:webHidden/>
          </w:rPr>
          <w:fldChar w:fldCharType="end"/>
        </w:r>
      </w:hyperlink>
    </w:p>
    <w:p>
      <w:pPr>
        <w:pStyle w:val="Contents1"/>
        <w:tabs>
          <w:tab w:val="left" w:pos="660" w:leader="none"/>
          <w:tab w:val="right" w:pos="9350" w:leader="dot"/>
        </w:tabs>
        <w:rPr>
          <w:rFonts w:ascii="Calibri" w:hAnsi="Calibri" w:eastAsia="ＭＳ 明朝" w:cs="" w:asciiTheme="minorHAnsi" w:cstheme="minorBidi" w:eastAsiaTheme="minorEastAsia" w:hAnsiTheme="minorHAnsi"/>
          <w:bCs w:val="false"/>
          <w:szCs w:val="22"/>
          <w:lang w:val="en-US"/>
        </w:rPr>
      </w:pPr>
      <w:hyperlink w:anchor="_Toc524601661">
        <w:r>
          <w:rPr>
            <w:webHidden/>
            <w:rStyle w:val="IndexLink"/>
            <w:vanish w:val="false"/>
          </w:rPr>
          <w:t>1.0</w:t>
        </w:r>
        <w:r>
          <w:rPr>
            <w:rStyle w:val="IndexLink"/>
            <w:rFonts w:eastAsia="ＭＳ 明朝" w:cs="" w:ascii="Calibri" w:hAnsi="Calibri" w:asciiTheme="minorHAnsi" w:cstheme="minorBidi" w:eastAsiaTheme="minorEastAsia" w:hAnsiTheme="minorHAnsi"/>
            <w:bCs w:val="false"/>
            <w:szCs w:val="22"/>
            <w:lang w:val="en-US"/>
          </w:rPr>
          <w:tab/>
        </w:r>
        <w:r>
          <w:rPr>
            <w:rStyle w:val="IndexLink"/>
          </w:rPr>
          <w:t>Access Control Matrix</w:t>
        </w:r>
        <w:r>
          <w:rPr>
            <w:webHidden/>
          </w:rPr>
          <w:fldChar w:fldCharType="begin"/>
        </w:r>
        <w:r>
          <w:rPr>
            <w:webHidden/>
          </w:rPr>
          <w:instrText>PAGEREF _Toc524601661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2</w:t>
        </w:r>
        <w:r>
          <w:rPr>
            <w:webHidden/>
          </w:rPr>
          <w:fldChar w:fldCharType="end"/>
        </w:r>
      </w:hyperlink>
    </w:p>
    <w:p>
      <w:pPr>
        <w:pStyle w:val="Contents1"/>
        <w:tabs>
          <w:tab w:val="left" w:pos="660" w:leader="none"/>
          <w:tab w:val="right" w:pos="9350" w:leader="dot"/>
        </w:tabs>
        <w:rPr>
          <w:rFonts w:ascii="Calibri" w:hAnsi="Calibri" w:eastAsia="ＭＳ 明朝" w:cs="" w:asciiTheme="minorHAnsi" w:cstheme="minorBidi" w:eastAsiaTheme="minorEastAsia" w:hAnsiTheme="minorHAnsi"/>
          <w:bCs w:val="false"/>
          <w:szCs w:val="22"/>
          <w:lang w:val="en-US"/>
        </w:rPr>
      </w:pPr>
      <w:hyperlink w:anchor="_Toc524601662">
        <w:r>
          <w:rPr>
            <w:webHidden/>
            <w:rStyle w:val="IndexLink"/>
            <w:vanish w:val="false"/>
          </w:rPr>
          <w:t>2.0</w:t>
        </w:r>
        <w:r>
          <w:rPr>
            <w:rStyle w:val="IndexLink"/>
            <w:rFonts w:eastAsia="ＭＳ 明朝" w:cs="" w:ascii="Calibri" w:hAnsi="Calibri" w:asciiTheme="minorHAnsi" w:cstheme="minorBidi" w:eastAsiaTheme="minorEastAsia" w:hAnsiTheme="minorHAnsi"/>
            <w:bCs w:val="false"/>
            <w:szCs w:val="22"/>
            <w:lang w:val="en-US"/>
          </w:rPr>
          <w:tab/>
        </w:r>
        <w:r>
          <w:rPr>
            <w:rStyle w:val="IndexLink"/>
          </w:rPr>
          <w:t>Path-Based Access Control</w:t>
        </w:r>
        <w:r>
          <w:rPr>
            <w:webHidden/>
          </w:rPr>
          <w:fldChar w:fldCharType="begin"/>
        </w:r>
        <w:r>
          <w:rPr>
            <w:webHidden/>
          </w:rPr>
          <w:instrText>PAGEREF _Toc524601662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2</w:t>
        </w:r>
        <w:r>
          <w:rPr>
            <w:webHidden/>
          </w:rPr>
          <w:fldChar w:fldCharType="end"/>
        </w:r>
      </w:hyperlink>
    </w:p>
    <w:p>
      <w:pPr>
        <w:pStyle w:val="Contents1"/>
        <w:tabs>
          <w:tab w:val="left" w:pos="660" w:leader="none"/>
          <w:tab w:val="right" w:pos="9350" w:leader="dot"/>
        </w:tabs>
        <w:rPr>
          <w:rFonts w:ascii="Calibri" w:hAnsi="Calibri" w:eastAsia="ＭＳ 明朝" w:cs="" w:asciiTheme="minorHAnsi" w:cstheme="minorBidi" w:eastAsiaTheme="minorEastAsia" w:hAnsiTheme="minorHAnsi"/>
          <w:bCs w:val="false"/>
          <w:szCs w:val="22"/>
          <w:lang w:val="en-US"/>
        </w:rPr>
      </w:pPr>
      <w:hyperlink w:anchor="_Toc524601663">
        <w:r>
          <w:rPr>
            <w:webHidden/>
            <w:rStyle w:val="IndexLink"/>
            <w:vanish w:val="false"/>
          </w:rPr>
          <w:t>3.0</w:t>
        </w:r>
        <w:r>
          <w:rPr>
            <w:rStyle w:val="IndexLink"/>
            <w:rFonts w:eastAsia="ＭＳ 明朝" w:cs="" w:ascii="Calibri" w:hAnsi="Calibri" w:asciiTheme="minorHAnsi" w:cstheme="minorBidi" w:eastAsiaTheme="minorEastAsia" w:hAnsiTheme="minorHAnsi"/>
            <w:bCs w:val="false"/>
            <w:szCs w:val="22"/>
            <w:lang w:val="en-US"/>
          </w:rPr>
          <w:tab/>
        </w:r>
        <w:r>
          <w:rPr>
            <w:rStyle w:val="IndexLink"/>
          </w:rPr>
          <w:t>Role-Based Access Control</w:t>
        </w:r>
        <w:r>
          <w:rPr>
            <w:webHidden/>
          </w:rPr>
          <w:fldChar w:fldCharType="begin"/>
        </w:r>
        <w:r>
          <w:rPr>
            <w:webHidden/>
          </w:rPr>
          <w:instrText>PAGEREF _Toc524601663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2</w:t>
        </w:r>
        <w:r>
          <w:rPr>
            <w:webHidden/>
          </w:rPr>
          <w:fldChar w:fldCharType="end"/>
        </w:r>
      </w:hyperlink>
    </w:p>
    <w:p>
      <w:pPr>
        <w:pStyle w:val="Contents1"/>
        <w:tabs>
          <w:tab w:val="left" w:pos="660" w:leader="none"/>
          <w:tab w:val="right" w:pos="9350" w:leader="dot"/>
        </w:tabs>
        <w:rPr>
          <w:rFonts w:ascii="Calibri" w:hAnsi="Calibri" w:eastAsia="ＭＳ 明朝" w:cs="" w:asciiTheme="minorHAnsi" w:cstheme="minorBidi" w:eastAsiaTheme="minorEastAsia" w:hAnsiTheme="minorHAnsi"/>
          <w:bCs w:val="false"/>
          <w:szCs w:val="22"/>
          <w:lang w:val="en-US"/>
        </w:rPr>
      </w:pPr>
      <w:hyperlink w:anchor="_Toc524601664">
        <w:r>
          <w:rPr>
            <w:webHidden/>
            <w:rStyle w:val="IndexLink"/>
            <w:vanish w:val="false"/>
          </w:rPr>
          <w:t>4.0</w:t>
        </w:r>
        <w:r>
          <w:rPr>
            <w:rStyle w:val="IndexLink"/>
            <w:rFonts w:eastAsia="ＭＳ 明朝" w:cs="" w:ascii="Calibri" w:hAnsi="Calibri" w:asciiTheme="minorHAnsi" w:cstheme="minorBidi" w:eastAsiaTheme="minorEastAsia" w:hAnsiTheme="minorHAnsi"/>
            <w:bCs w:val="false"/>
            <w:szCs w:val="22"/>
            <w:lang w:val="en-US"/>
          </w:rPr>
          <w:tab/>
        </w:r>
        <w:r>
          <w:rPr>
            <w:rStyle w:val="IndexLink"/>
          </w:rPr>
          <w:t>Sign-Off – Lab 5: Attacking Access Controls</w:t>
        </w:r>
        <w:r>
          <w:rPr>
            <w:webHidden/>
          </w:rPr>
          <w:fldChar w:fldCharType="begin"/>
        </w:r>
        <w:r>
          <w:rPr>
            <w:webHidden/>
          </w:rPr>
          <w:instrText>PAGEREF _Toc524601664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3</w:t>
        </w:r>
        <w:r>
          <w:rPr>
            <w:webHidden/>
          </w:rPr>
          <w:fldChar w:fldCharType="end"/>
        </w:r>
      </w:hyperlink>
    </w:p>
    <w:p>
      <w:pPr>
        <w:pStyle w:val="Normal"/>
        <w:rPr/>
      </w:pPr>
      <w:r>
        <w:rPr/>
      </w:r>
      <w:r>
        <w:fldChar w:fldCharType="end"/>
      </w:r>
    </w:p>
    <w:p>
      <w:pPr>
        <w:pStyle w:val="Normal"/>
        <w:rPr/>
      </w:pPr>
      <w:r>
        <w:rPr/>
      </w:r>
      <w:r>
        <w:br w:type="page"/>
      </w:r>
    </w:p>
    <w:p>
      <w:pPr>
        <w:pStyle w:val="CourseName"/>
        <w:rPr/>
      </w:pPr>
      <w:r>
        <w:rPr/>
        <w:t>Web Application Security</w:t>
      </w:r>
    </w:p>
    <w:p>
      <w:pPr>
        <w:pStyle w:val="LabTitle"/>
        <w:rPr/>
      </w:pPr>
      <w:r>
        <w:rPr/>
        <w:t>Lab 5: Attacking Access Controls</w:t>
      </w:r>
    </w:p>
    <w:p>
      <w:pPr>
        <w:pStyle w:val="Heading1"/>
        <w:keepLines w:val="false"/>
        <w:widowControl w:val="false"/>
        <w:numPr>
          <w:ilvl w:val="0"/>
          <w:numId w:val="1"/>
        </w:numPr>
        <w:suppressAutoHyphens w:val="true"/>
        <w:overflowPunct w:val="true"/>
        <w:spacing w:lineRule="auto" w:line="240"/>
        <w:rPr/>
      </w:pPr>
      <w:bookmarkStart w:id="0" w:name="_Toc524601657"/>
      <w:bookmarkEnd w:id="0"/>
      <w:r>
        <w:rPr/>
        <w:t>Lab Outcome</w:t>
      </w:r>
    </w:p>
    <w:p>
      <w:pPr>
        <w:pStyle w:val="Normal"/>
        <w:rPr/>
      </w:pPr>
      <w:r>
        <w:rPr/>
        <w:t>Exploit various access controls.</w:t>
      </w:r>
    </w:p>
    <w:p>
      <w:pPr>
        <w:pStyle w:val="HeadingStyle1"/>
        <w:rPr/>
      </w:pPr>
      <w:bookmarkStart w:id="1" w:name="_Toc479671386"/>
      <w:bookmarkStart w:id="2" w:name="_Toc524601658"/>
      <w:bookmarkEnd w:id="1"/>
      <w:bookmarkEnd w:id="2"/>
      <w:r>
        <w:rPr/>
        <w:t>Background Reading</w:t>
      </w:r>
    </w:p>
    <w:p>
      <w:pPr>
        <w:pStyle w:val="Normal"/>
        <w:rPr/>
      </w:pPr>
      <w:r>
        <w:rPr/>
        <w:t>Read the textbook sections listed in the Course Schedule.</w:t>
      </w:r>
    </w:p>
    <w:p>
      <w:pPr>
        <w:pStyle w:val="HeadingStyle1"/>
        <w:rPr/>
      </w:pPr>
      <w:bookmarkStart w:id="3" w:name="_Toc524601659"/>
      <w:bookmarkEnd w:id="3"/>
      <w:r>
        <w:rPr/>
        <w:t>Required Hardware/Software</w:t>
      </w:r>
    </w:p>
    <w:p>
      <w:pPr>
        <w:pStyle w:val="ListParagraph"/>
        <w:numPr>
          <w:ilvl w:val="0"/>
          <w:numId w:val="3"/>
        </w:numPr>
        <w:rPr/>
      </w:pPr>
      <w:r>
        <w:rPr/>
        <w:t>WebGoat v7.1</w:t>
      </w:r>
    </w:p>
    <w:p>
      <w:pPr>
        <w:pStyle w:val="ListParagraph"/>
        <w:numPr>
          <w:ilvl w:val="0"/>
          <w:numId w:val="3"/>
        </w:numPr>
        <w:rPr/>
      </w:pPr>
      <w:r>
        <w:rPr/>
        <w:t>Burp</w:t>
      </w:r>
    </w:p>
    <w:p>
      <w:pPr>
        <w:pStyle w:val="Heading1"/>
        <w:rPr/>
      </w:pPr>
      <w:bookmarkStart w:id="4" w:name="_Toc524601660"/>
      <w:bookmarkEnd w:id="4"/>
      <w:r>
        <w:rPr/>
        <w:t>Introduction</w:t>
      </w:r>
    </w:p>
    <w:p>
      <w:pPr>
        <w:pStyle w:val="Normal"/>
        <w:rPr/>
      </w:pPr>
      <w:r>
        <w:rPr/>
        <w:t>Access controls are built on top of authentication and session management. They control what users are allowed to see and do in the web application.</w:t>
      </w:r>
    </w:p>
    <w:p>
      <w:pPr>
        <w:pStyle w:val="Heading1"/>
        <w:tabs>
          <w:tab w:val="left" w:pos="540" w:leader="none"/>
        </w:tabs>
        <w:ind w:left="360" w:hanging="360"/>
        <w:rPr/>
      </w:pPr>
      <w:bookmarkStart w:id="5" w:name="_Toc524601661"/>
      <w:bookmarkEnd w:id="5"/>
      <w:r>
        <w:rPr/>
        <w:t>1.0</w:t>
        <w:tab/>
        <w:t>Access Control Matrix</w:t>
      </w:r>
    </w:p>
    <w:p>
      <w:pPr>
        <w:pStyle w:val="Normal"/>
        <w:rPr/>
      </w:pPr>
      <w:r>
        <w:rPr/>
        <w:t xml:space="preserve">In WebGoat, complete the </w:t>
      </w:r>
      <w:r>
        <w:rPr>
          <w:b/>
        </w:rPr>
        <w:t>Access Control Flaws &gt; Using an Access Control Matrix</w:t>
      </w:r>
      <w:r>
        <w:rPr/>
        <w:t xml:space="preserve"> lesson.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The objective is to find the specific user to access prevlidges for account manager.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335915</wp:posOffset>
            </wp:positionH>
            <wp:positionV relativeFrom="paragraph">
              <wp:posOffset>140970</wp:posOffset>
            </wp:positionV>
            <wp:extent cx="3107690" cy="1981200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69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1"/>
        <w:tabs>
          <w:tab w:val="left" w:pos="540" w:leader="none"/>
        </w:tabs>
        <w:ind w:left="36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hanging="360"/>
        <w:rPr/>
      </w:pPr>
      <w:r>
        <w:rPr/>
      </w:r>
    </w:p>
    <w:p>
      <w:pPr>
        <w:pStyle w:val="Heading1"/>
        <w:tabs>
          <w:tab w:val="left" w:pos="540" w:leader="none"/>
        </w:tabs>
        <w:ind w:hanging="0"/>
        <w:rPr/>
      </w:pPr>
      <w:bookmarkStart w:id="6" w:name="_Toc524601662"/>
      <w:bookmarkEnd w:id="6"/>
      <w:r>
        <w:rPr/>
        <w:t>2.0</w:t>
        <w:tab/>
        <w:t>Path-Based Access Control</w:t>
      </w:r>
    </w:p>
    <w:p>
      <w:pPr>
        <w:pStyle w:val="Normal"/>
        <w:rPr/>
      </w:pPr>
      <w:r>
        <w:rPr/>
        <w:t xml:space="preserve">In WebGoat, complete the </w:t>
      </w:r>
      <w:r>
        <w:rPr>
          <w:b/>
        </w:rPr>
        <w:t>Access Control Flaws &gt; Bypass a Path Based Access Control Scheme</w:t>
      </w:r>
      <w:r>
        <w:rPr/>
        <w:t xml:space="preserve"> lesson.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 used Web Developer tool in firefox called convert select element to text inputs  to bypass a path to find unauthorized directoy or file.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05475" cy="2790825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394970</wp:posOffset>
            </wp:positionH>
            <wp:positionV relativeFrom="paragraph">
              <wp:posOffset>140335</wp:posOffset>
            </wp:positionV>
            <wp:extent cx="3763645" cy="2191385"/>
            <wp:effectExtent l="0" t="0" r="0" b="0"/>
            <wp:wrapSquare wrapText="largest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645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headerReference w:type="default" r:id="rId6"/>
          <w:headerReference w:type="first" r:id="rId7"/>
          <w:footerReference w:type="default" r:id="rId8"/>
          <w:footerReference w:type="first" r:id="rId9"/>
          <w:type w:val="nextPage"/>
          <w:pgSz w:w="12240" w:h="15840"/>
          <w:pgMar w:left="1440" w:right="1440" w:header="720" w:top="1872" w:footer="720" w:bottom="1152" w:gutter="0"/>
          <w:pgNumType w:start="1" w:fmt="decimal"/>
          <w:formProt w:val="false"/>
          <w:titlePg/>
          <w:textDirection w:val="lrTb"/>
          <w:docGrid w:type="default" w:linePitch="360" w:charSpace="4294965247"/>
        </w:sectPr>
      </w:pPr>
    </w:p>
    <w:p>
      <w:pPr>
        <w:pStyle w:val="TextBody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1"/>
        <w:tabs>
          <w:tab w:val="left" w:pos="540" w:leader="none"/>
        </w:tabs>
        <w:ind w:left="36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hanging="360"/>
        <w:rPr/>
      </w:pPr>
      <w:r>
        <w:rPr/>
      </w:r>
    </w:p>
    <w:p>
      <w:pPr>
        <w:pStyle w:val="Heading1"/>
        <w:tabs>
          <w:tab w:val="left" w:pos="540" w:leader="none"/>
        </w:tabs>
        <w:ind w:hanging="0"/>
        <w:rPr/>
      </w:pPr>
      <w:bookmarkStart w:id="7" w:name="_Toc524601663"/>
      <w:bookmarkEnd w:id="7"/>
      <w:r>
        <w:rPr/>
        <w:t>3.0</w:t>
        <w:tab/>
        <w:t>Role-Based Access Control</w:t>
      </w:r>
    </w:p>
    <w:p>
      <w:pPr>
        <w:pStyle w:val="ListParagraph"/>
        <w:numPr>
          <w:ilvl w:val="0"/>
          <w:numId w:val="2"/>
        </w:numPr>
        <w:rPr/>
      </w:pPr>
      <w:r>
        <w:rPr/>
        <w:t xml:space="preserve">In WebGoat, complete the </w:t>
      </w:r>
      <w:r>
        <w:rPr>
          <w:b/>
        </w:rPr>
        <w:t>Access Control Flaws &gt; Role Based Access Control &gt; Stage 1</w:t>
      </w:r>
      <w:r>
        <w:rPr/>
        <w:t xml:space="preserve"> lesson.</w:t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370840</wp:posOffset>
            </wp:positionH>
            <wp:positionV relativeFrom="paragraph">
              <wp:posOffset>129540</wp:posOffset>
            </wp:positionV>
            <wp:extent cx="4116070" cy="2184400"/>
            <wp:effectExtent l="0" t="0" r="0" b="0"/>
            <wp:wrapSquare wrapText="largest"/>
            <wp:docPr id="12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07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>I intercepted the view profile request  with burp.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228600</wp:posOffset>
            </wp:positionH>
            <wp:positionV relativeFrom="paragraph">
              <wp:posOffset>5715</wp:posOffset>
            </wp:positionV>
            <wp:extent cx="5486400" cy="1614170"/>
            <wp:effectExtent l="0" t="0" r="0" b="0"/>
            <wp:wrapSquare wrapText="largest"/>
            <wp:docPr id="13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>I than change the action from viewprofile to deleteprofile to do the action.</w:t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546100</wp:posOffset>
            </wp:positionH>
            <wp:positionV relativeFrom="paragraph">
              <wp:posOffset>130175</wp:posOffset>
            </wp:positionV>
            <wp:extent cx="4352925" cy="485775"/>
            <wp:effectExtent l="0" t="0" r="0" b="0"/>
            <wp:wrapSquare wrapText="largest"/>
            <wp:docPr id="14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49445" cy="3024505"/>
            <wp:effectExtent l="0" t="0" r="0" b="0"/>
            <wp:wrapSquare wrapText="largest"/>
            <wp:docPr id="15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445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2"/>
        </w:numPr>
        <w:rPr/>
      </w:pPr>
      <w:r>
        <w:rPr/>
        <w:t xml:space="preserve">In WebGoat, complete the </w:t>
      </w:r>
      <w:r>
        <w:rPr>
          <w:b/>
        </w:rPr>
        <w:t>Access Control Flaws &gt; Role Based Access Control &gt; Stage 2</w:t>
      </w:r>
      <w:r>
        <w:rPr/>
        <w:t xml:space="preserve"> lesson.</w:t>
      </w:r>
    </w:p>
    <w:p>
      <w:pPr>
        <w:pStyle w:val="ListParagraph"/>
        <w:numPr>
          <w:ilvl w:val="0"/>
          <w:numId w:val="0"/>
        </w:numPr>
        <w:ind w:left="1440" w:hanging="0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2"/>
        </w:numPr>
        <w:rPr/>
      </w:pPr>
      <w:r>
        <w:rPr/>
        <w:t xml:space="preserve">In WebGoat, complete the </w:t>
      </w:r>
      <w:r>
        <w:rPr>
          <w:b/>
        </w:rPr>
        <w:t xml:space="preserve">Access Control Flaws &gt; </w:t>
      </w:r>
      <w:bookmarkStart w:id="8" w:name="__DdeLink__258_1914359600"/>
      <w:r>
        <w:rPr>
          <w:b/>
        </w:rPr>
        <w:t>Role Based Access Contro</w:t>
      </w:r>
      <w:bookmarkEnd w:id="8"/>
      <w:r>
        <w:rPr>
          <w:b/>
        </w:rPr>
        <w:t>l &gt; Stage 3</w:t>
      </w:r>
      <w:r>
        <w:rPr/>
        <w:t xml:space="preserve"> lesson.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>Tried login in with larry without password, intercepted with burp.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2063750"/>
            <wp:effectExtent l="0" t="0" r="0" b="0"/>
            <wp:wrapSquare wrapText="largest"/>
            <wp:docPr id="16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>When trying to login burp showed that there was an employee_id which was 101.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05860" cy="1728470"/>
            <wp:effectExtent l="0" t="0" r="0" b="0"/>
            <wp:wrapSquare wrapText="largest"/>
            <wp:docPr id="17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86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>I than login was Tom with a password. I intercepted the ViewProfile command.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398780</wp:posOffset>
            </wp:positionH>
            <wp:positionV relativeFrom="paragraph">
              <wp:posOffset>58420</wp:posOffset>
            </wp:positionV>
            <wp:extent cx="1950085" cy="1014730"/>
            <wp:effectExtent l="0" t="0" r="0" b="0"/>
            <wp:wrapSquare wrapText="largest"/>
            <wp:docPr id="18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085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Tom had its own employee id which was 105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0</wp:posOffset>
            </wp:positionH>
            <wp:positionV relativeFrom="paragraph">
              <wp:posOffset>76200</wp:posOffset>
            </wp:positionV>
            <wp:extent cx="3705860" cy="534670"/>
            <wp:effectExtent l="0" t="0" r="0" b="0"/>
            <wp:wrapSquare wrapText="largest"/>
            <wp:docPr id="19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86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 changed the value of 105 to 101 to check the profile larry.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0</wp:posOffset>
            </wp:positionH>
            <wp:positionV relativeFrom="paragraph">
              <wp:posOffset>127000</wp:posOffset>
            </wp:positionV>
            <wp:extent cx="3324860" cy="464820"/>
            <wp:effectExtent l="0" t="0" r="0" b="0"/>
            <wp:wrapSquare wrapText="largest"/>
            <wp:docPr id="20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86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-125095</wp:posOffset>
            </wp:positionH>
            <wp:positionV relativeFrom="paragraph">
              <wp:posOffset>86995</wp:posOffset>
            </wp:positionV>
            <wp:extent cx="3251835" cy="1898015"/>
            <wp:effectExtent l="0" t="0" r="0" b="0"/>
            <wp:wrapSquare wrapText="largest"/>
            <wp:docPr id="21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835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2"/>
        </w:numPr>
        <w:rPr/>
      </w:pPr>
      <w:r>
        <w:rPr/>
        <w:t xml:space="preserve">In WebGoat, complete the </w:t>
      </w:r>
      <w:r>
        <w:rPr>
          <w:b/>
        </w:rPr>
        <w:t>Access Control Flaws &gt; Role Based Access Control &gt; Stage 4</w:t>
      </w:r>
      <w:r>
        <w:rPr/>
        <w:t xml:space="preserve"> lesson.</w:t>
      </w:r>
    </w:p>
    <w:p>
      <w:pPr>
        <w:pStyle w:val="Normal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Heading1"/>
        <w:tabs>
          <w:tab w:val="left" w:pos="540" w:leader="none"/>
        </w:tabs>
        <w:ind w:left="360" w:hanging="360"/>
        <w:rPr/>
      </w:pPr>
      <w:bookmarkStart w:id="9" w:name="_Toc524601664"/>
      <w:bookmarkEnd w:id="9"/>
      <w:r>
        <w:rPr/>
        <w:t>4.0</w:t>
        <w:tab/>
        <w:t>Sign-Off – Lab 5: Attacking Access Controls</w:t>
      </w:r>
    </w:p>
    <w:p>
      <w:pPr>
        <w:pStyle w:val="Normal"/>
        <w:rPr/>
      </w:pPr>
      <w:r>
        <w:rPr/>
        <w:t>Detach this page and submit it to your instructor to indicate you have completed all sections.</w:t>
      </w:r>
    </w:p>
    <w:p>
      <w:pPr>
        <w:pStyle w:val="Normal"/>
        <w:rPr/>
      </w:pPr>
      <w:r>
        <w:rPr/>
      </w:r>
    </w:p>
    <w:p>
      <w:pPr>
        <w:pStyle w:val="Normal"/>
        <w:tabs>
          <w:tab w:val="right" w:pos="4500" w:leader="underscore"/>
        </w:tabs>
        <w:spacing w:before="0" w:after="120"/>
        <w:rPr/>
      </w:pPr>
      <w:r>
        <w:rPr/>
        <w:t xml:space="preserve">Name: </w:t>
        <w:tab/>
      </w:r>
    </w:p>
    <w:p>
      <w:pPr>
        <w:pStyle w:val="Normal"/>
        <w:tabs>
          <w:tab w:val="right" w:pos="4500" w:leader="underscore"/>
        </w:tabs>
        <w:spacing w:before="0" w:after="120"/>
        <w:rPr/>
      </w:pPr>
      <w:r>
        <w:rPr/>
        <w:t xml:space="preserve">Student ID: </w:t>
        <w:tab/>
      </w:r>
    </w:p>
    <w:p>
      <w:pPr>
        <w:pStyle w:val="Normal"/>
        <w:rPr/>
      </w:pPr>
      <w:r>
        <w:rPr/>
      </w:r>
    </w:p>
    <w:tbl>
      <w:tblPr>
        <w:tblW w:w="7755" w:type="dxa"/>
        <w:jc w:val="left"/>
        <w:tblInd w:w="70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0" w:type="dxa"/>
          <w:left w:w="98" w:type="dxa"/>
          <w:bottom w:w="0" w:type="dxa"/>
          <w:right w:w="108" w:type="dxa"/>
        </w:tblCellMar>
        <w:tblLook w:val="0000" w:noVBand="0" w:noHBand="0" w:lastColumn="0" w:firstColumn="0" w:lastRow="0" w:firstRow="0"/>
      </w:tblPr>
      <w:tblGrid>
        <w:gridCol w:w="3877"/>
        <w:gridCol w:w="3877"/>
      </w:tblGrid>
      <w:tr>
        <w:trPr>
          <w:trHeight w:val="554" w:hRule="atLeast"/>
        </w:trPr>
        <w:tc>
          <w:tcPr>
            <w:tcW w:w="38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D9D9D9" w:themeFill="background1" w:themeFillShade="d9" w:val="clear"/>
            <w:tcMar>
              <w:left w:w="98" w:type="dxa"/>
            </w:tcMar>
            <w:vAlign w:val="center"/>
          </w:tcPr>
          <w:p>
            <w:pPr>
              <w:pStyle w:val="Normal"/>
              <w:jc w:val="center"/>
              <w:rPr>
                <w:b/>
                <w:b/>
              </w:rPr>
            </w:pPr>
            <w:r>
              <w:rPr>
                <w:b/>
              </w:rPr>
              <w:t>Section</w:t>
            </w:r>
          </w:p>
        </w:tc>
        <w:tc>
          <w:tcPr>
            <w:tcW w:w="38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D9D9D9" w:themeFill="background1" w:themeFillShade="d9" w:val="clear"/>
            <w:tcMar>
              <w:left w:w="98" w:type="dxa"/>
            </w:tcMar>
            <w:vAlign w:val="center"/>
          </w:tcPr>
          <w:p>
            <w:pPr>
              <w:pStyle w:val="Normal"/>
              <w:jc w:val="center"/>
              <w:rPr>
                <w:b/>
                <w:b/>
              </w:rPr>
            </w:pPr>
            <w:r>
              <w:rPr>
                <w:b/>
              </w:rPr>
              <w:t>Instructor Initials</w:t>
            </w:r>
          </w:p>
        </w:tc>
      </w:tr>
      <w:tr>
        <w:trPr>
          <w:trHeight w:val="665" w:hRule="atLeast"/>
        </w:trPr>
        <w:tc>
          <w:tcPr>
            <w:tcW w:w="38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98" w:type="dxa"/>
            </w:tcMar>
          </w:tcPr>
          <w:p>
            <w:pPr>
              <w:pStyle w:val="Normal"/>
              <w:rPr/>
            </w:pPr>
            <w:r>
              <w:rPr/>
              <w:t>1.0 Access Control Matrix</w:t>
            </w:r>
          </w:p>
        </w:tc>
        <w:tc>
          <w:tcPr>
            <w:tcW w:w="38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98" w:type="dxa"/>
            </w:tcMar>
          </w:tcPr>
          <w:p>
            <w:pPr>
              <w:pStyle w:val="Normal"/>
              <w:jc w:val="center"/>
              <w:rPr/>
            </w:pPr>
            <w:r>
              <w:rPr/>
            </w:r>
          </w:p>
        </w:tc>
      </w:tr>
      <w:tr>
        <w:trPr>
          <w:trHeight w:val="638" w:hRule="atLeast"/>
        </w:trPr>
        <w:tc>
          <w:tcPr>
            <w:tcW w:w="38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98" w:type="dxa"/>
            </w:tcMar>
          </w:tcPr>
          <w:p>
            <w:pPr>
              <w:pStyle w:val="Normal"/>
              <w:rPr/>
            </w:pPr>
            <w:r>
              <w:rPr/>
              <w:t>2.0 Path-Based Access Control</w:t>
            </w:r>
          </w:p>
        </w:tc>
        <w:tc>
          <w:tcPr>
            <w:tcW w:w="38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98" w:type="dxa"/>
            </w:tcMar>
          </w:tcPr>
          <w:p>
            <w:pPr>
              <w:pStyle w:val="Normal"/>
              <w:jc w:val="center"/>
              <w:rPr/>
            </w:pPr>
            <w:r>
              <w:rPr/>
            </w:r>
          </w:p>
        </w:tc>
      </w:tr>
      <w:tr>
        <w:trPr>
          <w:trHeight w:val="638" w:hRule="atLeast"/>
        </w:trPr>
        <w:tc>
          <w:tcPr>
            <w:tcW w:w="38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98" w:type="dxa"/>
            </w:tcMar>
          </w:tcPr>
          <w:p>
            <w:pPr>
              <w:pStyle w:val="Normal"/>
              <w:rPr/>
            </w:pPr>
            <w:r>
              <w:rPr/>
              <w:t>3.0 Role-Based Access Control – 1</w:t>
            </w:r>
          </w:p>
        </w:tc>
        <w:tc>
          <w:tcPr>
            <w:tcW w:w="38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98" w:type="dxa"/>
            </w:tcMar>
          </w:tcPr>
          <w:p>
            <w:pPr>
              <w:pStyle w:val="Normal"/>
              <w:jc w:val="center"/>
              <w:rPr/>
            </w:pPr>
            <w:r>
              <w:rPr/>
            </w:r>
          </w:p>
        </w:tc>
      </w:tr>
      <w:tr>
        <w:trPr>
          <w:trHeight w:val="710" w:hRule="atLeast"/>
        </w:trPr>
        <w:tc>
          <w:tcPr>
            <w:tcW w:w="38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98" w:type="dxa"/>
            </w:tcMar>
          </w:tcPr>
          <w:p>
            <w:pPr>
              <w:pStyle w:val="Normal"/>
              <w:rPr/>
            </w:pPr>
            <w:r>
              <w:rPr/>
              <w:t>3.0 Role-Based Access Control – 2</w:t>
            </w:r>
          </w:p>
        </w:tc>
        <w:tc>
          <w:tcPr>
            <w:tcW w:w="38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98" w:type="dxa"/>
            </w:tcMar>
          </w:tcPr>
          <w:p>
            <w:pPr>
              <w:pStyle w:val="Normal"/>
              <w:jc w:val="center"/>
              <w:rPr/>
            </w:pPr>
            <w:r>
              <w:rPr/>
            </w:r>
          </w:p>
        </w:tc>
      </w:tr>
      <w:tr>
        <w:trPr>
          <w:trHeight w:val="701" w:hRule="atLeast"/>
        </w:trPr>
        <w:tc>
          <w:tcPr>
            <w:tcW w:w="38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98" w:type="dxa"/>
            </w:tcMar>
          </w:tcPr>
          <w:p>
            <w:pPr>
              <w:pStyle w:val="Normal"/>
              <w:rPr/>
            </w:pPr>
            <w:r>
              <w:rPr/>
              <w:t>3.0 Role-Based Access Control – 3</w:t>
            </w:r>
          </w:p>
        </w:tc>
        <w:tc>
          <w:tcPr>
            <w:tcW w:w="38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98" w:type="dxa"/>
            </w:tcMar>
          </w:tcPr>
          <w:p>
            <w:pPr>
              <w:pStyle w:val="Normal"/>
              <w:jc w:val="center"/>
              <w:rPr/>
            </w:pPr>
            <w:r>
              <w:rPr/>
            </w:r>
          </w:p>
        </w:tc>
      </w:tr>
      <w:tr>
        <w:trPr>
          <w:trHeight w:val="701" w:hRule="atLeast"/>
        </w:trPr>
        <w:tc>
          <w:tcPr>
            <w:tcW w:w="38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98" w:type="dxa"/>
            </w:tcMar>
          </w:tcPr>
          <w:p>
            <w:pPr>
              <w:pStyle w:val="Normal"/>
              <w:rPr/>
            </w:pPr>
            <w:r>
              <w:rPr/>
              <w:t>3.0 Role-Based Access Control – 4</w:t>
            </w:r>
          </w:p>
        </w:tc>
        <w:tc>
          <w:tcPr>
            <w:tcW w:w="38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98" w:type="dxa"/>
            </w:tcMar>
          </w:tcPr>
          <w:p>
            <w:pPr>
              <w:pStyle w:val="Normal"/>
              <w:jc w:val="center"/>
              <w:rPr/>
            </w:pPr>
            <w:r>
              <w:rPr/>
            </w:r>
          </w:p>
        </w:tc>
      </w:tr>
    </w:tbl>
    <w:p>
      <w:pPr>
        <w:pStyle w:val="Body"/>
        <w:rPr/>
      </w:pPr>
      <w:r>
        <w:rPr/>
      </w:r>
    </w:p>
    <w:p>
      <w:pPr>
        <w:pStyle w:val="Normal"/>
        <w:rPr/>
      </w:pPr>
      <w:r>
        <w:rPr/>
      </w:r>
    </w:p>
    <w:sectPr>
      <w:type w:val="continuous"/>
      <w:pgSz w:w="12240" w:h="15840"/>
      <w:pgMar w:left="1440" w:right="1440" w:header="720" w:top="1872" w:footer="720" w:bottom="1152" w:gutter="0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 Black">
    <w:charset w:val="01"/>
    <w:family w:val="roman"/>
    <w:pitch w:val="variable"/>
  </w:font>
  <w:font w:name="Titillium"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Courier New">
    <w:charset w:val="01"/>
    <w:family w:val="roman"/>
    <w:pitch w:val="variable"/>
  </w:font>
  <w:font w:name="Titillium Bd">
    <w:charset w:val="01"/>
    <w:family w:val="auto"/>
    <w:pitch w:val="default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tabs>
        <w:tab w:val="left" w:pos="1170" w:leader="none"/>
        <w:tab w:val="center" w:pos="4680" w:leader="none"/>
        <w:tab w:val="right" w:pos="9360" w:leader="none"/>
      </w:tabs>
      <w:spacing w:lineRule="auto" w:line="240" w:before="60" w:after="0"/>
      <w:ind w:left="1260" w:hanging="450"/>
      <w:rPr/>
    </w:pPr>
    <w:r>
      <mc:AlternateContent>
        <mc:Choice Requires="wps">
          <w:drawing>
            <wp:anchor behindDoc="1" distT="0" distB="0" distL="114300" distR="114300" simplePos="0" locked="0" layoutInCell="1" allowOverlap="1" relativeHeight="9" wp14:anchorId="543B4A85">
              <wp:simplePos x="0" y="0"/>
              <wp:positionH relativeFrom="column">
                <wp:posOffset>-6985</wp:posOffset>
              </wp:positionH>
              <wp:positionV relativeFrom="paragraph">
                <wp:posOffset>-10160</wp:posOffset>
              </wp:positionV>
              <wp:extent cx="5945505" cy="2540"/>
              <wp:effectExtent l="0" t="19050" r="19050" b="19050"/>
              <wp:wrapNone/>
              <wp:docPr id="8" name="Straight Connector 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45040" cy="1800"/>
                      </a:xfrm>
                      <a:prstGeom prst="line">
                        <a:avLst/>
                      </a:prstGeom>
                      <a:ln w="28440">
                        <a:solidFill>
                          <a:srgbClr val="005eb8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0.6pt,-0.85pt" to="467.45pt,-0.75pt" ID="Straight Connector 7" stroked="t" style="position:absolute" wp14:anchorId="543B4A85">
              <v:stroke color="#005eb8" weight="28440" joinstyle="round" endcap="flat"/>
              <v:fill o:detectmouseclick="t" on="false"/>
            </v:line>
          </w:pict>
        </mc:Fallback>
      </mc:AlternateContent>
      <mc:AlternateContent>
        <mc:Choice Requires="wps">
          <w:drawing>
            <wp:anchor behindDoc="1" distT="0" distB="0" distL="114300" distR="114300" simplePos="0" locked="0" layoutInCell="1" allowOverlap="1" relativeHeight="11" wp14:anchorId="2379ABE9">
              <wp:simplePos x="0" y="0"/>
              <wp:positionH relativeFrom="column">
                <wp:posOffset>657225</wp:posOffset>
              </wp:positionH>
              <wp:positionV relativeFrom="paragraph">
                <wp:posOffset>635</wp:posOffset>
              </wp:positionV>
              <wp:extent cx="2540" cy="2540"/>
              <wp:effectExtent l="19050" t="0" r="19050" b="19050"/>
              <wp:wrapNone/>
              <wp:docPr id="9" name="Straight Connector 1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1440" cy="1440"/>
                      </a:xfrm>
                      <a:prstGeom prst="line">
                        <a:avLst/>
                      </a:prstGeom>
                      <a:ln w="28440">
                        <a:solidFill>
                          <a:srgbClr val="005eb8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51.75pt,0.05pt" to="51.8pt,0.1pt" ID="Straight Connector 10" stroked="t" style="position:absolute;flip:x" wp14:anchorId="2379ABE9">
              <v:stroke color="#005eb8" weight="28440" joinstyle="round" endcap="flat"/>
              <v:fill o:detectmouseclick="t" on="false"/>
            </v:line>
          </w:pict>
        </mc:Fallback>
      </mc:AlternateContent>
    </w:r>
    <w:r>
      <w:rPr/>
      <w:fldChar w:fldCharType="begin"/>
    </w:r>
    <w:r>
      <w:instrText> PAGE </w:instrText>
    </w:r>
    <w:r>
      <w:fldChar w:fldCharType="separate"/>
    </w:r>
    <w:r>
      <w:t>3</w:t>
    </w:r>
    <w:r>
      <w:fldChar w:fldCharType="end"/>
    </w:r>
    <w:r>
      <w:rPr>
        <w:rFonts w:eastAsia="Calibri"/>
        <w:b/>
        <w:bCs/>
        <w:color w:val="000000"/>
        <w:sz w:val="20"/>
        <w:szCs w:val="20"/>
      </w:rPr>
      <w:tab/>
      <w:t>ICT: Web Application Security</w:t>
    </w:r>
  </w:p>
  <w:p>
    <w:pPr>
      <w:pStyle w:val="Normal"/>
      <w:tabs>
        <w:tab w:val="left" w:pos="1170" w:leader="none"/>
        <w:tab w:val="center" w:pos="4680" w:leader="none"/>
        <w:tab w:val="right" w:pos="9360" w:leader="none"/>
      </w:tabs>
      <w:spacing w:lineRule="auto" w:line="240" w:before="60" w:after="0"/>
      <w:rPr/>
    </w:pPr>
    <w:r>
      <w:rPr>
        <w:rFonts w:eastAsia="Calibri"/>
        <w:color w:val="000000"/>
        <w:sz w:val="20"/>
        <w:szCs w:val="32"/>
      </w:rPr>
      <w:tab/>
      <w:t>© 2017, Southern Alberta Institute of Technology</w:t>
    </w:r>
  </w:p>
  <w:p>
    <w:pPr>
      <w:pStyle w:val="Normal"/>
      <w:tabs>
        <w:tab w:val="center" w:pos="4680" w:leader="none"/>
        <w:tab w:val="right" w:pos="9360" w:leader="none"/>
      </w:tabs>
      <w:spacing w:lineRule="auto" w:line="240"/>
      <w:rPr>
        <w:rFonts w:eastAsia="Calibri"/>
        <w:color w:val="000000"/>
        <w:sz w:val="12"/>
        <w:szCs w:val="24"/>
      </w:rPr>
    </w:pPr>
    <w:r>
      <w:rPr>
        <w:rFonts w:eastAsia="Calibri"/>
        <w:color w:val="000000"/>
        <w:sz w:val="12"/>
        <w:szCs w:val="24"/>
      </w:rPr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tabs>
        <w:tab w:val="left" w:pos="1170" w:leader="none"/>
        <w:tab w:val="center" w:pos="4680" w:leader="none"/>
        <w:tab w:val="right" w:pos="9360" w:leader="none"/>
      </w:tabs>
      <w:spacing w:lineRule="auto" w:line="240" w:before="60" w:after="0"/>
      <w:ind w:left="1260" w:hanging="450"/>
      <w:rPr/>
    </w:pPr>
    <w:r>
      <mc:AlternateContent>
        <mc:Choice Requires="wps">
          <w:drawing>
            <wp:anchor behindDoc="1" distT="0" distB="0" distL="114300" distR="114300" simplePos="0" locked="0" layoutInCell="1" allowOverlap="1" relativeHeight="3" wp14:anchorId="1A747F4A">
              <wp:simplePos x="0" y="0"/>
              <wp:positionH relativeFrom="column">
                <wp:posOffset>-6985</wp:posOffset>
              </wp:positionH>
              <wp:positionV relativeFrom="paragraph">
                <wp:posOffset>-10160</wp:posOffset>
              </wp:positionV>
              <wp:extent cx="5945505" cy="2540"/>
              <wp:effectExtent l="0" t="19050" r="19050" b="19050"/>
              <wp:wrapNone/>
              <wp:docPr id="10" name="Straight Connector 1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45040" cy="1800"/>
                      </a:xfrm>
                      <a:prstGeom prst="line">
                        <a:avLst/>
                      </a:prstGeom>
                      <a:ln w="28440">
                        <a:solidFill>
                          <a:srgbClr val="005eb8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0.6pt,-0.85pt" to="467.45pt,-0.75pt" ID="Straight Connector 11" stroked="t" style="position:absolute" wp14:anchorId="1A747F4A">
              <v:stroke color="#005eb8" weight="28440" joinstyle="round" endcap="flat"/>
              <v:fill o:detectmouseclick="t" on="false"/>
            </v:line>
          </w:pict>
        </mc:Fallback>
      </mc:AlternateContent>
      <mc:AlternateContent>
        <mc:Choice Requires="wps">
          <w:drawing>
            <wp:anchor behindDoc="1" distT="0" distB="0" distL="114300" distR="114300" simplePos="0" locked="0" layoutInCell="1" allowOverlap="1" relativeHeight="4" wp14:anchorId="532D858B">
              <wp:simplePos x="0" y="0"/>
              <wp:positionH relativeFrom="column">
                <wp:posOffset>657225</wp:posOffset>
              </wp:positionH>
              <wp:positionV relativeFrom="paragraph">
                <wp:posOffset>635</wp:posOffset>
              </wp:positionV>
              <wp:extent cx="2540" cy="2540"/>
              <wp:effectExtent l="19050" t="0" r="19050" b="19050"/>
              <wp:wrapNone/>
              <wp:docPr id="11" name="Straight Connector 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1440" cy="1440"/>
                      </a:xfrm>
                      <a:prstGeom prst="line">
                        <a:avLst/>
                      </a:prstGeom>
                      <a:ln w="28440">
                        <a:solidFill>
                          <a:srgbClr val="005eb8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51.75pt,0.05pt" to="51.8pt,0.1pt" ID="Straight Connector 1" stroked="t" style="position:absolute;flip:x" wp14:anchorId="532D858B">
              <v:stroke color="#005eb8" weight="28440" joinstyle="round" endcap="flat"/>
              <v:fill o:detectmouseclick="t" on="false"/>
            </v:line>
          </w:pict>
        </mc:Fallback>
      </mc:AlternateContent>
    </w:r>
    <w:r>
      <w:rPr/>
      <w:fldChar w:fldCharType="begin"/>
    </w:r>
    <w:r>
      <w:instrText> PAGE </w:instrText>
    </w:r>
    <w:r>
      <w:fldChar w:fldCharType="separate"/>
    </w:r>
    <w:r>
      <w:t>1</w:t>
    </w:r>
    <w:r>
      <w:fldChar w:fldCharType="end"/>
    </w:r>
    <w:r>
      <w:rPr>
        <w:rFonts w:eastAsia="Calibri"/>
        <w:b/>
        <w:bCs/>
        <w:color w:val="000000"/>
        <w:sz w:val="20"/>
        <w:szCs w:val="20"/>
      </w:rPr>
      <w:tab/>
      <w:t>ICT: Web Application Security</w:t>
    </w:r>
  </w:p>
  <w:p>
    <w:pPr>
      <w:pStyle w:val="Normal"/>
      <w:tabs>
        <w:tab w:val="left" w:pos="1170" w:leader="none"/>
        <w:tab w:val="center" w:pos="4680" w:leader="none"/>
        <w:tab w:val="right" w:pos="9360" w:leader="none"/>
      </w:tabs>
      <w:spacing w:lineRule="auto" w:line="240" w:before="60" w:after="0"/>
      <w:jc w:val="both"/>
      <w:rPr>
        <w:rFonts w:eastAsia="Calibri"/>
        <w:color w:val="000000"/>
        <w:sz w:val="20"/>
        <w:szCs w:val="32"/>
      </w:rPr>
    </w:pPr>
    <w:r>
      <w:rPr>
        <w:rFonts w:eastAsia="Calibri"/>
        <w:color w:val="000000"/>
        <w:sz w:val="20"/>
        <w:szCs w:val="32"/>
      </w:rPr>
      <w:tab/>
      <w:t>© 2017, Southern Alberta Institute of Technology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</w:r>
  </w:p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tabs>
        <w:tab w:val="left" w:pos="2847" w:leader="none"/>
        <w:tab w:val="center" w:pos="4680" w:leader="none"/>
        <w:tab w:val="right" w:pos="9360" w:leader="none"/>
      </w:tabs>
      <w:rPr/>
    </w:pPr>
    <w:r>
      <w:rPr/>
      <mc:AlternateContent>
        <mc:Choice Requires="wps">
          <w:drawing>
            <wp:anchor behindDoc="1" distT="0" distB="0" distL="114300" distR="114300" simplePos="0" locked="0" layoutInCell="1" allowOverlap="1" relativeHeight="6" wp14:anchorId="42D6B79A">
              <wp:simplePos x="0" y="0"/>
              <wp:positionH relativeFrom="column">
                <wp:posOffset>-32385</wp:posOffset>
              </wp:positionH>
              <wp:positionV relativeFrom="paragraph">
                <wp:posOffset>324485</wp:posOffset>
              </wp:positionV>
              <wp:extent cx="5945505" cy="2540"/>
              <wp:effectExtent l="19050" t="19050" r="0" b="19050"/>
              <wp:wrapNone/>
              <wp:docPr id="6" name="Straight Connector 1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5945040" cy="1800"/>
                      </a:xfrm>
                      <a:prstGeom prst="line">
                        <a:avLst/>
                      </a:prstGeom>
                      <a:ln w="28440">
                        <a:solidFill>
                          <a:srgbClr val="005eb8"/>
                        </a:solidFill>
                        <a:round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2.6pt,25.55pt" to="465.45pt,25.65pt" ID="Straight Connector 13" stroked="t" style="position:absolute;flip:x" wp14:anchorId="42D6B79A">
              <v:stroke color="#005eb8" weight="28440" joinstyle="round" endcap="flat"/>
              <v:fill o:detectmouseclick="t" on="false"/>
            </v:line>
          </w:pict>
        </mc:Fallback>
      </mc:AlternateContent>
      <w:drawing>
        <wp:anchor behindDoc="1" distT="0" distB="0" distL="114300" distR="114300" simplePos="0" locked="0" layoutInCell="1" allowOverlap="1" relativeHeight="5">
          <wp:simplePos x="0" y="0"/>
          <wp:positionH relativeFrom="column">
            <wp:posOffset>4787900</wp:posOffset>
          </wp:positionH>
          <wp:positionV relativeFrom="page">
            <wp:posOffset>228600</wp:posOffset>
          </wp:positionV>
          <wp:extent cx="1261745" cy="520700"/>
          <wp:effectExtent l="0" t="0" r="0" b="0"/>
          <wp:wrapNone/>
          <wp:docPr id="7" name="Picture 16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16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261745" cy="520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Times New Roman" w:cs="Times New Roman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 w:qFormat="1"/>
    <w:lsdException w:name="toc 3" w:uiPriority="39" w:semiHidden="1" w:unhideWhenUsed="1" w:qFormat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553fcf"/>
    <w:pPr>
      <w:widowControl/>
      <w:bidi w:val="0"/>
      <w:spacing w:lineRule="auto" w:line="276"/>
      <w:jc w:val="left"/>
    </w:pPr>
    <w:rPr>
      <w:rFonts w:ascii="Arial" w:hAnsi="Arial" w:eastAsia="Times New Roman" w:cs="Arial"/>
      <w:color w:val="00000A"/>
      <w:sz w:val="22"/>
      <w:szCs w:val="22"/>
      <w:lang w:val="en-CA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37e5"/>
    <w:pPr>
      <w:keepNext/>
      <w:keepLines/>
      <w:spacing w:before="240" w:after="12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37e5"/>
    <w:pPr>
      <w:keepNext/>
      <w:keepLines/>
      <w:spacing w:before="240" w:after="12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537e5"/>
    <w:pPr>
      <w:keepNext/>
      <w:keepLines/>
      <w:spacing w:before="240" w:after="120"/>
      <w:outlineLvl w:val="2"/>
    </w:pPr>
    <w:rPr>
      <w:b/>
      <w:bCs/>
      <w:sz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77bb"/>
    <w:pPr>
      <w:keepNext/>
      <w:keepLines/>
      <w:spacing w:before="200" w:after="0"/>
      <w:outlineLvl w:val="3"/>
    </w:pPr>
    <w:rPr>
      <w:rFonts w:ascii="Cambria" w:hAnsi="Cambria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77bb"/>
    <w:pPr>
      <w:keepNext/>
      <w:keepLines/>
      <w:spacing w:before="200" w:after="0"/>
      <w:outlineLvl w:val="4"/>
    </w:pPr>
    <w:rPr>
      <w:rFonts w:ascii="Cambria" w:hAnsi="Cambria"/>
      <w:color w:val="243F6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77bb"/>
    <w:pPr>
      <w:keepNext/>
      <w:keepLines/>
      <w:spacing w:before="200" w:after="0"/>
      <w:outlineLvl w:val="5"/>
    </w:pPr>
    <w:rPr>
      <w:rFonts w:ascii="Cambria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77bb"/>
    <w:pPr>
      <w:keepNext/>
      <w:keepLines/>
      <w:spacing w:before="200" w:after="0"/>
      <w:outlineLvl w:val="6"/>
    </w:pPr>
    <w:rPr>
      <w:rFonts w:ascii="Cambria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77bb"/>
    <w:pPr>
      <w:keepNext/>
      <w:keepLines/>
      <w:spacing w:before="200" w:after="0"/>
      <w:outlineLvl w:val="7"/>
    </w:pPr>
    <w:rPr>
      <w:rFonts w:ascii="Cambria" w:hAnsi="Cambria"/>
      <w:color w:val="4F81BD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77bb"/>
    <w:pPr>
      <w:keepNext/>
      <w:keepLines/>
      <w:spacing w:before="200" w:after="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link w:val="BalloonText"/>
    <w:uiPriority w:val="99"/>
    <w:semiHidden/>
    <w:qFormat/>
    <w:rsid w:val="00c01287"/>
    <w:rPr>
      <w:rFonts w:ascii="Tahoma" w:hAnsi="Tahoma" w:cs="Tahoma"/>
      <w:sz w:val="16"/>
      <w:szCs w:val="16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ed3282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7f2b57"/>
    <w:rPr>
      <w:rFonts w:ascii="Arial" w:hAnsi="Arial" w:cs="Arial"/>
      <w:b/>
    </w:rPr>
  </w:style>
  <w:style w:type="character" w:styleId="Heading1Char" w:customStyle="1">
    <w:name w:val="Heading 1 Char"/>
    <w:link w:val="Heading1"/>
    <w:uiPriority w:val="9"/>
    <w:qFormat/>
    <w:rsid w:val="000537e5"/>
    <w:rPr>
      <w:rFonts w:ascii="Arial" w:hAnsi="Arial" w:cs="Arial"/>
      <w:b/>
      <w:bCs/>
      <w:sz w:val="32"/>
      <w:szCs w:val="32"/>
    </w:rPr>
  </w:style>
  <w:style w:type="character" w:styleId="Heading2Char" w:customStyle="1">
    <w:name w:val="Heading 2 Char"/>
    <w:link w:val="Heading2"/>
    <w:uiPriority w:val="9"/>
    <w:qFormat/>
    <w:rsid w:val="000537e5"/>
    <w:rPr>
      <w:rFonts w:ascii="Arial" w:hAnsi="Arial" w:cs="Arial"/>
      <w:b/>
      <w:bCs/>
      <w:sz w:val="28"/>
      <w:szCs w:val="28"/>
    </w:rPr>
  </w:style>
  <w:style w:type="character" w:styleId="Heading3Char" w:customStyle="1">
    <w:name w:val="Heading 3 Char"/>
    <w:link w:val="Heading3"/>
    <w:uiPriority w:val="9"/>
    <w:qFormat/>
    <w:rsid w:val="000537e5"/>
    <w:rPr>
      <w:rFonts w:ascii="Arial" w:hAnsi="Arial" w:cs="Arial"/>
      <w:b/>
      <w:bCs/>
      <w:sz w:val="26"/>
      <w:szCs w:val="22"/>
    </w:rPr>
  </w:style>
  <w:style w:type="character" w:styleId="Heading4Char" w:customStyle="1">
    <w:name w:val="Heading 4 Char"/>
    <w:link w:val="Heading4"/>
    <w:uiPriority w:val="9"/>
    <w:semiHidden/>
    <w:qFormat/>
    <w:rsid w:val="00c577bb"/>
    <w:rPr>
      <w:rFonts w:ascii="Cambria" w:hAnsi="Cambria" w:eastAsia="Times New Roman" w:cs="Times New Roman"/>
      <w:b/>
      <w:bCs/>
      <w:i/>
      <w:iCs/>
      <w:color w:val="4F81BD"/>
    </w:rPr>
  </w:style>
  <w:style w:type="character" w:styleId="Heading5Char" w:customStyle="1">
    <w:name w:val="Heading 5 Char"/>
    <w:link w:val="Heading5"/>
    <w:uiPriority w:val="9"/>
    <w:semiHidden/>
    <w:qFormat/>
    <w:rsid w:val="00c577bb"/>
    <w:rPr>
      <w:rFonts w:ascii="Cambria" w:hAnsi="Cambria" w:eastAsia="Times New Roman" w:cs="Times New Roman"/>
      <w:color w:val="243F60"/>
    </w:rPr>
  </w:style>
  <w:style w:type="character" w:styleId="Heading6Char" w:customStyle="1">
    <w:name w:val="Heading 6 Char"/>
    <w:link w:val="Heading6"/>
    <w:uiPriority w:val="9"/>
    <w:semiHidden/>
    <w:qFormat/>
    <w:rsid w:val="00c577bb"/>
    <w:rPr>
      <w:rFonts w:ascii="Cambria" w:hAnsi="Cambria" w:eastAsia="Times New Roman" w:cs="Times New Roman"/>
      <w:i/>
      <w:iCs/>
      <w:color w:val="243F60"/>
    </w:rPr>
  </w:style>
  <w:style w:type="character" w:styleId="Heading7Char" w:customStyle="1">
    <w:name w:val="Heading 7 Char"/>
    <w:link w:val="Heading7"/>
    <w:uiPriority w:val="9"/>
    <w:semiHidden/>
    <w:qFormat/>
    <w:rsid w:val="00c577bb"/>
    <w:rPr>
      <w:rFonts w:ascii="Cambria" w:hAnsi="Cambria" w:eastAsia="Times New Roman" w:cs="Times New Roman"/>
      <w:i/>
      <w:iCs/>
      <w:color w:val="404040"/>
    </w:rPr>
  </w:style>
  <w:style w:type="character" w:styleId="Heading8Char" w:customStyle="1">
    <w:name w:val="Heading 8 Char"/>
    <w:link w:val="Heading8"/>
    <w:uiPriority w:val="9"/>
    <w:semiHidden/>
    <w:qFormat/>
    <w:rsid w:val="00c577bb"/>
    <w:rPr>
      <w:rFonts w:ascii="Cambria" w:hAnsi="Cambria" w:eastAsia="Times New Roman" w:cs="Times New Roman"/>
      <w:color w:val="4F81BD"/>
      <w:sz w:val="20"/>
      <w:szCs w:val="20"/>
    </w:rPr>
  </w:style>
  <w:style w:type="character" w:styleId="Heading9Char" w:customStyle="1">
    <w:name w:val="Heading 9 Char"/>
    <w:link w:val="Heading9"/>
    <w:uiPriority w:val="9"/>
    <w:semiHidden/>
    <w:qFormat/>
    <w:rsid w:val="00c577bb"/>
    <w:rPr>
      <w:rFonts w:ascii="Cambria" w:hAnsi="Cambria" w:eastAsia="Times New Roman" w:cs="Times New Roman"/>
      <w:i/>
      <w:iCs/>
      <w:color w:val="404040"/>
      <w:sz w:val="20"/>
      <w:szCs w:val="20"/>
    </w:rPr>
  </w:style>
  <w:style w:type="character" w:styleId="HeadingStyle1Char" w:customStyle="1">
    <w:name w:val="Heading Style 1 Char"/>
    <w:link w:val="HeadingStyle1"/>
    <w:qFormat/>
    <w:rsid w:val="000537e5"/>
    <w:rPr>
      <w:rFonts w:ascii="Arial" w:hAnsi="Arial" w:cs="Arial"/>
      <w:b/>
      <w:sz w:val="32"/>
      <w:szCs w:val="24"/>
    </w:rPr>
  </w:style>
  <w:style w:type="character" w:styleId="Annotationreference">
    <w:name w:val="annotation reference"/>
    <w:uiPriority w:val="99"/>
    <w:semiHidden/>
    <w:unhideWhenUsed/>
    <w:qFormat/>
    <w:rsid w:val="00bf377e"/>
    <w:rPr>
      <w:sz w:val="16"/>
      <w:szCs w:val="16"/>
    </w:rPr>
  </w:style>
  <w:style w:type="character" w:styleId="CommentTextChar" w:customStyle="1">
    <w:name w:val="Comment Text Char"/>
    <w:link w:val="CommentText"/>
    <w:uiPriority w:val="99"/>
    <w:semiHidden/>
    <w:qFormat/>
    <w:rsid w:val="00bf377e"/>
    <w:rPr>
      <w:rFonts w:eastAsia="Calibri"/>
      <w:sz w:val="20"/>
      <w:szCs w:val="20"/>
    </w:rPr>
  </w:style>
  <w:style w:type="character" w:styleId="DocName" w:customStyle="1">
    <w:name w:val="DocName"/>
    <w:basedOn w:val="DefaultParagraphFont"/>
    <w:uiPriority w:val="1"/>
    <w:qFormat/>
    <w:rsid w:val="00ce6287"/>
    <w:rPr>
      <w:rFonts w:ascii="Times New Roman" w:hAnsi="Times New Roman"/>
      <w:i w:val="false"/>
      <w:iCs/>
      <w:sz w:val="17"/>
    </w:rPr>
  </w:style>
  <w:style w:type="character" w:styleId="InternetLink" w:customStyle="1">
    <w:name w:val="Internet Link"/>
    <w:basedOn w:val="DefaultParagraphFont"/>
    <w:rsid w:val="009539cd"/>
    <w:rPr>
      <w:color w:val="000080"/>
      <w:u w:val="single"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qFormat/>
    <w:rsid w:val="00566da9"/>
    <w:rPr>
      <w:rFonts w:ascii="Arial" w:hAnsi="Arial" w:eastAsia="Calibri" w:cs="Arial"/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032989"/>
    <w:rPr>
      <w:color w:val="800080" w:themeColor="followedHyperlink"/>
      <w:u w:val="single"/>
    </w:rPr>
  </w:style>
  <w:style w:type="character" w:styleId="Quotation" w:customStyle="1">
    <w:name w:val="Quotation"/>
    <w:qFormat/>
    <w:rsid w:val="00ad3443"/>
    <w:rPr>
      <w:i/>
      <w:iCs/>
    </w:rPr>
  </w:style>
  <w:style w:type="character" w:styleId="BodyTextChar" w:customStyle="1">
    <w:name w:val="Body Text Char"/>
    <w:basedOn w:val="DefaultParagraphFont"/>
    <w:link w:val="BodyText"/>
    <w:qFormat/>
    <w:rsid w:val="00895d90"/>
    <w:rPr>
      <w:rFonts w:ascii="Liberation Serif" w:hAnsi="Liberation Serif" w:eastAsia="Droid Sans" w:cs="FreeSans"/>
      <w:color w:val="00000A"/>
      <w:sz w:val="24"/>
      <w:szCs w:val="24"/>
      <w:lang w:eastAsia="zh-CN" w:bidi="hi-IN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cs="Arial"/>
      <w:sz w:val="22"/>
      <w:szCs w:val="22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Courier New"/>
    </w:rPr>
  </w:style>
  <w:style w:type="character" w:styleId="ListLabel16">
    <w:name w:val="ListLabel 16"/>
    <w:qFormat/>
    <w:rPr>
      <w:rFonts w:cs="Courier New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Courier New"/>
    </w:rPr>
  </w:style>
  <w:style w:type="character" w:styleId="ListLabel19">
    <w:name w:val="ListLabel 19"/>
    <w:qFormat/>
    <w:rPr>
      <w:rFonts w:cs="Courier New"/>
    </w:rPr>
  </w:style>
  <w:style w:type="character" w:styleId="ListLabel20">
    <w:name w:val="ListLabel 20"/>
    <w:qFormat/>
    <w:rPr>
      <w:rFonts w:cs="Courier New"/>
    </w:rPr>
  </w:style>
  <w:style w:type="character" w:styleId="ListLabel21">
    <w:name w:val="ListLabel 21"/>
    <w:qFormat/>
    <w:rPr>
      <w:rFonts w:cs="Courier New"/>
    </w:rPr>
  </w:style>
  <w:style w:type="character" w:styleId="ListLabel22">
    <w:name w:val="ListLabel 22"/>
    <w:qFormat/>
    <w:rPr>
      <w:rFonts w:cs="Courier New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rFonts w:cs="Courier New"/>
    </w:rPr>
  </w:style>
  <w:style w:type="character" w:styleId="ListLabel25">
    <w:name w:val="ListLabel 25"/>
    <w:qFormat/>
    <w:rPr>
      <w:rFonts w:cs="Courier New"/>
    </w:rPr>
  </w:style>
  <w:style w:type="character" w:styleId="ListLabel26">
    <w:name w:val="ListLabel 26"/>
    <w:qFormat/>
    <w:rPr>
      <w:rFonts w:cs="Courier New"/>
    </w:rPr>
  </w:style>
  <w:style w:type="character" w:styleId="ListLabel27">
    <w:name w:val="ListLabel 27"/>
    <w:qFormat/>
    <w:rPr>
      <w:rFonts w:cs="Courier New"/>
    </w:rPr>
  </w:style>
  <w:style w:type="character" w:styleId="ListLabel28">
    <w:name w:val="ListLabel 28"/>
    <w:qFormat/>
    <w:rPr>
      <w:rFonts w:cs="Courier New"/>
    </w:rPr>
  </w:style>
  <w:style w:type="character" w:styleId="ListLabel29">
    <w:name w:val="ListLabel 29"/>
    <w:qFormat/>
    <w:rPr>
      <w:rFonts w:cs="Courier New"/>
    </w:rPr>
  </w:style>
  <w:style w:type="character" w:styleId="IndexLink">
    <w:name w:val="Index Link"/>
    <w:qFormat/>
    <w:rPr/>
  </w:style>
  <w:style w:type="character" w:styleId="ListLabel30">
    <w:name w:val="ListLabel 30"/>
    <w:qFormat/>
    <w:rPr>
      <w:rFonts w:cs="Symbol"/>
    </w:rPr>
  </w:style>
  <w:style w:type="character" w:styleId="ListLabel31">
    <w:name w:val="ListLabel 31"/>
    <w:qFormat/>
    <w:rPr>
      <w:rFonts w:cs="Courier New"/>
    </w:rPr>
  </w:style>
  <w:style w:type="character" w:styleId="ListLabel32">
    <w:name w:val="ListLabel 32"/>
    <w:qFormat/>
    <w:rPr>
      <w:rFonts w:cs="Wingdings"/>
    </w:rPr>
  </w:style>
  <w:style w:type="character" w:styleId="ListLabel33">
    <w:name w:val="ListLabel 33"/>
    <w:qFormat/>
    <w:rPr>
      <w:rFonts w:cs="Symbol"/>
    </w:rPr>
  </w:style>
  <w:style w:type="character" w:styleId="ListLabel34">
    <w:name w:val="ListLabel 34"/>
    <w:qFormat/>
    <w:rPr>
      <w:rFonts w:cs="Courier New"/>
    </w:rPr>
  </w:style>
  <w:style w:type="character" w:styleId="ListLabel35">
    <w:name w:val="ListLabel 35"/>
    <w:qFormat/>
    <w:rPr>
      <w:rFonts w:cs="Wingdings"/>
    </w:rPr>
  </w:style>
  <w:style w:type="character" w:styleId="ListLabel36">
    <w:name w:val="ListLabel 36"/>
    <w:qFormat/>
    <w:rPr>
      <w:rFonts w:cs="Symbol"/>
    </w:rPr>
  </w:style>
  <w:style w:type="character" w:styleId="ListLabel37">
    <w:name w:val="ListLabel 37"/>
    <w:qFormat/>
    <w:rPr>
      <w:rFonts w:cs="Courier New"/>
    </w:rPr>
  </w:style>
  <w:style w:type="character" w:styleId="ListLabel38">
    <w:name w:val="ListLabel 38"/>
    <w:qFormat/>
    <w:rPr>
      <w:rFonts w:cs="Wingdings"/>
    </w:rPr>
  </w:style>
  <w:style w:type="character" w:styleId="ListLabel39">
    <w:name w:val="ListLabel 39"/>
    <w:qFormat/>
    <w:rPr>
      <w:rFonts w:cs="Symbol"/>
    </w:rPr>
  </w:style>
  <w:style w:type="character" w:styleId="ListLabel40">
    <w:name w:val="ListLabel 40"/>
    <w:qFormat/>
    <w:rPr>
      <w:rFonts w:cs="Courier New"/>
    </w:rPr>
  </w:style>
  <w:style w:type="character" w:styleId="ListLabel41">
    <w:name w:val="ListLabel 41"/>
    <w:qFormat/>
    <w:rPr>
      <w:rFonts w:cs="Wingdings"/>
    </w:rPr>
  </w:style>
  <w:style w:type="character" w:styleId="ListLabel42">
    <w:name w:val="ListLabel 42"/>
    <w:qFormat/>
    <w:rPr>
      <w:rFonts w:cs="Symbol"/>
    </w:rPr>
  </w:style>
  <w:style w:type="character" w:styleId="ListLabel43">
    <w:name w:val="ListLabel 43"/>
    <w:qFormat/>
    <w:rPr>
      <w:rFonts w:cs="Courier New"/>
    </w:rPr>
  </w:style>
  <w:style w:type="character" w:styleId="ListLabel44">
    <w:name w:val="ListLabel 44"/>
    <w:qFormat/>
    <w:rPr>
      <w:rFonts w:cs="Wingdings"/>
    </w:rPr>
  </w:style>
  <w:style w:type="character" w:styleId="ListLabel45">
    <w:name w:val="ListLabel 45"/>
    <w:qFormat/>
    <w:rPr>
      <w:rFonts w:cs="Symbol"/>
    </w:rPr>
  </w:style>
  <w:style w:type="character" w:styleId="ListLabel46">
    <w:name w:val="ListLabel 46"/>
    <w:qFormat/>
    <w:rPr>
      <w:rFonts w:cs="Courier New"/>
    </w:rPr>
  </w:style>
  <w:style w:type="character" w:styleId="ListLabel47">
    <w:name w:val="ListLabel 47"/>
    <w:qFormat/>
    <w:rPr>
      <w:rFonts w:cs="Wingdings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DejaVu Sans" w:cs="FreeSans"/>
      <w:sz w:val="28"/>
      <w:szCs w:val="28"/>
    </w:rPr>
  </w:style>
  <w:style w:type="paragraph" w:styleId="TextBody">
    <w:name w:val="Body Text"/>
    <w:basedOn w:val="Normal"/>
    <w:link w:val="BodyTextChar"/>
    <w:rsid w:val="00895d90"/>
    <w:pPr>
      <w:widowControl w:val="false"/>
      <w:suppressAutoHyphens w:val="true"/>
      <w:spacing w:lineRule="auto" w:line="288" w:before="0" w:after="140"/>
    </w:pPr>
    <w:rPr>
      <w:rFonts w:ascii="Liberation Serif" w:hAnsi="Liberation Serif" w:eastAsia="Droid Sans" w:cs="FreeSans"/>
      <w:color w:val="00000A"/>
      <w:sz w:val="24"/>
      <w:szCs w:val="24"/>
      <w:lang w:eastAsia="zh-CN" w:bidi="hi-IN"/>
    </w:rPr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c01287"/>
    <w:pPr>
      <w:spacing w:lineRule="auto" w:line="240"/>
    </w:pPr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d3282"/>
    <w:pPr>
      <w:tabs>
        <w:tab w:val="center" w:pos="4680" w:leader="none"/>
        <w:tab w:val="right" w:pos="9360" w:leader="none"/>
      </w:tabs>
      <w:spacing w:lineRule="auto" w:line="240"/>
    </w:pPr>
    <w:rPr/>
  </w:style>
  <w:style w:type="paragraph" w:styleId="Footer">
    <w:name w:val="Footer"/>
    <w:basedOn w:val="Normal"/>
    <w:link w:val="FooterChar"/>
    <w:uiPriority w:val="99"/>
    <w:unhideWhenUsed/>
    <w:rsid w:val="007f2b57"/>
    <w:pPr>
      <w:tabs>
        <w:tab w:val="center" w:pos="4680" w:leader="none"/>
        <w:tab w:val="right" w:pos="9360" w:leader="none"/>
      </w:tabs>
      <w:spacing w:lineRule="auto" w:line="240" w:before="60" w:after="0"/>
    </w:pPr>
    <w:rPr>
      <w:b/>
      <w:sz w:val="20"/>
      <w:szCs w:val="20"/>
    </w:rPr>
  </w:style>
  <w:style w:type="paragraph" w:styleId="ListParagraph">
    <w:name w:val="List Paragraph"/>
    <w:basedOn w:val="Normal"/>
    <w:uiPriority w:val="34"/>
    <w:qFormat/>
    <w:rsid w:val="00c577bb"/>
    <w:pPr>
      <w:spacing w:before="0" w:after="0"/>
      <w:ind w:left="720" w:hanging="0"/>
      <w:contextualSpacing/>
    </w:pPr>
    <w:rPr/>
  </w:style>
  <w:style w:type="paragraph" w:styleId="Caption1">
    <w:name w:val="caption"/>
    <w:basedOn w:val="Normal"/>
    <w:next w:val="Normal"/>
    <w:uiPriority w:val="35"/>
    <w:semiHidden/>
    <w:unhideWhenUsed/>
    <w:qFormat/>
    <w:rsid w:val="00c577bb"/>
    <w:pPr>
      <w:spacing w:lineRule="auto" w:line="240"/>
    </w:pPr>
    <w:rPr>
      <w:b/>
      <w:bCs/>
      <w:color w:val="4F81BD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7e5769"/>
    <w:pPr>
      <w:spacing w:before="360" w:after="240"/>
    </w:pPr>
    <w:rPr>
      <w:color w:val="000000" w:themeColor="text1"/>
      <w:sz w:val="36"/>
      <w:szCs w:val="36"/>
    </w:rPr>
  </w:style>
  <w:style w:type="paragraph" w:styleId="HeadingStyle1" w:customStyle="1">
    <w:name w:val="Heading Style 1"/>
    <w:basedOn w:val="Normal"/>
    <w:link w:val="HeadingStyle1Char"/>
    <w:qFormat/>
    <w:rsid w:val="000537e5"/>
    <w:pPr>
      <w:spacing w:lineRule="auto" w:line="240" w:before="240" w:after="120"/>
      <w:outlineLvl w:val="0"/>
    </w:pPr>
    <w:rPr>
      <w:b/>
      <w:sz w:val="32"/>
    </w:rPr>
  </w:style>
  <w:style w:type="paragraph" w:styleId="Contents2">
    <w:name w:val="TOC 2"/>
    <w:basedOn w:val="Normal"/>
    <w:next w:val="Normal"/>
    <w:autoRedefine/>
    <w:uiPriority w:val="39"/>
    <w:unhideWhenUsed/>
    <w:qFormat/>
    <w:rsid w:val="00f62ec0"/>
    <w:pPr>
      <w:spacing w:before="0" w:after="120"/>
      <w:ind w:left="216" w:hanging="0"/>
    </w:pPr>
    <w:rPr>
      <w:szCs w:val="20"/>
    </w:rPr>
  </w:style>
  <w:style w:type="paragraph" w:styleId="Contents1">
    <w:name w:val="TOC 1"/>
    <w:basedOn w:val="Normal"/>
    <w:next w:val="Normal"/>
    <w:autoRedefine/>
    <w:uiPriority w:val="39"/>
    <w:unhideWhenUsed/>
    <w:qFormat/>
    <w:rsid w:val="007d01ad"/>
    <w:pPr>
      <w:tabs>
        <w:tab w:val="right" w:pos="9350" w:leader="dot"/>
      </w:tabs>
      <w:spacing w:before="0" w:after="120"/>
    </w:pPr>
    <w:rPr>
      <w:bCs/>
      <w:szCs w:val="20"/>
    </w:rPr>
  </w:style>
  <w:style w:type="paragraph" w:styleId="Contents3">
    <w:name w:val="TOC 3"/>
    <w:basedOn w:val="Normal"/>
    <w:next w:val="Normal"/>
    <w:autoRedefine/>
    <w:uiPriority w:val="39"/>
    <w:unhideWhenUsed/>
    <w:qFormat/>
    <w:rsid w:val="00393d87"/>
    <w:pPr>
      <w:tabs>
        <w:tab w:val="right" w:pos="9350" w:leader="dot"/>
      </w:tabs>
      <w:spacing w:before="0" w:after="120"/>
      <w:ind w:left="446" w:hanging="0"/>
    </w:pPr>
    <w:rPr>
      <w:iCs/>
      <w:szCs w:val="20"/>
    </w:rPr>
  </w:style>
  <w:style w:type="paragraph" w:styleId="Annotationtext">
    <w:name w:val="annotation text"/>
    <w:basedOn w:val="Normal"/>
    <w:link w:val="CommentTextChar"/>
    <w:uiPriority w:val="99"/>
    <w:semiHidden/>
    <w:unhideWhenUsed/>
    <w:qFormat/>
    <w:rsid w:val="00bf377e"/>
    <w:pPr>
      <w:spacing w:lineRule="auto" w:line="240"/>
    </w:pPr>
    <w:rPr>
      <w:rFonts w:eastAsia="Calibri"/>
      <w:sz w:val="20"/>
      <w:szCs w:val="20"/>
    </w:rPr>
  </w:style>
  <w:style w:type="paragraph" w:styleId="SAITCaption" w:customStyle="1">
    <w:name w:val="SAIT Caption"/>
    <w:basedOn w:val="Normal"/>
    <w:qFormat/>
    <w:rsid w:val="00f84035"/>
    <w:pPr>
      <w:spacing w:before="120" w:after="0"/>
      <w:jc w:val="center"/>
    </w:pPr>
    <w:rPr>
      <w:b/>
      <w:sz w:val="20"/>
      <w:szCs w:val="20"/>
    </w:rPr>
  </w:style>
  <w:style w:type="paragraph" w:styleId="Source" w:customStyle="1">
    <w:name w:val="Source"/>
    <w:basedOn w:val="SAITCaption"/>
    <w:qFormat/>
    <w:rsid w:val="00f84035"/>
    <w:pPr>
      <w:spacing w:lineRule="auto" w:line="240" w:before="0" w:after="0"/>
    </w:pPr>
    <w:rPr>
      <w:b w:val="false"/>
      <w:sz w:val="18"/>
      <w:szCs w:val="18"/>
    </w:rPr>
  </w:style>
  <w:style w:type="paragraph" w:styleId="SchoolName" w:customStyle="1">
    <w:name w:val="School Name"/>
    <w:basedOn w:val="Normal"/>
    <w:qFormat/>
    <w:rsid w:val="000537e5"/>
    <w:pPr>
      <w:spacing w:lineRule="auto" w:line="240"/>
    </w:pPr>
    <w:rPr>
      <w:rFonts w:ascii="Arial Black" w:hAnsi="Arial Black"/>
      <w:b/>
      <w:color w:val="FFFFFF" w:themeColor="background1"/>
      <w:sz w:val="28"/>
    </w:rPr>
  </w:style>
  <w:style w:type="paragraph" w:styleId="CourseName" w:customStyle="1">
    <w:name w:val="Course Name"/>
    <w:basedOn w:val="Normal"/>
    <w:qFormat/>
    <w:rsid w:val="00a70299"/>
    <w:pPr>
      <w:spacing w:lineRule="auto" w:line="240" w:before="0" w:after="200"/>
    </w:pPr>
    <w:rPr>
      <w:b/>
      <w:sz w:val="40"/>
    </w:rPr>
  </w:style>
  <w:style w:type="paragraph" w:styleId="LabTitle" w:customStyle="1">
    <w:name w:val="Lab Title"/>
    <w:basedOn w:val="Normal"/>
    <w:qFormat/>
    <w:rsid w:val="00a70299"/>
    <w:pPr>
      <w:spacing w:lineRule="auto" w:line="240" w:before="0" w:after="200"/>
    </w:pPr>
    <w:rPr>
      <w:b/>
      <w:sz w:val="36"/>
    </w:rPr>
  </w:style>
  <w:style w:type="paragraph" w:styleId="TitlePageCourseName" w:customStyle="1">
    <w:name w:val="Title Page Course Name"/>
    <w:basedOn w:val="CourseName"/>
    <w:qFormat/>
    <w:rsid w:val="00242511"/>
    <w:pPr/>
    <w:rPr>
      <w:rFonts w:ascii="Titillium" w:hAnsi="Titillium"/>
      <w:sz w:val="120"/>
      <w:szCs w:val="120"/>
    </w:rPr>
  </w:style>
  <w:style w:type="paragraph" w:styleId="TitlePageModuleTitle" w:customStyle="1">
    <w:name w:val="Title Page Module Title"/>
    <w:basedOn w:val="LabTitle"/>
    <w:qFormat/>
    <w:rsid w:val="00242511"/>
    <w:pPr>
      <w:spacing w:before="0" w:after="0"/>
    </w:pPr>
    <w:rPr>
      <w:rFonts w:ascii="Titillium" w:hAnsi="Titillium"/>
      <w:color w:val="005EB8"/>
      <w:sz w:val="40"/>
      <w:szCs w:val="40"/>
    </w:rPr>
  </w:style>
  <w:style w:type="paragraph" w:styleId="PageNo" w:customStyle="1">
    <w:name w:val="Page No."/>
    <w:basedOn w:val="Footer"/>
    <w:qFormat/>
    <w:rsid w:val="001e692b"/>
    <w:pPr>
      <w:jc w:val="right"/>
    </w:pPr>
    <w:rPr/>
  </w:style>
  <w:style w:type="paragraph" w:styleId="Copyright" w:customStyle="1">
    <w:name w:val="Copyright"/>
    <w:basedOn w:val="Footer"/>
    <w:qFormat/>
    <w:rsid w:val="00a70299"/>
    <w:pPr/>
    <w:rPr>
      <w:b w:val="false"/>
    </w:rPr>
  </w:style>
  <w:style w:type="paragraph" w:styleId="Annotationsubject">
    <w:name w:val="annotation subject"/>
    <w:basedOn w:val="Annotationtext"/>
    <w:link w:val="CommentSubjectChar"/>
    <w:uiPriority w:val="99"/>
    <w:semiHidden/>
    <w:unhideWhenUsed/>
    <w:qFormat/>
    <w:rsid w:val="00566da9"/>
    <w:pPr/>
    <w:rPr>
      <w:rFonts w:eastAsia="Times New Roman"/>
      <w:b/>
      <w:bCs/>
    </w:rPr>
  </w:style>
  <w:style w:type="paragraph" w:styleId="TableContents" w:customStyle="1">
    <w:name w:val="Table Contents"/>
    <w:basedOn w:val="Normal"/>
    <w:qFormat/>
    <w:rsid w:val="009539cd"/>
    <w:pPr>
      <w:widowControl w:val="false"/>
      <w:suppressLineNumbers/>
      <w:suppressAutoHyphens w:val="true"/>
      <w:overflowPunct w:val="true"/>
      <w:spacing w:lineRule="auto" w:line="240"/>
    </w:pPr>
    <w:rPr>
      <w:rFonts w:ascii="Liberation Serif" w:hAnsi="Liberation Serif" w:eastAsia="Droid Sans" w:cs="FreeSans"/>
      <w:color w:val="00000A"/>
      <w:sz w:val="24"/>
      <w:szCs w:val="24"/>
      <w:lang w:eastAsia="zh-CN" w:bidi="hi-IN"/>
    </w:rPr>
  </w:style>
  <w:style w:type="paragraph" w:styleId="TableHeading" w:customStyle="1">
    <w:name w:val="Table Heading"/>
    <w:basedOn w:val="TableContents"/>
    <w:qFormat/>
    <w:rsid w:val="00f84035"/>
    <w:pPr>
      <w:widowControl/>
      <w:bidi w:val="0"/>
      <w:spacing w:before="0" w:after="120"/>
      <w:jc w:val="center"/>
    </w:pPr>
    <w:rPr>
      <w:rFonts w:ascii="Arial" w:hAnsi="Arial" w:cs="Arial"/>
      <w:b/>
      <w:sz w:val="22"/>
    </w:rPr>
  </w:style>
  <w:style w:type="paragraph" w:styleId="PreformattedText" w:customStyle="1">
    <w:name w:val="Preformatted Text"/>
    <w:basedOn w:val="Normal"/>
    <w:qFormat/>
    <w:rsid w:val="00235887"/>
    <w:pPr>
      <w:widowControl w:val="false"/>
      <w:suppressAutoHyphens w:val="true"/>
      <w:overflowPunct w:val="true"/>
      <w:spacing w:lineRule="auto" w:line="240"/>
    </w:pPr>
    <w:rPr>
      <w:rFonts w:ascii="Liberation Mono" w:hAnsi="Liberation Mono" w:eastAsia="Droid Sans" w:cs="Liberation Mono"/>
      <w:color w:val="00000A"/>
      <w:sz w:val="20"/>
      <w:szCs w:val="20"/>
      <w:lang w:eastAsia="zh-CN" w:bidi="hi-IN"/>
    </w:rPr>
  </w:style>
  <w:style w:type="paragraph" w:styleId="Consoleinput" w:customStyle="1">
    <w:name w:val="Console input"/>
    <w:basedOn w:val="TextBody"/>
    <w:qFormat/>
    <w:rsid w:val="000439ca"/>
    <w:pPr/>
    <w:rPr>
      <w:rFonts w:ascii="Courier New" w:hAnsi="Courier New"/>
      <w:b/>
    </w:rPr>
  </w:style>
  <w:style w:type="paragraph" w:styleId="SourceCode" w:customStyle="1">
    <w:name w:val="Source Code"/>
    <w:basedOn w:val="Normal"/>
    <w:qFormat/>
    <w:rsid w:val="001c38f4"/>
    <w:pPr>
      <w:widowControl w:val="false"/>
      <w:suppressAutoHyphens w:val="true"/>
      <w:spacing w:lineRule="auto" w:line="240"/>
    </w:pPr>
    <w:rPr>
      <w:rFonts w:ascii="Courier New" w:hAnsi="Courier New" w:eastAsia="Droid Sans" w:cs="FreeSans"/>
      <w:color w:val="00000A"/>
      <w:sz w:val="24"/>
      <w:szCs w:val="24"/>
      <w:lang w:eastAsia="zh-CN" w:bidi="hi-IN"/>
    </w:rPr>
  </w:style>
  <w:style w:type="paragraph" w:styleId="InParaCode" w:customStyle="1">
    <w:name w:val="InParaCode"/>
    <w:qFormat/>
    <w:rsid w:val="0090128f"/>
    <w:pPr>
      <w:widowControl w:val="false"/>
      <w:bidi w:val="0"/>
      <w:spacing w:lineRule="auto" w:line="276" w:before="120" w:after="160"/>
      <w:ind w:left="720" w:firstLine="720"/>
      <w:contextualSpacing/>
      <w:jc w:val="left"/>
    </w:pPr>
    <w:rPr>
      <w:rFonts w:ascii="Courier New" w:hAnsi="Courier New" w:eastAsia="ＭＳ 明朝" w:cs="Courier New" w:eastAsiaTheme="minorEastAsia"/>
      <w:color w:val="00000A"/>
      <w:sz w:val="22"/>
      <w:szCs w:val="20"/>
      <w:lang w:val="en-US" w:eastAsia="en-US" w:bidi="ar-SA"/>
    </w:rPr>
  </w:style>
  <w:style w:type="paragraph" w:styleId="NoSpacing">
    <w:name w:val="No Spacing"/>
    <w:uiPriority w:val="1"/>
    <w:qFormat/>
    <w:rsid w:val="0090128f"/>
    <w:pPr>
      <w:widowControl/>
      <w:bidi w:val="0"/>
      <w:jc w:val="left"/>
    </w:pPr>
    <w:rPr>
      <w:rFonts w:ascii="Arial" w:hAnsi="Arial" w:eastAsia="Times New Roman" w:cs="Arial"/>
      <w:color w:val="00000A"/>
      <w:sz w:val="22"/>
      <w:szCs w:val="22"/>
      <w:lang w:val="en-CA" w:eastAsia="en-US" w:bidi="ar-SA"/>
    </w:rPr>
  </w:style>
  <w:style w:type="paragraph" w:styleId="Body" w:customStyle="1">
    <w:name w:val="Body"/>
    <w:qFormat/>
    <w:rsid w:val="000617ad"/>
    <w:pPr>
      <w:widowControl/>
      <w:bidi w:val="0"/>
      <w:spacing w:lineRule="auto" w:line="276"/>
      <w:jc w:val="left"/>
    </w:pPr>
    <w:rPr>
      <w:rFonts w:ascii="Arial" w:hAnsi="Arial" w:eastAsia="Arial Unicode MS" w:cs="Arial Unicode MS"/>
      <w:color w:val="000000"/>
      <w:sz w:val="22"/>
      <w:szCs w:val="22"/>
      <w:u w:val="none" w:color="000000"/>
      <w:lang w:val="en-US" w:eastAsia="en-US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f62ec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Relationship Id="rId9" Type="http://schemas.openxmlformats.org/officeDocument/2006/relationships/footer" Target="footer2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<Relationship Id="rId24" Type="http://schemas.openxmlformats.org/officeDocument/2006/relationships/customXml" Target="../customXml/item1.xml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5.jpe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BB5D01-000B-4BF3-9D0C-4ADEFCA2FC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er-template-4-word-97-2003-june-6-2013-10-06-13 (1)</Template>
  <TotalTime>138</TotalTime>
  <Application>LibreOffice/5.1.6.2$Linux_X86_64 LibreOffice_project/10m0$Build-2</Application>
  <Pages>9</Pages>
  <Words>406</Words>
  <Characters>2106</Characters>
  <CharactersWithSpaces>2465</CharactersWithSpaces>
  <Paragraphs>55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2018-09-13T17:21:00Z</dcterms:created>
  <dc:creator>Windows User</dc:creator>
  <dc:description/>
  <dc:language>en-US</dc:language>
  <cp:lastModifiedBy/>
  <cp:lastPrinted>2016-05-26T19:36:00Z</cp:lastPrinted>
  <dcterms:modified xsi:type="dcterms:W3CDTF">2018-11-25T01:07:26Z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