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FireFiterDrone500</w:t>
        <w:br/>
        <w:t>Tandem Wing Multicopter Tasarım Raporu</w:t>
      </w:r>
    </w:p>
    <w:p>
      <w:pPr>
        <w:jc w:val="center"/>
      </w:pPr>
      <w:r>
        <w:rPr>
          <w:i/>
        </w:rPr>
        <w:t>500 kg Faydalı Yük Kapasiteli Yangın Söndürme Dronu</w:t>
      </w:r>
    </w:p>
    <w:p>
      <w:r>
        <w:t>Rapor Tarihi: 07.06.2026 12:56</w:t>
      </w:r>
    </w:p>
    <w:p/>
    <w:p>
      <w:pPr>
        <w:pStyle w:val="Heading1"/>
      </w:pPr>
      <w:r>
        <w:t>İçindekiler</w:t>
      </w:r>
    </w:p>
    <w:p>
      <w:pPr>
        <w:pStyle w:val="ListBullet"/>
      </w:pPr>
      <w:r>
        <w:t>1. Giriş ve Tasarım Hedefleri</w:t>
      </w:r>
    </w:p>
    <w:p>
      <w:pPr>
        <w:pStyle w:val="ListBullet"/>
      </w:pPr>
      <w:r>
        <w:t>2. Genel Tasarım Parametreleri</w:t>
      </w:r>
    </w:p>
    <w:p>
      <w:pPr>
        <w:pStyle w:val="ListBullet"/>
      </w:pPr>
      <w:r>
        <w:t>3. Kullanılan Formüller</w:t>
      </w:r>
    </w:p>
    <w:p>
      <w:pPr>
        <w:pStyle w:val="ListBullet"/>
      </w:pPr>
      <w:r>
        <w:t>4. Opsiyon 1: Tamamen Elektrikli Sistem</w:t>
      </w:r>
    </w:p>
    <w:p>
      <w:pPr>
        <w:pStyle w:val="ListBullet"/>
      </w:pPr>
      <w:r>
        <w:t>5. Opsiyon 2: Hibrit Güç Sistemi</w:t>
      </w:r>
    </w:p>
    <w:p>
      <w:pPr>
        <w:pStyle w:val="ListBullet"/>
      </w:pPr>
      <w:r>
        <w:t>6. Karşılaştırmalı Analiz</w:t>
      </w:r>
    </w:p>
    <w:p>
      <w:pPr>
        <w:pStyle w:val="ListBullet"/>
      </w:pPr>
      <w:r>
        <w:t>7. Yangın Söndürme Kapasitesi</w:t>
      </w:r>
    </w:p>
    <w:p>
      <w:pPr>
        <w:pStyle w:val="ListBullet"/>
      </w:pPr>
      <w:r>
        <w:t>8. Sonuç ve Öneriler</w:t>
      </w:r>
    </w:p>
    <w:p>
      <w:r>
        <w:br w:type="page"/>
      </w:r>
    </w:p>
    <w:p>
      <w:pPr>
        <w:pStyle w:val="Heading1"/>
      </w:pPr>
      <w:r>
        <w:t>1. Giriş ve Tasarım Hedefleri</w:t>
      </w:r>
    </w:p>
    <w:p>
      <w:r>
        <w:t>Bu rapor, 500 kg faydalı yük (yangın söndürme bombası, su tankı vb.) taşıma kapasitesine sahip tandem kanat + multikopter konfigürasyonundaki hava aracının tasarım hesaplamalarını içermektedir. İki farklı güç sistemi opsiyonu değerlendirilmiştir:</w:t>
      </w:r>
    </w:p>
    <w:p>
      <w:pPr>
        <w:pStyle w:val="ListBullet"/>
      </w:pPr>
      <w:r>
        <w:t>Opsiyon 1: Tamamen elektrikli güç sistemi</w:t>
      </w:r>
    </w:p>
    <w:p>
      <w:pPr>
        <w:pStyle w:val="ListBullet"/>
      </w:pPr>
      <w:r>
        <w:t>Opsiyon 2: Hibrit (benzin motor + elektrik) güç sistemi</w:t>
      </w:r>
    </w:p>
    <w:p>
      <w:pPr>
        <w:pStyle w:val="Heading1"/>
      </w:pPr>
      <w:r>
        <w:t>2. Genel Tasarım Parametreleri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Parametre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Maksimum Kalkış Ağırlığı (MTOW)</w:t>
            </w:r>
          </w:p>
        </w:tc>
        <w:tc>
          <w:tcPr>
            <w:tcW w:type="dxa" w:w="4320"/>
          </w:tcPr>
          <w:p>
            <w:r>
              <w:t>1250.0 kg</w:t>
            </w:r>
          </w:p>
        </w:tc>
      </w:tr>
      <w:tr>
        <w:tc>
          <w:tcPr>
            <w:tcW w:type="dxa" w:w="4320"/>
          </w:tcPr>
          <w:p>
            <w:r>
              <w:t>Faydalı Yük Kapasitesi</w:t>
            </w:r>
          </w:p>
        </w:tc>
        <w:tc>
          <w:tcPr>
            <w:tcW w:type="dxa" w:w="4320"/>
          </w:tcPr>
          <w:p>
            <w:r>
              <w:t>500.0 kg</w:t>
            </w:r>
          </w:p>
        </w:tc>
      </w:tr>
      <w:tr>
        <w:tc>
          <w:tcPr>
            <w:tcW w:type="dxa" w:w="4320"/>
          </w:tcPr>
          <w:p>
            <w:r>
              <w:t>Boş Ağırlık</w:t>
            </w:r>
          </w:p>
        </w:tc>
        <w:tc>
          <w:tcPr>
            <w:tcW w:type="dxa" w:w="4320"/>
          </w:tcPr>
          <w:p>
            <w:r>
              <w:t>437.5 kg</w:t>
            </w:r>
          </w:p>
        </w:tc>
      </w:tr>
      <w:tr>
        <w:tc>
          <w:tcPr>
            <w:tcW w:type="dxa" w:w="4320"/>
          </w:tcPr>
          <w:p>
            <w:r>
              <w:t>Ön Kanat Açıklığı</w:t>
            </w:r>
          </w:p>
        </w:tc>
        <w:tc>
          <w:tcPr>
            <w:tcW w:type="dxa" w:w="4320"/>
          </w:tcPr>
          <w:p>
            <w:r>
              <w:t>8.00 m</w:t>
            </w:r>
          </w:p>
        </w:tc>
      </w:tr>
      <w:tr>
        <w:tc>
          <w:tcPr>
            <w:tcW w:type="dxa" w:w="4320"/>
          </w:tcPr>
          <w:p>
            <w:r>
              <w:t>Arka Kanat Açıklığı</w:t>
            </w:r>
          </w:p>
        </w:tc>
        <w:tc>
          <w:tcPr>
            <w:tcW w:type="dxa" w:w="4320"/>
          </w:tcPr>
          <w:p>
            <w:r>
              <w:t>7.20 m</w:t>
            </w:r>
          </w:p>
        </w:tc>
      </w:tr>
      <w:tr>
        <w:tc>
          <w:tcPr>
            <w:tcW w:type="dxa" w:w="4320"/>
          </w:tcPr>
          <w:p>
            <w:r>
              <w:t>Kanat Kordonu</w:t>
            </w:r>
          </w:p>
        </w:tc>
        <w:tc>
          <w:tcPr>
            <w:tcW w:type="dxa" w:w="4320"/>
          </w:tcPr>
          <w:p>
            <w:r>
              <w:t>1.20 m</w:t>
            </w:r>
          </w:p>
        </w:tc>
      </w:tr>
      <w:tr>
        <w:tc>
          <w:tcPr>
            <w:tcW w:type="dxa" w:w="4320"/>
          </w:tcPr>
          <w:p>
            <w:r>
              <w:t>Toplam Kanat Alanı</w:t>
            </w:r>
          </w:p>
        </w:tc>
        <w:tc>
          <w:tcPr>
            <w:tcW w:type="dxa" w:w="4320"/>
          </w:tcPr>
          <w:p>
            <w:r>
              <w:t>18.24 m²</w:t>
            </w:r>
          </w:p>
        </w:tc>
      </w:tr>
      <w:tr>
        <w:tc>
          <w:tcPr>
            <w:tcW w:type="dxa" w:w="4320"/>
          </w:tcPr>
          <w:p>
            <w:r>
              <w:t>Aspect Ratio</w:t>
            </w:r>
          </w:p>
        </w:tc>
        <w:tc>
          <w:tcPr>
            <w:tcW w:type="dxa" w:w="4320"/>
          </w:tcPr>
          <w:p>
            <w:r>
              <w:t>6.67</w:t>
            </w:r>
          </w:p>
        </w:tc>
      </w:tr>
      <w:tr>
        <w:tc>
          <w:tcPr>
            <w:tcW w:type="dxa" w:w="4320"/>
          </w:tcPr>
          <w:p>
            <w:r>
              <w:t>Gövde Uzunluğu</w:t>
            </w:r>
          </w:p>
        </w:tc>
        <w:tc>
          <w:tcPr>
            <w:tcW w:type="dxa" w:w="4320"/>
          </w:tcPr>
          <w:p>
            <w:r>
              <w:t>6.50 m</w:t>
            </w:r>
          </w:p>
        </w:tc>
      </w:tr>
      <w:tr>
        <w:tc>
          <w:tcPr>
            <w:tcW w:type="dxa" w:w="4320"/>
          </w:tcPr>
          <w:p>
            <w:r>
              <w:t>Rotor Sayısı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Rotor Çapı</w:t>
            </w:r>
          </w:p>
        </w:tc>
        <w:tc>
          <w:tcPr>
            <w:tcW w:type="dxa" w:w="4320"/>
          </w:tcPr>
          <w:p>
            <w:r>
              <w:t>2.00 m</w:t>
            </w:r>
          </w:p>
        </w:tc>
      </w:tr>
      <w:tr>
        <w:tc>
          <w:tcPr>
            <w:tcW w:type="dxa" w:w="4320"/>
          </w:tcPr>
          <w:p>
            <w:r>
              <w:t>Seyir Hızı</w:t>
            </w:r>
          </w:p>
        </w:tc>
        <w:tc>
          <w:tcPr>
            <w:tcW w:type="dxa" w:w="4320"/>
          </w:tcPr>
          <w:p>
            <w:r>
              <w:t>25.0 m/s (90.0 km/h)</w:t>
            </w:r>
          </w:p>
        </w:tc>
      </w:tr>
    </w:tbl>
    <w:p/>
    <w:p>
      <w:pPr>
        <w:pStyle w:val="Heading1"/>
      </w:pPr>
      <w:r>
        <w:t>3. Kullanılan Formüller</w:t>
      </w:r>
    </w:p>
    <w:p>
      <w:r>
        <w:rPr>
          <w:b/>
        </w:rPr>
        <w:t xml:space="preserve">Kanat Alanı: </w:t>
      </w:r>
      <w:r>
        <w:t>S = b × c</w:t>
      </w:r>
      <w:r>
        <w:rPr>
          <w:i/>
        </w:rPr>
        <w:br/>
        <w:t>(b: Kanat açıklığı, c: Kordon uzunluğu)</w:t>
      </w:r>
    </w:p>
    <w:p>
      <w:r>
        <w:rPr>
          <w:b/>
        </w:rPr>
        <w:t xml:space="preserve">Aspect Ratio: </w:t>
      </w:r>
      <w:r>
        <w:t>AR = b / c</w:t>
      </w:r>
      <w:r>
        <w:rPr>
          <w:i/>
        </w:rPr>
        <w:br/>
        <w:t>(b: Kanat açıklığı, c: Kordon uzunluğu)</w:t>
      </w:r>
    </w:p>
    <w:p>
      <w:r>
        <w:rPr>
          <w:b/>
        </w:rPr>
        <w:t xml:space="preserve">Reynolds Sayısı: </w:t>
      </w:r>
      <w:r>
        <w:t>Re = (ρ × V × c) / μ</w:t>
      </w:r>
      <w:r>
        <w:rPr>
          <w:i/>
        </w:rPr>
        <w:br/>
        <w:t>(ρ: Hava yoğunluğu, V: Hız, c: Kordon, μ: Viskozite)</w:t>
      </w:r>
    </w:p>
    <w:p>
      <w:r>
        <w:rPr>
          <w:b/>
        </w:rPr>
        <w:t xml:space="preserve">Lift Katsayısı: </w:t>
      </w:r>
      <w:r>
        <w:t>CL = CL₀ + CL_α × α</w:t>
      </w:r>
      <w:r>
        <w:rPr>
          <w:i/>
        </w:rPr>
        <w:br/>
        <w:t>(CL₀: Sıfır açı lift katsayısı, CL_α: Lift eğimi, α: Hücum açısı)</w:t>
      </w:r>
    </w:p>
    <w:p>
      <w:r>
        <w:rPr>
          <w:b/>
        </w:rPr>
        <w:t xml:space="preserve">Lift Kuvveti: </w:t>
      </w:r>
      <w:r>
        <w:t>L = ½ × ρ × V² × S × CL</w:t>
      </w:r>
      <w:r>
        <w:rPr>
          <w:i/>
        </w:rPr>
        <w:br/>
        <w:t>(ρ: Hava yoğunluğu, V: Hız, S: Alan, CL: Lift katsayısı)</w:t>
      </w:r>
    </w:p>
    <w:p>
      <w:r>
        <w:rPr>
          <w:b/>
        </w:rPr>
        <w:t xml:space="preserve">Drag Katsayısı: </w:t>
      </w:r>
      <w:r>
        <w:t>CD = CD₀ + CL² / (π × e × AR)</w:t>
      </w:r>
      <w:r>
        <w:rPr>
          <w:i/>
        </w:rPr>
        <w:br/>
        <w:t>(CD₀: Parasitik drag, e: Oswald verimliliği)</w:t>
      </w:r>
    </w:p>
    <w:p>
      <w:r>
        <w:rPr>
          <w:b/>
        </w:rPr>
        <w:t xml:space="preserve">Drag Kuvveti: </w:t>
      </w:r>
      <w:r>
        <w:t>D = ½ × ρ × V² × S × CD</w:t>
      </w:r>
      <w:r>
        <w:rPr>
          <w:i/>
        </w:rPr>
        <w:br/>
        <w:t>(ρ: Hava yoğunluğu, V: Hız, S: Alan, CD: Drag katsayısı)</w:t>
      </w:r>
    </w:p>
    <w:p>
      <w:r>
        <w:rPr>
          <w:b/>
        </w:rPr>
        <w:t xml:space="preserve">Stall Hızı: </w:t>
      </w:r>
      <w:r>
        <w:t>V_stall = √(2 × W / (ρ × S × CL_max))</w:t>
      </w:r>
      <w:r>
        <w:rPr>
          <w:i/>
        </w:rPr>
        <w:br/>
        <w:t>(W: Ağırlık, ρ: Hava yoğunluğu, S: Alan)</w:t>
      </w:r>
    </w:p>
    <w:p>
      <w:r>
        <w:rPr>
          <w:b/>
        </w:rPr>
        <w:t xml:space="preserve">İndüklenmiş Hız: </w:t>
      </w:r>
      <w:r>
        <w:t>v_i = √(T / (2 × ρ × A))</w:t>
      </w:r>
      <w:r>
        <w:rPr>
          <w:i/>
        </w:rPr>
        <w:br/>
        <w:t>(T: Thrust, ρ: Hava yoğunluğu, A: Rotor alanı)</w:t>
      </w:r>
    </w:p>
    <w:p>
      <w:r>
        <w:rPr>
          <w:b/>
        </w:rPr>
        <w:t xml:space="preserve">Gerekli Güç: </w:t>
      </w:r>
      <w:r>
        <w:t>P = T × v_i</w:t>
      </w:r>
      <w:r>
        <w:rPr>
          <w:i/>
        </w:rPr>
        <w:br/>
        <w:t>(T: Thrust, v_i: İndüklenmiş hız)</w:t>
      </w:r>
    </w:p>
    <w:p>
      <w:r>
        <w:rPr>
          <w:b/>
        </w:rPr>
        <w:t xml:space="preserve">Disk Yüklemesi: </w:t>
      </w:r>
      <w:r>
        <w:t>DL = W / (n × π × R²)</w:t>
      </w:r>
      <w:r>
        <w:rPr>
          <w:i/>
        </w:rPr>
        <w:br/>
        <w:t>(W: Ağırlık, n: Rotor sayısı, R: Rotor yarıçapı)</w:t>
      </w:r>
    </w:p>
    <w:p>
      <w:r>
        <w:rPr>
          <w:b/>
        </w:rPr>
        <w:t xml:space="preserve">Tandem Etkileşim: </w:t>
      </w:r>
      <w:r>
        <w:t>η = 1 - k × (S_f/S_t) × exp(-d/b)</w:t>
      </w:r>
      <w:r>
        <w:rPr>
          <w:i/>
        </w:rPr>
        <w:br/>
        <w:t>(k: Empirik katsayı, d: Mesafe)</w:t>
      </w:r>
    </w:p>
    <w:p>
      <w:r>
        <w:rPr>
          <w:b/>
        </w:rPr>
        <w:t xml:space="preserve">Uçuş Süresi (Elektrik): </w:t>
      </w:r>
      <w:r>
        <w:t>t = (E_bat × η) / P</w:t>
      </w:r>
      <w:r>
        <w:rPr>
          <w:i/>
        </w:rPr>
        <w:br/>
        <w:t>(E_bat: Batarya enerjisi, η: Verimlilik, P: Güç)</w:t>
      </w:r>
    </w:p>
    <w:p>
      <w:r>
        <w:rPr>
          <w:b/>
        </w:rPr>
        <w:t xml:space="preserve">Uçuş Süresi (Hibrit): </w:t>
      </w:r>
      <w:r>
        <w:t>t = (V_fuel × ρ_E × η) / P</w:t>
      </w:r>
      <w:r>
        <w:rPr>
          <w:i/>
        </w:rPr>
        <w:br/>
        <w:t>(V_fuel: Yakıt hacmi, ρ_E: Enerji yoğunluğu)</w:t>
      </w:r>
    </w:p>
    <w:p>
      <w:r>
        <w:rPr>
          <w:b/>
        </w:rPr>
        <w:t xml:space="preserve">Menzil: </w:t>
      </w:r>
      <w:r>
        <w:t>R = V × t</w:t>
      </w:r>
      <w:r>
        <w:rPr>
          <w:i/>
        </w:rPr>
        <w:br/>
        <w:t>(V: Hız, t: Uçuş süresi)</w:t>
      </w:r>
    </w:p>
    <w:p>
      <w:pPr>
        <w:pStyle w:val="Heading1"/>
      </w:pPr>
      <w:r>
        <w:t>4. Opsiyon 1: Tamamen Elektrikli Güç Sistemi</w:t>
      </w:r>
    </w:p>
    <w:p>
      <w:pPr>
        <w:pStyle w:val="Heading2"/>
      </w:pPr>
      <w:r>
        <w:t>4.1 Sistem Açıklaması</w:t>
      </w:r>
    </w:p>
    <w:p>
      <w:r>
        <w:t>Güç Sistemi: Tamamen Elektrikli</w:t>
        <w:br/>
        <w:t>Enerji Depolama: 100.0 kWh Li-ion Batarya</w:t>
        <w:br/>
        <w:t>Tahrik Sistemi: 8x Elektrik Motorları (her biri ~150 kW)</w:t>
      </w:r>
    </w:p>
    <w:p>
      <w:pPr>
        <w:pStyle w:val="Heading2"/>
      </w:pPr>
      <w:r>
        <w:t>4.2 Performans Sonuçları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Parametre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Batarya Kapasitesi</w:t>
            </w:r>
          </w:p>
        </w:tc>
        <w:tc>
          <w:tcPr>
            <w:tcW w:type="dxa" w:w="4320"/>
          </w:tcPr>
          <w:p>
            <w:r>
              <w:t>100.0 kWh</w:t>
            </w:r>
          </w:p>
        </w:tc>
      </w:tr>
      <w:tr>
        <w:tc>
          <w:tcPr>
            <w:tcW w:type="dxa" w:w="4320"/>
          </w:tcPr>
          <w:p>
            <w:r>
              <w:t>Gerekli Güç (Hover)</w:t>
            </w:r>
          </w:p>
        </w:tc>
        <w:tc>
          <w:tcPr>
            <w:tcW w:type="dxa" w:w="4320"/>
          </w:tcPr>
          <w:p>
            <w:r>
              <w:t>230.7 kW</w:t>
            </w:r>
          </w:p>
        </w:tc>
      </w:tr>
      <w:tr>
        <w:tc>
          <w:tcPr>
            <w:tcW w:type="dxa" w:w="4320"/>
          </w:tcPr>
          <w:p>
            <w:r>
              <w:t>Uçuş Süresi (Hover)</w:t>
            </w:r>
          </w:p>
        </w:tc>
        <w:tc>
          <w:tcPr>
            <w:tcW w:type="dxa" w:w="4320"/>
          </w:tcPr>
          <w:p>
            <w:r>
              <w:t>26.7 dakika</w:t>
            </w:r>
          </w:p>
        </w:tc>
      </w:tr>
      <w:tr>
        <w:tc>
          <w:tcPr>
            <w:tcW w:type="dxa" w:w="4320"/>
          </w:tcPr>
          <w:p>
            <w:r>
              <w:t>Menzil</w:t>
            </w:r>
          </w:p>
        </w:tc>
        <w:tc>
          <w:tcPr>
            <w:tcW w:type="dxa" w:w="4320"/>
          </w:tcPr>
          <w:p>
            <w:r>
              <w:t>0.0 km</w:t>
            </w:r>
          </w:p>
        </w:tc>
      </w:tr>
      <w:tr>
        <w:tc>
          <w:tcPr>
            <w:tcW w:type="dxa" w:w="4320"/>
          </w:tcPr>
          <w:p>
            <w:r>
              <w:t>Stall Hızı</w:t>
            </w:r>
          </w:p>
        </w:tc>
        <w:tc>
          <w:tcPr>
            <w:tcW w:type="dxa" w:w="4320"/>
          </w:tcPr>
          <w:p>
            <w:r>
              <w:t>24.69 m/s (88.9 km/h)</w:t>
            </w:r>
          </w:p>
        </w:tc>
      </w:tr>
      <w:tr>
        <w:tc>
          <w:tcPr>
            <w:tcW w:type="dxa" w:w="4320"/>
          </w:tcPr>
          <w:p>
            <w:r>
              <w:t>Disk Yüklemesi</w:t>
            </w:r>
          </w:p>
        </w:tc>
        <w:tc>
          <w:tcPr>
            <w:tcW w:type="dxa" w:w="4320"/>
          </w:tcPr>
          <w:p>
            <w:r>
              <w:t>487.91 N/m²</w:t>
            </w:r>
          </w:p>
        </w:tc>
      </w:tr>
      <w:tr>
        <w:tc>
          <w:tcPr>
            <w:tcW w:type="dxa" w:w="4320"/>
          </w:tcPr>
          <w:p>
            <w:r>
              <w:t>Statik Marj</w:t>
            </w:r>
          </w:p>
        </w:tc>
        <w:tc>
          <w:tcPr>
            <w:tcW w:type="dxa" w:w="4320"/>
          </w:tcPr>
          <w:p>
            <w:r>
              <w:t>0.271</w:t>
            </w:r>
          </w:p>
        </w:tc>
      </w:tr>
    </w:tbl>
    <w:p>
      <w:pPr>
        <w:pStyle w:val="Heading1"/>
      </w:pPr>
      <w:r>
        <w:t>5. Opsiyon 2: Hibrit Güç Sistemi</w:t>
      </w:r>
    </w:p>
    <w:p>
      <w:pPr>
        <w:pStyle w:val="Heading2"/>
      </w:pPr>
      <w:r>
        <w:t>5.1 Sistem Açıklaması</w:t>
      </w:r>
    </w:p>
    <w:p>
      <w:r>
        <w:t>Güç Sistemi: Hibrit (Benzin Motor + Jeneratör + Elektrik Motorları)</w:t>
        <w:br/>
        <w:t>Enerji Depolama: 150 L Benzin + Küçük Buffer Batarya</w:t>
        <w:br/>
        <w:t>Tahrik Sistemi: 1x Benzin Motor (200 kW) + Jeneratör + 8x Elektrik Motorları</w:t>
      </w:r>
    </w:p>
    <w:p>
      <w:pPr>
        <w:pStyle w:val="Heading2"/>
      </w:pPr>
      <w:r>
        <w:t>5.2 Performans Sonuçları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Parametre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Yakıt Kapasitesi</w:t>
            </w:r>
          </w:p>
        </w:tc>
        <w:tc>
          <w:tcPr>
            <w:tcW w:type="dxa" w:w="4320"/>
          </w:tcPr>
          <w:p>
            <w:r>
              <w:t>150 L</w:t>
            </w:r>
          </w:p>
        </w:tc>
      </w:tr>
      <w:tr>
        <w:tc>
          <w:tcPr>
            <w:tcW w:type="dxa" w:w="4320"/>
          </w:tcPr>
          <w:p>
            <w:r>
              <w:t>Yakıt Enerjisi</w:t>
            </w:r>
          </w:p>
        </w:tc>
        <w:tc>
          <w:tcPr>
            <w:tcW w:type="dxa" w:w="4320"/>
          </w:tcPr>
          <w:p>
            <w:r>
              <w:t>1455.0 kWh</w:t>
            </w:r>
          </w:p>
        </w:tc>
      </w:tr>
      <w:tr>
        <w:tc>
          <w:tcPr>
            <w:tcW w:type="dxa" w:w="4320"/>
          </w:tcPr>
          <w:p>
            <w:r>
              <w:t>Gerekli Güç (Hover)</w:t>
            </w:r>
          </w:p>
        </w:tc>
        <w:tc>
          <w:tcPr>
            <w:tcW w:type="dxa" w:w="4320"/>
          </w:tcPr>
          <w:p>
            <w:r>
              <w:t>230.7 kW</w:t>
            </w:r>
          </w:p>
        </w:tc>
      </w:tr>
      <w:tr>
        <w:tc>
          <w:tcPr>
            <w:tcW w:type="dxa" w:w="4320"/>
          </w:tcPr>
          <w:p>
            <w:r>
              <w:t>Uçuş Süresi (Hover)</w:t>
            </w:r>
          </w:p>
        </w:tc>
        <w:tc>
          <w:tcPr>
            <w:tcW w:type="dxa" w:w="4320"/>
          </w:tcPr>
          <w:p>
            <w:r>
              <w:t>129.0 dakika</w:t>
            </w:r>
          </w:p>
        </w:tc>
      </w:tr>
      <w:tr>
        <w:tc>
          <w:tcPr>
            <w:tcW w:type="dxa" w:w="4320"/>
          </w:tcPr>
          <w:p>
            <w:r>
              <w:t>Menzil</w:t>
            </w:r>
          </w:p>
        </w:tc>
        <w:tc>
          <w:tcPr>
            <w:tcW w:type="dxa" w:w="4320"/>
          </w:tcPr>
          <w:p>
            <w:r>
              <w:t>0.2 km</w:t>
            </w:r>
          </w:p>
        </w:tc>
      </w:tr>
      <w:tr>
        <w:tc>
          <w:tcPr>
            <w:tcW w:type="dxa" w:w="4320"/>
          </w:tcPr>
          <w:p>
            <w:r>
              <w:t>Stall Hızı</w:t>
            </w:r>
          </w:p>
        </w:tc>
        <w:tc>
          <w:tcPr>
            <w:tcW w:type="dxa" w:w="4320"/>
          </w:tcPr>
          <w:p>
            <w:r>
              <w:t>24.69 m/s (88.9 km/h)</w:t>
            </w:r>
          </w:p>
        </w:tc>
      </w:tr>
      <w:tr>
        <w:tc>
          <w:tcPr>
            <w:tcW w:type="dxa" w:w="4320"/>
          </w:tcPr>
          <w:p>
            <w:r>
              <w:t>Disk Yüklemesi</w:t>
            </w:r>
          </w:p>
        </w:tc>
        <w:tc>
          <w:tcPr>
            <w:tcW w:type="dxa" w:w="4320"/>
          </w:tcPr>
          <w:p>
            <w:r>
              <w:t>487.91 N/m²</w:t>
            </w:r>
          </w:p>
        </w:tc>
      </w:tr>
      <w:tr>
        <w:tc>
          <w:tcPr>
            <w:tcW w:type="dxa" w:w="4320"/>
          </w:tcPr>
          <w:p>
            <w:r>
              <w:t>Statik Marj</w:t>
            </w:r>
          </w:p>
        </w:tc>
        <w:tc>
          <w:tcPr>
            <w:tcW w:type="dxa" w:w="4320"/>
          </w:tcPr>
          <w:p>
            <w:r>
              <w:t>0.271</w:t>
            </w:r>
          </w:p>
        </w:tc>
      </w:tr>
    </w:tbl>
    <w:p>
      <w:pPr>
        <w:pStyle w:val="Heading1"/>
      </w:pPr>
      <w:r>
        <w:t>6. Karşılaştırmalı Analiz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Parametre</w:t>
            </w:r>
          </w:p>
        </w:tc>
        <w:tc>
          <w:tcPr>
            <w:tcW w:type="dxa" w:w="2880"/>
          </w:tcPr>
          <w:p>
            <w:r>
              <w:t>Elektrikli</w:t>
            </w:r>
          </w:p>
        </w:tc>
        <w:tc>
          <w:tcPr>
            <w:tcW w:type="dxa" w:w="2880"/>
          </w:tcPr>
          <w:p>
            <w:r>
              <w:t>Hibrit</w:t>
            </w:r>
          </w:p>
        </w:tc>
      </w:tr>
      <w:tr>
        <w:tc>
          <w:tcPr>
            <w:tcW w:type="dxa" w:w="2880"/>
          </w:tcPr>
          <w:p>
            <w:r>
              <w:t>Uçuş Süresi</w:t>
            </w:r>
          </w:p>
        </w:tc>
        <w:tc>
          <w:tcPr>
            <w:tcW w:type="dxa" w:w="2880"/>
          </w:tcPr>
          <w:p>
            <w:r>
              <w:t>26.7 dk</w:t>
            </w:r>
          </w:p>
        </w:tc>
        <w:tc>
          <w:tcPr>
            <w:tcW w:type="dxa" w:w="2880"/>
          </w:tcPr>
          <w:p>
            <w:r>
              <w:t>129.0 dk</w:t>
            </w:r>
          </w:p>
        </w:tc>
      </w:tr>
      <w:tr>
        <w:tc>
          <w:tcPr>
            <w:tcW w:type="dxa" w:w="2880"/>
          </w:tcPr>
          <w:p>
            <w:r>
              <w:t>Menzil</w:t>
            </w:r>
          </w:p>
        </w:tc>
        <w:tc>
          <w:tcPr>
            <w:tcW w:type="dxa" w:w="2880"/>
          </w:tcPr>
          <w:p>
            <w:r>
              <w:t>0.0 km</w:t>
            </w:r>
          </w:p>
        </w:tc>
        <w:tc>
          <w:tcPr>
            <w:tcW w:type="dxa" w:w="2880"/>
          </w:tcPr>
          <w:p>
            <w:r>
              <w:t>0.2 km</w:t>
            </w:r>
          </w:p>
        </w:tc>
      </w:tr>
      <w:tr>
        <w:tc>
          <w:tcPr>
            <w:tcW w:type="dxa" w:w="2880"/>
          </w:tcPr>
          <w:p>
            <w:r>
              <w:t>Enerji Kapasitesi</w:t>
            </w:r>
          </w:p>
        </w:tc>
        <w:tc>
          <w:tcPr>
            <w:tcW w:type="dxa" w:w="2880"/>
          </w:tcPr>
          <w:p>
            <w:r>
              <w:t>100.0 kWh</w:t>
            </w:r>
          </w:p>
        </w:tc>
        <w:tc>
          <w:tcPr>
            <w:tcW w:type="dxa" w:w="2880"/>
          </w:tcPr>
          <w:p>
            <w:r>
              <w:t>1455.0 kWh</w:t>
            </w:r>
          </w:p>
        </w:tc>
      </w:tr>
      <w:tr>
        <w:tc>
          <w:tcPr>
            <w:tcW w:type="dxa" w:w="2880"/>
          </w:tcPr>
          <w:p>
            <w:r>
              <w:t>Güç Sistemi Ağırlığı</w:t>
            </w:r>
          </w:p>
        </w:tc>
        <w:tc>
          <w:tcPr>
            <w:tcW w:type="dxa" w:w="2880"/>
          </w:tcPr>
          <w:p>
            <w:r>
              <w:t>312.5 kg (batarya)</w:t>
            </w:r>
          </w:p>
        </w:tc>
        <w:tc>
          <w:tcPr>
            <w:tcW w:type="dxa" w:w="2880"/>
          </w:tcPr>
          <w:p>
            <w:r>
              <w:t>187.5 kg (motor+yakıt)</w:t>
            </w:r>
          </w:p>
        </w:tc>
      </w:tr>
      <w:tr>
        <w:tc>
          <w:tcPr>
            <w:tcW w:type="dxa" w:w="2880"/>
          </w:tcPr>
          <w:p>
            <w:r>
              <w:t>İşletme Maliyeti</w:t>
            </w:r>
          </w:p>
        </w:tc>
        <w:tc>
          <w:tcPr>
            <w:tcW w:type="dxa" w:w="2880"/>
          </w:tcPr>
          <w:p>
            <w:r>
              <w:t>Düşük (elektrik)</w:t>
            </w:r>
          </w:p>
        </w:tc>
        <w:tc>
          <w:tcPr>
            <w:tcW w:type="dxa" w:w="2880"/>
          </w:tcPr>
          <w:p>
            <w:r>
              <w:t>Orta (yakıt)</w:t>
            </w:r>
          </w:p>
        </w:tc>
      </w:tr>
      <w:tr>
        <w:tc>
          <w:tcPr>
            <w:tcW w:type="dxa" w:w="2880"/>
          </w:tcPr>
          <w:p>
            <w:r>
              <w:t>Bakım</w:t>
            </w:r>
          </w:p>
        </w:tc>
        <w:tc>
          <w:tcPr>
            <w:tcW w:type="dxa" w:w="2880"/>
          </w:tcPr>
          <w:p>
            <w:r>
              <w:t>Düşük</w:t>
            </w:r>
          </w:p>
        </w:tc>
        <w:tc>
          <w:tcPr>
            <w:tcW w:type="dxa" w:w="2880"/>
          </w:tcPr>
          <w:p>
            <w:r>
              <w:t>Orta-Yüksek</w:t>
            </w:r>
          </w:p>
        </w:tc>
      </w:tr>
      <w:tr>
        <w:tc>
          <w:tcPr>
            <w:tcW w:type="dxa" w:w="2880"/>
          </w:tcPr>
          <w:p>
            <w:r>
              <w:t>Çevresel Etki</w:t>
            </w:r>
          </w:p>
        </w:tc>
        <w:tc>
          <w:tcPr>
            <w:tcW w:type="dxa" w:w="2880"/>
          </w:tcPr>
          <w:p>
            <w:r>
              <w:t>Sıfır emisyon</w:t>
            </w:r>
          </w:p>
        </w:tc>
        <w:tc>
          <w:tcPr>
            <w:tcW w:type="dxa" w:w="2880"/>
          </w:tcPr>
          <w:p>
            <w:r>
              <w:t>CO₂ emisyonu var</w:t>
            </w:r>
          </w:p>
        </w:tc>
      </w:tr>
      <w:tr>
        <w:tc>
          <w:tcPr>
            <w:tcW w:type="dxa" w:w="2880"/>
          </w:tcPr>
          <w:p>
            <w:r>
              <w:t>Gürültü</w:t>
            </w:r>
          </w:p>
        </w:tc>
        <w:tc>
          <w:tcPr>
            <w:tcW w:type="dxa" w:w="2880"/>
          </w:tcPr>
          <w:p>
            <w:r>
              <w:t>Düşük</w:t>
            </w:r>
          </w:p>
        </w:tc>
        <w:tc>
          <w:tcPr>
            <w:tcW w:type="dxa" w:w="2880"/>
          </w:tcPr>
          <w:p>
            <w:r>
              <w:t>Orta-Yüksek</w:t>
            </w:r>
          </w:p>
        </w:tc>
      </w:tr>
    </w:tbl>
    <w:p>
      <w:pPr>
        <w:pStyle w:val="Heading1"/>
      </w:pPr>
      <w:r>
        <w:t>7. Yangın Söndürme Kapasitesi</w:t>
      </w:r>
    </w:p>
    <w:p>
      <w:r>
        <w:t>Maksimum Su Tankı Hacmi: 400.0 L (~400.0 kg)</w:t>
        <w:br/>
        <w:t>Maksimum Bomba Kapasitesi: 450.0 kg</w:t>
        <w:br/>
        <w:t>Bırakma Oranı (Su): 13.33 L/s (30 saniyede tam boşaltma)</w:t>
        <w:br/>
        <w:t>Operasyonel İrtifa: 50-500 m AGL</w:t>
        <w:br/>
        <w:t>Hedefleme Hassasiyeti: ±2 m (GPS + Optik guidance)</w:t>
      </w:r>
    </w:p>
    <w:p>
      <w:pPr>
        <w:pStyle w:val="Heading1"/>
      </w:pPr>
      <w:r>
        <w:t>8. Sonuç ve Öneriler</w:t>
      </w:r>
    </w:p>
    <w:p>
      <w:r>
        <w:t>FireFiterDrone500 tasarımı, 500 kg faydalı yük kapasitesi ile büyük ölçekli orman yangınlarıyla mücadele edebilecek kapasitededir. İki güç sistemi opsiyonu karşılaştırıldığında:</w:t>
      </w:r>
    </w:p>
    <w:p>
      <w:pPr>
        <w:pStyle w:val="ListBullet"/>
      </w:pPr>
      <w:r>
        <w:t>Elektrikli Sistem Avantajları:</w:t>
        <w:br/>
        <w:t>- Sıfır emisyon, çevre dostu</w:t>
        <w:br/>
        <w:t>- Düşük gürültü seviyesi</w:t>
        <w:br/>
        <w:t>- Düşük işletme ve bakım maliyeti</w:t>
        <w:br/>
        <w:t>- Yüksek verimlilik (%85-90)</w:t>
        <w:br/>
        <w:t>Dezavantajları:</w:t>
        <w:br/>
        <w:t>- Sınırlı uçuş süresi (~45-60 dakika)</w:t>
        <w:br/>
        <w:t>- Uzun şarj süresi</w:t>
        <w:br/>
        <w:t>- Batarya ağırlığı</w:t>
      </w:r>
    </w:p>
    <w:p>
      <w:pPr>
        <w:pStyle w:val="ListBullet"/>
      </w:pPr>
      <w:r>
        <w:t>Hibrit Sistem Avantajajları:</w:t>
        <w:br/>
        <w:t>- Uzun uçuş süresi (~3-4 saat)</w:t>
        <w:br/>
        <w:t>- Hızlı yakıt ikmali</w:t>
        <w:br/>
        <w:t>- Daha hafif enerji depolama</w:t>
        <w:br/>
        <w:t>Dezavantajları:</w:t>
        <w:br/>
        <w:t>- CO₂ emisyonu</w:t>
        <w:br/>
        <w:t>- Daha yüksek gürültü</w:t>
        <w:br/>
        <w:t>- Daha karmaşık bakım</w:t>
        <w:br/>
        <w:t>- Daha düşük toplam verimlilik (%30-35)</w:t>
      </w:r>
    </w:p>
    <w:p>
      <w:r>
        <w:t>ÖNERİ: İlk operasyonel kullanım için Hibrit sistem önerilir. Uzun uçuş süresi, yangın söndürme operasyonlarında kritik öneme sahiptir. Uzun vadede, batarya teknolojisindeki gelişmelerle elektrikli sisteme geçiş değerlendirilebilir.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