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capacity pivot: {{ chapter.name }}</w:t>
      </w:r>
    </w:p>
    <w:p>
      <w:r>
        <w:rPr/>
        <w:t>{{ 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faculty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PhD equivalents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current students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free seats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compliance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{%tr for f in faculties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{{ f.index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f.name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f.phd_equivalents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f.capacity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f.current_students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f.free_seats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f.compliance }}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chapter capacity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{{ chapter.capacity }}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{{ chapter.current_students }}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{{ chapter.free_seats }}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{{ chapter.compliance }}</w:t>
            </w:r>
          </w:p>
        </w:tc>
      </w:tr>
    </w:tbl>
    <w:p>
      <w:r>
        <w:rPr/>
        <w:t>{%p for f in faculties %}</w:t>
      </w:r>
    </w:p>
    <w:p>
      <w:pPr>
        <w:pStyle w:val="Heading2"/>
      </w:pPr>
      <w:r>
        <w:rPr/>
        <w:t>{{ f.name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fulltime staff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fulltime borrowed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parttime</w:t>
            </w:r>
          </w:p>
        </w:tc>
        <w:tc>
          <w:tcPr>
            <w:tcW w:type="dxa" w:w="2108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108"/>
          </w:tcPr>
          <w:p>
            <w:r>
              <w:rPr>
                <w:b/>
                <w:sz w:val="18"/>
              </w:rPr>
              <w:t>specialized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f.specialized.fulltime_staff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f.specialized.fulltime_borrowed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f.specialized.parttime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f.specialized.total }}</w:t>
            </w:r>
          </w:p>
        </w:tc>
      </w:tr>
      <w:tr>
        <w:tc>
          <w:tcPr>
            <w:tcW w:type="dxa" w:w="2108"/>
          </w:tcPr>
          <w:p>
            <w:r>
              <w:rPr>
                <w:b/>
                <w:sz w:val="18"/>
              </w:rPr>
              <w:t>supported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f.supported.fulltime_staff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f.supported.fulltime_borrowed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f.supported.parttime }}</w:t>
            </w:r>
          </w:p>
        </w:tc>
        <w:tc>
          <w:tcPr>
            <w:tcW w:type="dxa" w:w="2108"/>
          </w:tcPr>
          <w:p>
            <w:r>
              <w:rPr>
                <w:sz w:val="18"/>
              </w:rPr>
              <w:t>{{ f.supported.total }}</w:t>
            </w:r>
          </w:p>
        </w:tc>
      </w:tr>
    </w:tbl>
    <w:p>
      <w:r>
        <w:rPr/>
        <w:t>masters: {{ f.masters }} · PhD equivalents: {{ f.phd_equivalents }} · students per PhD: {{ f.students_per_phd }} · staff: {{ f.staff_percentage }}</w:t>
      </w:r>
    </w:p>
    <w:p>
      <w:r>
        <w:rPr>
          <w:b/>
        </w:rPr>
        <w:t>capacity: {{ f.capacity }} · current students: {{ f.current_students }} · max students: {{ f.max_students }} · free seats: {{ f.free_seats }} · {{ f.compliance }}</w:t>
      </w:r>
    </w:p>
    <w:p>
      <w:r>
        <w:rPr/>
        <w:t>signed teachers: specialized {{ f.mix.specialized }} · supported {{ f.mix.supported }} · fulltime {{ f.mix.fulltime }} · parttime {{ f.mix.parttime }} · PhDs {{ f.mix.phds }} · masters {{ f.mix.masters }}</w:t>
      </w:r>
    </w:p>
    <w:p>
      <w:r>
        <w:rPr/>
        <w:t>{%p for v in f.violations %}</w:t>
      </w:r>
    </w:p>
    <w:p>
      <w:pPr>
        <w:pStyle w:val="ListBullet"/>
      </w:pPr>
      <w:r>
        <w:rPr/>
        <w:t>{{ v }}</w:t>
      </w:r>
    </w:p>
    <w:p>
      <w:r>
        <w:rPr/>
        <w:t>{%p endfor %}</w:t>
      </w:r>
    </w:p>
    <w:p>
      <w:r>
        <w:rPr/>
        <w:t>{%p endfor %}</w:t>
      </w:r>
    </w:p>
    <w:p>
      <w:r>
        <w:rPr/>
        <w:t>each cell: counted / signed, or one number when all are counted.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