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firstLine="720"/>
        <w:rPr>
          <w:color w:val="030303"/>
          <w:sz w:val="24"/>
          <w:szCs w:val="24"/>
        </w:rPr>
      </w:pPr>
      <w:r w:rsidDel="00000000" w:rsidR="00000000" w:rsidRPr="00000000">
        <w:rPr>
          <w:color w:val="030303"/>
          <w:sz w:val="24"/>
          <w:szCs w:val="24"/>
          <w:rtl w:val="0"/>
        </w:rPr>
        <w:t xml:space="preserve">Debater a preservação ambiental é sempre polêmico e controverso, já que assuntos ligados ao meio ambiente são, na maioria das vezes, difíceis de se chegar a só uma conclusão. É muito comum atualmente o debate sobre questões ambientais, pois já se foi o tempo em que a maior meta de todos os países era crescer economicamente, independentemente do que este crescimento causaria ao ambiente. 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rPr>
          <w:color w:val="030303"/>
          <w:sz w:val="24"/>
          <w:szCs w:val="24"/>
        </w:rPr>
      </w:pPr>
      <w:r w:rsidDel="00000000" w:rsidR="00000000" w:rsidRPr="00000000">
        <w:rPr>
          <w:color w:val="030303"/>
          <w:sz w:val="24"/>
          <w:szCs w:val="24"/>
          <w:rtl w:val="0"/>
        </w:rPr>
        <w:t xml:space="preserve">Alguns Governos, porém, muitas vezes fecham os olhos para tal problemática, um exemplo é quando o ex-presidente americano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George Walker Bush recusou-se a assinar o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Protocolo de Kyoto, cujo objetivo era a redução da emissão de gases poluentes na atmosfera. Essa é uma demonstração da sociedade capitalista em que vivemos, o principal objetivo e interesse da mesma é a maximização dos lucros, sem dar importância à destruição que ocorrerá ao ecossistema. Portanto, é necessário que haja, dentro do meio político, estudos sobre o desenvolvimento sustentável, para que os Governos adotem formas de crescer economicamente sem prejudicar o meio ambiente.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rPr>
          <w:color w:val="030303"/>
          <w:sz w:val="24"/>
          <w:szCs w:val="24"/>
        </w:rPr>
      </w:pPr>
      <w:r w:rsidDel="00000000" w:rsidR="00000000" w:rsidRPr="00000000">
        <w:rPr>
          <w:color w:val="030303"/>
          <w:sz w:val="24"/>
          <w:szCs w:val="24"/>
          <w:rtl w:val="0"/>
        </w:rPr>
        <w:t xml:space="preserve">As pessoas que vão contra a adoção do desenvolvimento sustentável, muitas vezes tem a incapacidade de considerar a situação lamentável que estará o mundo para as gerações futuras caso o biossistema seja cada vez mais destruído, esses indivíduos não enxergam a proporção do problema e acreditam que não é necessário recorrer a uma medida extrema. Entretanto, infelizmente a ocorrência de desastres ambientais se tornou comum, a falta de uma política de preservação pode fazer esse problema se agravar. Então, é necessário que haja uma transmissão de valores, até mesmo das gerações mais recentes às mais velhas, demonstrando como medidas sustentáveis são importantes para a preservação.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color w:val="030303"/>
          <w:sz w:val="24"/>
          <w:szCs w:val="24"/>
        </w:rPr>
      </w:pPr>
      <w:r w:rsidDel="00000000" w:rsidR="00000000" w:rsidRPr="00000000">
        <w:rPr>
          <w:color w:val="030303"/>
          <w:sz w:val="24"/>
          <w:szCs w:val="24"/>
          <w:rtl w:val="0"/>
        </w:rPr>
        <w:t xml:space="preserve">É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fundamental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uma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conscientização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geral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da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sociedade,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os cidadãos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necessitam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entender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que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crescimento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econômico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tem a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obrigação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de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considerar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preservação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do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meio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em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que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habitamos,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para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que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consequências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em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um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futuro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próximo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não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sejam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ainda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mais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30303"/>
          <w:sz w:val="24"/>
          <w:szCs w:val="24"/>
          <w:rtl w:val="0"/>
        </w:rPr>
        <w:t xml:space="preserve">desastrosas. Assim, será possível conciliar o crescimento e a preservação ambiental.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color w:val="03030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