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C6C6F" w14:textId="2794BF95" w:rsidR="006D37DA" w:rsidRDefault="006D37DA" w:rsidP="006D37DA">
      <w:r w:rsidRPr="00F41D21">
        <w:rPr>
          <w:b/>
          <w:bCs/>
        </w:rPr>
        <w:t>Project Title</w:t>
      </w:r>
      <w:r>
        <w:t>: Sales Performance Overview Dashboard</w:t>
      </w:r>
    </w:p>
    <w:p w14:paraId="4728A548" w14:textId="77777777" w:rsidR="006D37DA" w:rsidRDefault="006D37DA" w:rsidP="006D37DA">
      <w:pPr>
        <w:rPr>
          <w:bCs/>
        </w:rPr>
      </w:pPr>
      <w:r>
        <w:rPr>
          <w:b/>
        </w:rPr>
        <w:t>Tool</w:t>
      </w:r>
      <w:r>
        <w:rPr>
          <w:bCs/>
        </w:rPr>
        <w:t>: Power BI</w:t>
      </w:r>
    </w:p>
    <w:p w14:paraId="7D599584" w14:textId="0DA10E93" w:rsidR="006D37DA" w:rsidRDefault="006D37DA" w:rsidP="006D37DA">
      <w:pPr>
        <w:rPr>
          <w:bCs/>
        </w:rPr>
      </w:pPr>
      <w:r>
        <w:rPr>
          <w:b/>
        </w:rPr>
        <w:t>Goal</w:t>
      </w:r>
      <w:r>
        <w:rPr>
          <w:bCs/>
        </w:rPr>
        <w:t xml:space="preserve">: </w:t>
      </w:r>
      <w:r w:rsidR="00674606">
        <w:rPr>
          <w:bCs/>
        </w:rPr>
        <w:t xml:space="preserve">To create an interactive Power BI dashboard that provides a detailed view of company sales performance across regions, product categories, sales representatives, and sales channels. </w:t>
      </w:r>
    </w:p>
    <w:p w14:paraId="70C9EB67" w14:textId="77777777" w:rsidR="006D37DA" w:rsidRDefault="006D37DA" w:rsidP="006D37DA">
      <w:pPr>
        <w:rPr>
          <w:b/>
        </w:rPr>
      </w:pPr>
      <w:r>
        <w:rPr>
          <w:b/>
        </w:rPr>
        <w:t xml:space="preserve">Guiding Questions: </w:t>
      </w:r>
    </w:p>
    <w:p w14:paraId="0D58B167" w14:textId="54A0E549" w:rsidR="006D37DA" w:rsidRDefault="00674606" w:rsidP="006D37DA">
      <w:pPr>
        <w:pStyle w:val="ListParagraph"/>
        <w:numPr>
          <w:ilvl w:val="0"/>
          <w:numId w:val="1"/>
        </w:numPr>
        <w:rPr>
          <w:b/>
        </w:rPr>
      </w:pPr>
      <w:r>
        <w:rPr>
          <w:bCs/>
        </w:rPr>
        <w:t>What regions, sales channels, and representatives yield the highest revenue and profit?</w:t>
      </w:r>
    </w:p>
    <w:p w14:paraId="1E9A6DF3" w14:textId="068117F4" w:rsidR="006D37DA" w:rsidRPr="00F41D21" w:rsidRDefault="00674606" w:rsidP="006D37DA">
      <w:pPr>
        <w:pStyle w:val="ListParagraph"/>
        <w:numPr>
          <w:ilvl w:val="0"/>
          <w:numId w:val="1"/>
        </w:numPr>
        <w:rPr>
          <w:b/>
        </w:rPr>
      </w:pPr>
      <w:r>
        <w:rPr>
          <w:bCs/>
        </w:rPr>
        <w:t>What product categories contribute most to the overall sales?</w:t>
      </w:r>
    </w:p>
    <w:p w14:paraId="2578B93A" w14:textId="0B792B77" w:rsidR="006D37DA" w:rsidRDefault="00674606" w:rsidP="006D37DA">
      <w:pPr>
        <w:pStyle w:val="ListParagraph"/>
        <w:numPr>
          <w:ilvl w:val="0"/>
          <w:numId w:val="1"/>
        </w:numPr>
        <w:rPr>
          <w:b/>
        </w:rPr>
      </w:pPr>
      <w:r>
        <w:rPr>
          <w:bCs/>
        </w:rPr>
        <w:t>How does revenue trend across months and quarters during the year?</w:t>
      </w:r>
    </w:p>
    <w:p w14:paraId="2366B785" w14:textId="02D71601" w:rsidR="006D37DA" w:rsidRDefault="00674606" w:rsidP="006D37DA">
      <w:pPr>
        <w:pStyle w:val="ListParagraph"/>
        <w:numPr>
          <w:ilvl w:val="0"/>
          <w:numId w:val="1"/>
        </w:numPr>
        <w:rPr>
          <w:b/>
        </w:rPr>
      </w:pPr>
      <w:r>
        <w:rPr>
          <w:bCs/>
        </w:rPr>
        <w:t>What areas, if any, are profits declining?</w:t>
      </w:r>
    </w:p>
    <w:p w14:paraId="369B2DCD" w14:textId="1F82F97C" w:rsidR="006D37DA" w:rsidRDefault="00674606" w:rsidP="006D37DA">
      <w:pPr>
        <w:pStyle w:val="ListParagraph"/>
        <w:numPr>
          <w:ilvl w:val="0"/>
          <w:numId w:val="1"/>
        </w:numPr>
        <w:rPr>
          <w:b/>
        </w:rPr>
      </w:pPr>
      <w:r>
        <w:rPr>
          <w:bCs/>
        </w:rPr>
        <w:t>How do sales channels and discounts impact revenue and profit?</w:t>
      </w:r>
    </w:p>
    <w:p w14:paraId="7A38EC0F" w14:textId="77777777" w:rsidR="006D37DA" w:rsidRDefault="006D37DA" w:rsidP="006D37DA">
      <w:pPr>
        <w:rPr>
          <w:b/>
        </w:rPr>
      </w:pPr>
      <w:r>
        <w:rPr>
          <w:b/>
        </w:rPr>
        <w:t xml:space="preserve">Key Insights: </w:t>
      </w:r>
    </w:p>
    <w:p w14:paraId="74C4EC70" w14:textId="5C0205BD" w:rsidR="006D37DA" w:rsidRDefault="006D37DA" w:rsidP="006D37DA">
      <w:pPr>
        <w:pStyle w:val="ListParagraph"/>
        <w:numPr>
          <w:ilvl w:val="0"/>
          <w:numId w:val="2"/>
        </w:numPr>
        <w:rPr>
          <w:b/>
        </w:rPr>
      </w:pPr>
      <w:r>
        <w:rPr>
          <w:b/>
        </w:rPr>
        <w:t xml:space="preserve">Insight 1: </w:t>
      </w:r>
      <w:r w:rsidR="00DB570B">
        <w:rPr>
          <w:bCs/>
        </w:rPr>
        <w:t>Top performing sales representatives, Dave and Eve generate the largest profits while Charlie and Bob generate the lowest profits.</w:t>
      </w:r>
    </w:p>
    <w:p w14:paraId="41AF8198" w14:textId="7EB45625" w:rsidR="006D37DA" w:rsidRDefault="006D37DA" w:rsidP="006D37DA">
      <w:pPr>
        <w:pStyle w:val="ListParagraph"/>
        <w:numPr>
          <w:ilvl w:val="0"/>
          <w:numId w:val="2"/>
        </w:numPr>
        <w:rPr>
          <w:b/>
        </w:rPr>
      </w:pPr>
      <w:r>
        <w:rPr>
          <w:b/>
        </w:rPr>
        <w:t xml:space="preserve">Insight 2: </w:t>
      </w:r>
      <w:r w:rsidR="002C0B2D">
        <w:rPr>
          <w:bCs/>
        </w:rPr>
        <w:t>Both online and retail sales channels operate at nearly identical costs and generate similar amounts of revenue which indicates a balanced channel strategy.</w:t>
      </w:r>
    </w:p>
    <w:p w14:paraId="050B7645" w14:textId="53C30541" w:rsidR="006D37DA" w:rsidRDefault="006D37DA" w:rsidP="006D37DA">
      <w:pPr>
        <w:pStyle w:val="ListParagraph"/>
        <w:numPr>
          <w:ilvl w:val="0"/>
          <w:numId w:val="2"/>
        </w:numPr>
        <w:rPr>
          <w:b/>
        </w:rPr>
      </w:pPr>
      <w:r>
        <w:rPr>
          <w:b/>
        </w:rPr>
        <w:t xml:space="preserve">Insight 3: </w:t>
      </w:r>
      <w:r w:rsidR="002C0B2D">
        <w:t>The clothing and electronics departments drive over half of total sales which indicates strong demand in these areas.</w:t>
      </w:r>
    </w:p>
    <w:p w14:paraId="6D8D9AAA" w14:textId="0CD855B5" w:rsidR="00674606" w:rsidRPr="00674606" w:rsidRDefault="006D37DA" w:rsidP="006D37DA">
      <w:pPr>
        <w:pStyle w:val="ListParagraph"/>
        <w:numPr>
          <w:ilvl w:val="0"/>
          <w:numId w:val="2"/>
        </w:numPr>
        <w:rPr>
          <w:b/>
        </w:rPr>
      </w:pPr>
      <w:r w:rsidRPr="00674606">
        <w:rPr>
          <w:b/>
        </w:rPr>
        <w:t xml:space="preserve">Insight 4: </w:t>
      </w:r>
      <w:r w:rsidR="00D32A52">
        <w:rPr>
          <w:bCs/>
        </w:rPr>
        <w:t>Quarter 4 and beginning of Quarter 1 show the highest generation of profits which is likely a reflection of increased demand during the Holiday season.</w:t>
      </w:r>
    </w:p>
    <w:p w14:paraId="203FDDD4" w14:textId="77777777" w:rsidR="00674606" w:rsidRPr="00674606" w:rsidRDefault="00674606" w:rsidP="006D37DA">
      <w:pPr>
        <w:pStyle w:val="ListParagraph"/>
        <w:numPr>
          <w:ilvl w:val="0"/>
          <w:numId w:val="2"/>
        </w:numPr>
        <w:rPr>
          <w:b/>
        </w:rPr>
      </w:pPr>
    </w:p>
    <w:p w14:paraId="53819505" w14:textId="6C735990" w:rsidR="006D37DA" w:rsidRPr="00674606" w:rsidRDefault="006D37DA" w:rsidP="006D37DA">
      <w:pPr>
        <w:pStyle w:val="ListParagraph"/>
        <w:numPr>
          <w:ilvl w:val="0"/>
          <w:numId w:val="2"/>
        </w:numPr>
        <w:rPr>
          <w:b/>
        </w:rPr>
      </w:pPr>
      <w:r w:rsidRPr="00674606">
        <w:rPr>
          <w:b/>
        </w:rPr>
        <w:t>Recommendations:</w:t>
      </w:r>
    </w:p>
    <w:p w14:paraId="2D3ED4CF" w14:textId="07930148" w:rsidR="006D37DA" w:rsidRDefault="00DB570B" w:rsidP="006D37DA">
      <w:pPr>
        <w:pStyle w:val="ListParagraph"/>
        <w:numPr>
          <w:ilvl w:val="0"/>
          <w:numId w:val="2"/>
        </w:numPr>
        <w:rPr>
          <w:bCs/>
        </w:rPr>
      </w:pPr>
      <w:r>
        <w:rPr>
          <w:bCs/>
        </w:rPr>
        <w:t>Apply the s</w:t>
      </w:r>
      <w:r w:rsidR="00D32A52">
        <w:rPr>
          <w:bCs/>
        </w:rPr>
        <w:t>ale</w:t>
      </w:r>
      <w:r>
        <w:rPr>
          <w:bCs/>
        </w:rPr>
        <w:t>s techniques and strategies of the top performing sales representatives to the low performers</w:t>
      </w:r>
      <w:r w:rsidR="00823FA7">
        <w:rPr>
          <w:bCs/>
        </w:rPr>
        <w:t xml:space="preserve"> to help their sales increase similar to the levels of the top performers. This could increase total profit levels.</w:t>
      </w:r>
    </w:p>
    <w:p w14:paraId="47C36DD8" w14:textId="359D2F55" w:rsidR="002C0B2D" w:rsidRDefault="002C0B2D" w:rsidP="006D37DA">
      <w:pPr>
        <w:pStyle w:val="ListParagraph"/>
        <w:numPr>
          <w:ilvl w:val="0"/>
          <w:numId w:val="2"/>
        </w:numPr>
        <w:rPr>
          <w:bCs/>
        </w:rPr>
      </w:pPr>
      <w:r>
        <w:rPr>
          <w:bCs/>
        </w:rPr>
        <w:t>Maintain the current channel split since it is already balanced as indicated by the costs and revenues of the retail and online sales channels. Possibly make small adjustments to the split to increase overall profitability.</w:t>
      </w:r>
    </w:p>
    <w:p w14:paraId="74F18838" w14:textId="6B056FC9" w:rsidR="002C0B2D" w:rsidRPr="002C0B2D" w:rsidRDefault="002C0B2D" w:rsidP="006D37DA">
      <w:pPr>
        <w:pStyle w:val="ListParagraph"/>
        <w:numPr>
          <w:ilvl w:val="0"/>
          <w:numId w:val="2"/>
        </w:numPr>
        <w:rPr>
          <w:bCs/>
        </w:rPr>
      </w:pPr>
      <w:r>
        <w:rPr>
          <w:bCs/>
        </w:rPr>
        <w:t>Lower performing departments such as food and furniture may need increase</w:t>
      </w:r>
      <w:r w:rsidR="00D32A52">
        <w:rPr>
          <w:bCs/>
        </w:rPr>
        <w:t>d</w:t>
      </w:r>
      <w:r>
        <w:rPr>
          <w:bCs/>
        </w:rPr>
        <w:t xml:space="preserve"> promotional strategies </w:t>
      </w:r>
      <w:r w:rsidR="00D32A52">
        <w:rPr>
          <w:bCs/>
        </w:rPr>
        <w:t>to increase their sales while higher performing departments need their inventory prioritized to avoid stockouts.</w:t>
      </w:r>
    </w:p>
    <w:p w14:paraId="056EA135" w14:textId="77777777" w:rsidR="00E26CE5" w:rsidRDefault="00E26CE5"/>
    <w:sectPr w:rsidR="00E26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C7173"/>
    <w:multiLevelType w:val="hybridMultilevel"/>
    <w:tmpl w:val="3B9E7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4F2359C"/>
    <w:multiLevelType w:val="hybridMultilevel"/>
    <w:tmpl w:val="01209E52"/>
    <w:lvl w:ilvl="0" w:tplc="BB60E746">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3239763">
    <w:abstractNumId w:val="0"/>
  </w:num>
  <w:num w:numId="2" w16cid:durableId="1032001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7DA"/>
    <w:rsid w:val="002778AB"/>
    <w:rsid w:val="002C0B2D"/>
    <w:rsid w:val="003B0DFD"/>
    <w:rsid w:val="00400870"/>
    <w:rsid w:val="00674606"/>
    <w:rsid w:val="006D37DA"/>
    <w:rsid w:val="007C43B1"/>
    <w:rsid w:val="00823FA7"/>
    <w:rsid w:val="00B318B1"/>
    <w:rsid w:val="00BF78E0"/>
    <w:rsid w:val="00D32A52"/>
    <w:rsid w:val="00DB570B"/>
    <w:rsid w:val="00E26CE5"/>
    <w:rsid w:val="00E56117"/>
    <w:rsid w:val="00EB1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1A04"/>
  <w15:chartTrackingRefBased/>
  <w15:docId w15:val="{30C5CB66-BC39-4234-809F-64B994136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37DA"/>
  </w:style>
  <w:style w:type="paragraph" w:styleId="Heading1">
    <w:name w:val="heading 1"/>
    <w:basedOn w:val="Normal"/>
    <w:next w:val="Normal"/>
    <w:link w:val="Heading1Char"/>
    <w:uiPriority w:val="9"/>
    <w:qFormat/>
    <w:rsid w:val="006D3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7DA"/>
    <w:rPr>
      <w:rFonts w:eastAsiaTheme="majorEastAsia" w:cstheme="majorBidi"/>
      <w:color w:val="272727" w:themeColor="text1" w:themeTint="D8"/>
    </w:rPr>
  </w:style>
  <w:style w:type="paragraph" w:styleId="Title">
    <w:name w:val="Title"/>
    <w:basedOn w:val="Normal"/>
    <w:next w:val="Normal"/>
    <w:link w:val="TitleChar"/>
    <w:uiPriority w:val="10"/>
    <w:qFormat/>
    <w:rsid w:val="006D3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7DA"/>
    <w:pPr>
      <w:spacing w:before="160"/>
      <w:jc w:val="center"/>
    </w:pPr>
    <w:rPr>
      <w:i/>
      <w:iCs/>
      <w:color w:val="404040" w:themeColor="text1" w:themeTint="BF"/>
    </w:rPr>
  </w:style>
  <w:style w:type="character" w:customStyle="1" w:styleId="QuoteChar">
    <w:name w:val="Quote Char"/>
    <w:basedOn w:val="DefaultParagraphFont"/>
    <w:link w:val="Quote"/>
    <w:uiPriority w:val="29"/>
    <w:rsid w:val="006D37DA"/>
    <w:rPr>
      <w:i/>
      <w:iCs/>
      <w:color w:val="404040" w:themeColor="text1" w:themeTint="BF"/>
    </w:rPr>
  </w:style>
  <w:style w:type="paragraph" w:styleId="ListParagraph">
    <w:name w:val="List Paragraph"/>
    <w:basedOn w:val="Normal"/>
    <w:uiPriority w:val="34"/>
    <w:qFormat/>
    <w:rsid w:val="006D37DA"/>
    <w:pPr>
      <w:ind w:left="720"/>
      <w:contextualSpacing/>
    </w:pPr>
  </w:style>
  <w:style w:type="character" w:styleId="IntenseEmphasis">
    <w:name w:val="Intense Emphasis"/>
    <w:basedOn w:val="DefaultParagraphFont"/>
    <w:uiPriority w:val="21"/>
    <w:qFormat/>
    <w:rsid w:val="006D37DA"/>
    <w:rPr>
      <w:i/>
      <w:iCs/>
      <w:color w:val="0F4761" w:themeColor="accent1" w:themeShade="BF"/>
    </w:rPr>
  </w:style>
  <w:style w:type="paragraph" w:styleId="IntenseQuote">
    <w:name w:val="Intense Quote"/>
    <w:basedOn w:val="Normal"/>
    <w:next w:val="Normal"/>
    <w:link w:val="IntenseQuoteChar"/>
    <w:uiPriority w:val="30"/>
    <w:qFormat/>
    <w:rsid w:val="006D3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7DA"/>
    <w:rPr>
      <w:i/>
      <w:iCs/>
      <w:color w:val="0F4761" w:themeColor="accent1" w:themeShade="BF"/>
    </w:rPr>
  </w:style>
  <w:style w:type="character" w:styleId="IntenseReference">
    <w:name w:val="Intense Reference"/>
    <w:basedOn w:val="DefaultParagraphFont"/>
    <w:uiPriority w:val="32"/>
    <w:qFormat/>
    <w:rsid w:val="006D37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282</Words>
  <Characters>1611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Bullock, Amanda</dc:creator>
  <cp:keywords/>
  <dc:description/>
  <cp:lastModifiedBy>Bullock, Amanda</cp:lastModifiedBy>
  <cp:revision>2</cp:revision>
  <dcterms:created xsi:type="dcterms:W3CDTF">2025-12-01T23:23:00Z</dcterms:created>
  <dcterms:modified xsi:type="dcterms:W3CDTF">2025-12-01T23:23:00Z</dcterms:modified>
</cp:coreProperties>
</file>