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pPr>
      <w:r>
        <w:rPr>
          <w:b/>
          <w:color w:val="1D3557"/>
          <w:sz w:val="64"/>
        </w:rPr>
        <w:t>How to Read the Results</w:t>
      </w:r>
    </w:p>
    <w:p>
      <w:pPr>
        <w:spacing w:after="360"/>
      </w:pPr>
      <w:r>
        <w:rPr>
          <w:color w:val="C8102E"/>
          <w:sz w:val="28"/>
        </w:rPr>
        <w:t>A simple guide to every screen this lab prints</w:t>
      </w:r>
    </w:p>
    <w:p>
      <w:r>
        <w:rPr>
          <w:b/>
          <w:color w:val="555F6D"/>
          <w:sz w:val="24"/>
        </w:rPr>
        <w:t>Sprint 1 · Day 12 Lab — Policy Index and Metadata Filtering</w:t>
      </w:r>
    </w:p>
    <w:p>
      <w:pPr>
        <w:spacing w:after="600"/>
      </w:pPr>
      <w:r>
        <w:rPr>
          <w:color w:val="555F6D"/>
          <w:sz w:val="19"/>
        </w:rPr>
        <w:t>Birlasoft FORGE FDE Academy   ·   Confidential — For Learner Use Only</w:t>
      </w: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Who is this guide for?</w:t>
            </w:r>
          </w:p>
          <w:p>
            <w:pPr>
              <w:spacing w:after="40"/>
            </w:pPr>
            <w:r>
              <w:rPr>
                <w:color w:val="3A2A10"/>
                <w:sz w:val="20"/>
              </w:rPr>
              <w:t>This guide is for anyone who runs the lab and wants to understand what the screen is telling them. You do not need to know Python. You do not need to know Azure. You only need to read the numbers correctly. Every output shown here is a real output from an actual run.</w:t>
            </w:r>
          </w:p>
        </w:tc>
      </w:tr>
    </w:tbl>
    <w:p>
      <w:pPr>
        <w:spacing w:after="40"/>
      </w:pPr>
    </w:p>
    <w:p>
      <w:pPr>
        <w:spacing w:after="80"/>
      </w:pPr>
      <w:r>
        <w:rPr>
          <w:b/>
          <w:i w:val="0"/>
          <w:color w:val="1D3557"/>
          <w:sz w:val="24"/>
        </w:rPr>
        <w:t>How this guide is arranged</w:t>
      </w:r>
    </w:p>
    <w:tbl>
      <w:tblPr>
        <w:tblStyle w:val="TableGrid"/>
        <w:tblW w:type="auto" w:w="0"/>
        <w:jc w:val="left"/>
        <w:tblLook w:firstColumn="1" w:firstRow="1" w:lastColumn="0" w:lastRow="0" w:noHBand="0" w:noVBand="1" w:val="04A0"/>
      </w:tblPr>
      <w:tblGrid>
        <w:gridCol w:w="3264"/>
        <w:gridCol w:w="3264"/>
        <w:gridCol w:w="3264"/>
      </w:tblGrid>
      <w:tr>
        <w:tc>
          <w:tcPr>
            <w:tcW w:type="dxa" w:w="1152"/>
            <w:shd w:val="clear" w:fill="1D3557"/>
          </w:tcPr>
          <w:p>
            <w:pPr>
              <w:spacing w:after="20" w:before="20"/>
            </w:pPr>
            <w:r/>
            <w:r>
              <w:rPr>
                <w:b/>
                <w:color w:val="FFFFFF"/>
                <w:sz w:val="19"/>
              </w:rPr>
              <w:t>Part</w:t>
            </w:r>
          </w:p>
        </w:tc>
        <w:tc>
          <w:tcPr>
            <w:tcW w:type="dxa" w:w="6336"/>
            <w:shd w:val="clear" w:fill="1D3557"/>
          </w:tcPr>
          <w:p>
            <w:pPr>
              <w:spacing w:after="20" w:before="20"/>
            </w:pPr>
            <w:r/>
            <w:r>
              <w:rPr>
                <w:b/>
                <w:color w:val="FFFFFF"/>
                <w:sz w:val="19"/>
              </w:rPr>
              <w:t>What it covers</w:t>
            </w:r>
          </w:p>
        </w:tc>
        <w:tc>
          <w:tcPr>
            <w:tcW w:type="dxa" w:w="2016"/>
            <w:shd w:val="clear" w:fill="1D3557"/>
          </w:tcPr>
          <w:p>
            <w:pPr>
              <w:spacing w:after="20" w:before="20"/>
            </w:pPr>
            <w:r/>
            <w:r>
              <w:rPr>
                <w:b/>
                <w:color w:val="FFFFFF"/>
                <w:sz w:val="19"/>
              </w:rPr>
              <w:t>Do you need Azure?</w:t>
            </w:r>
          </w:p>
        </w:tc>
      </w:tr>
      <w:tr>
        <w:tc>
          <w:tcPr>
            <w:tcW w:type="dxa" w:w="1152"/>
          </w:tcPr>
          <w:p>
            <w:pPr>
              <w:spacing w:after="20" w:before="20"/>
            </w:pPr>
            <w:r/>
            <w:r>
              <w:rPr>
                <w:b w:val="0"/>
                <w:color w:val="1A1A1A"/>
                <w:sz w:val="19"/>
              </w:rPr>
              <w:t>Part 1</w:t>
            </w:r>
          </w:p>
        </w:tc>
        <w:tc>
          <w:tcPr>
            <w:tcW w:type="dxa" w:w="6336"/>
          </w:tcPr>
          <w:p>
            <w:pPr>
              <w:spacing w:after="20" w:before="20"/>
            </w:pPr>
            <w:r/>
            <w:r>
              <w:rPr>
                <w:b w:val="0"/>
                <w:color w:val="1A1A1A"/>
                <w:sz w:val="19"/>
              </w:rPr>
              <w:t>The words you will see on the screen</w:t>
            </w:r>
          </w:p>
        </w:tc>
        <w:tc>
          <w:tcPr>
            <w:tcW w:type="dxa" w:w="2016"/>
          </w:tcPr>
          <w:p>
            <w:pPr>
              <w:spacing w:after="20" w:before="20"/>
            </w:pPr>
            <w:r/>
            <w:r>
              <w:rPr>
                <w:b w:val="0"/>
                <w:color w:val="1A1A1A"/>
                <w:sz w:val="19"/>
              </w:rPr>
              <w:t>No</w:t>
            </w:r>
          </w:p>
        </w:tc>
      </w:tr>
      <w:tr>
        <w:tc>
          <w:tcPr>
            <w:tcW w:type="dxa" w:w="1152"/>
            <w:shd w:val="clear" w:fill="EEF2F7"/>
          </w:tcPr>
          <w:p>
            <w:pPr>
              <w:spacing w:after="20" w:before="20"/>
            </w:pPr>
            <w:r/>
            <w:r>
              <w:rPr>
                <w:b w:val="0"/>
                <w:color w:val="1A1A1A"/>
                <w:sz w:val="19"/>
              </w:rPr>
              <w:t>Part 2</w:t>
            </w:r>
          </w:p>
        </w:tc>
        <w:tc>
          <w:tcPr>
            <w:tcW w:type="dxa" w:w="6336"/>
            <w:shd w:val="clear" w:fill="EEF2F7"/>
          </w:tcPr>
          <w:p>
            <w:pPr>
              <w:spacing w:after="20" w:before="20"/>
            </w:pPr>
            <w:r/>
            <w:r>
              <w:rPr>
                <w:b w:val="0"/>
                <w:color w:val="1A1A1A"/>
                <w:sz w:val="19"/>
              </w:rPr>
              <w:t>The offline (mock) runs — six commands</w:t>
            </w:r>
          </w:p>
        </w:tc>
        <w:tc>
          <w:tcPr>
            <w:tcW w:type="dxa" w:w="2016"/>
            <w:shd w:val="clear" w:fill="EEF2F7"/>
          </w:tcPr>
          <w:p>
            <w:pPr>
              <w:spacing w:after="20" w:before="20"/>
            </w:pPr>
            <w:r/>
            <w:r>
              <w:rPr>
                <w:b w:val="0"/>
                <w:color w:val="1A1A1A"/>
                <w:sz w:val="19"/>
              </w:rPr>
              <w:t>No</w:t>
            </w:r>
          </w:p>
        </w:tc>
      </w:tr>
      <w:tr>
        <w:tc>
          <w:tcPr>
            <w:tcW w:type="dxa" w:w="1152"/>
          </w:tcPr>
          <w:p>
            <w:pPr>
              <w:spacing w:after="20" w:before="20"/>
            </w:pPr>
            <w:r/>
            <w:r>
              <w:rPr>
                <w:b w:val="0"/>
                <w:color w:val="1A1A1A"/>
                <w:sz w:val="19"/>
              </w:rPr>
              <w:t>Part 3</w:t>
            </w:r>
          </w:p>
        </w:tc>
        <w:tc>
          <w:tcPr>
            <w:tcW w:type="dxa" w:w="6336"/>
          </w:tcPr>
          <w:p>
            <w:pPr>
              <w:spacing w:after="20" w:before="20"/>
            </w:pPr>
            <w:r/>
            <w:r>
              <w:rPr>
                <w:b w:val="0"/>
                <w:color w:val="1A1A1A"/>
                <w:sz w:val="19"/>
              </w:rPr>
              <w:t>The live Azure runs — six commands</w:t>
            </w:r>
          </w:p>
        </w:tc>
        <w:tc>
          <w:tcPr>
            <w:tcW w:type="dxa" w:w="2016"/>
          </w:tcPr>
          <w:p>
            <w:pPr>
              <w:spacing w:after="20" w:before="20"/>
            </w:pPr>
            <w:r/>
            <w:r>
              <w:rPr>
                <w:b w:val="0"/>
                <w:color w:val="1A1A1A"/>
                <w:sz w:val="19"/>
              </w:rPr>
              <w:t>Yes</w:t>
            </w:r>
          </w:p>
        </w:tc>
      </w:tr>
      <w:tr>
        <w:tc>
          <w:tcPr>
            <w:tcW w:type="dxa" w:w="1152"/>
            <w:shd w:val="clear" w:fill="EEF2F7"/>
          </w:tcPr>
          <w:p>
            <w:pPr>
              <w:spacing w:after="20" w:before="20"/>
            </w:pPr>
            <w:r/>
            <w:r>
              <w:rPr>
                <w:b w:val="0"/>
                <w:color w:val="1A1A1A"/>
                <w:sz w:val="19"/>
              </w:rPr>
              <w:t>Part 4</w:t>
            </w:r>
          </w:p>
        </w:tc>
        <w:tc>
          <w:tcPr>
            <w:tcW w:type="dxa" w:w="6336"/>
            <w:shd w:val="clear" w:fill="EEF2F7"/>
          </w:tcPr>
          <w:p>
            <w:pPr>
              <w:spacing w:after="20" w:before="20"/>
            </w:pPr>
            <w:r/>
            <w:r>
              <w:rPr>
                <w:b w:val="0"/>
                <w:color w:val="1A1A1A"/>
                <w:sz w:val="19"/>
              </w:rPr>
              <w:t>Mock and live compared, side by side</w:t>
            </w:r>
          </w:p>
        </w:tc>
        <w:tc>
          <w:tcPr>
            <w:tcW w:type="dxa" w:w="2016"/>
            <w:shd w:val="clear" w:fill="EEF2F7"/>
          </w:tcPr>
          <w:p>
            <w:pPr>
              <w:spacing w:after="20" w:before="20"/>
            </w:pPr>
            <w:r/>
            <w:r>
              <w:rPr>
                <w:b w:val="0"/>
                <w:color w:val="1A1A1A"/>
                <w:sz w:val="19"/>
              </w:rPr>
              <w:t>—</w:t>
            </w:r>
          </w:p>
        </w:tc>
      </w:tr>
      <w:tr>
        <w:tc>
          <w:tcPr>
            <w:tcW w:type="dxa" w:w="1152"/>
          </w:tcPr>
          <w:p>
            <w:pPr>
              <w:spacing w:after="20" w:before="20"/>
            </w:pPr>
            <w:r/>
            <w:r>
              <w:rPr>
                <w:b w:val="0"/>
                <w:color w:val="1A1A1A"/>
                <w:sz w:val="19"/>
              </w:rPr>
              <w:t>Part 5</w:t>
            </w:r>
          </w:p>
        </w:tc>
        <w:tc>
          <w:tcPr>
            <w:tcW w:type="dxa" w:w="6336"/>
          </w:tcPr>
          <w:p>
            <w:pPr>
              <w:spacing w:after="20" w:before="20"/>
            </w:pPr>
            <w:r/>
            <w:r>
              <w:rPr>
                <w:b w:val="0"/>
                <w:color w:val="1A1A1A"/>
                <w:sz w:val="19"/>
              </w:rPr>
              <w:t>If the numbers look wrong — a checklist</w:t>
            </w:r>
          </w:p>
        </w:tc>
        <w:tc>
          <w:tcPr>
            <w:tcW w:type="dxa" w:w="2016"/>
          </w:tcPr>
          <w:p>
            <w:pPr>
              <w:spacing w:after="20" w:before="20"/>
            </w:pPr>
            <w:r/>
            <w:r>
              <w:rPr>
                <w:b w:val="0"/>
                <w:color w:val="1A1A1A"/>
                <w:sz w:val="19"/>
              </w:rPr>
              <w:t>—</w:t>
            </w:r>
          </w:p>
        </w:tc>
      </w:tr>
      <w:tr>
        <w:tc>
          <w:tcPr>
            <w:tcW w:type="dxa" w:w="1152"/>
            <w:shd w:val="clear" w:fill="EEF2F7"/>
          </w:tcPr>
          <w:p>
            <w:pPr>
              <w:spacing w:after="20" w:before="20"/>
            </w:pPr>
            <w:r/>
            <w:r>
              <w:rPr>
                <w:b w:val="0"/>
                <w:color w:val="1A1A1A"/>
                <w:sz w:val="19"/>
              </w:rPr>
              <w:t>Part 6</w:t>
            </w:r>
          </w:p>
        </w:tc>
        <w:tc>
          <w:tcPr>
            <w:tcW w:type="dxa" w:w="6336"/>
            <w:shd w:val="clear" w:fill="EEF2F7"/>
          </w:tcPr>
          <w:p>
            <w:pPr>
              <w:spacing w:after="20" w:before="20"/>
            </w:pPr>
            <w:r/>
            <w:r>
              <w:rPr>
                <w:b w:val="0"/>
                <w:color w:val="1A1A1A"/>
                <w:sz w:val="19"/>
              </w:rPr>
              <w:t>One-page quick reference</w:t>
            </w:r>
          </w:p>
        </w:tc>
        <w:tc>
          <w:tcPr>
            <w:tcW w:type="dxa" w:w="2016"/>
            <w:shd w:val="clear" w:fill="EEF2F7"/>
          </w:tcPr>
          <w:p>
            <w:pPr>
              <w:spacing w:after="20" w:before="20"/>
            </w:pPr>
            <w:r/>
            <w:r>
              <w:rPr>
                <w:b w:val="0"/>
                <w:color w:val="1A1A1A"/>
                <w:sz w:val="19"/>
              </w:rPr>
              <w:t>—</w:t>
            </w:r>
          </w:p>
        </w:tc>
      </w:tr>
    </w:tbl>
    <w:p>
      <w:pPr>
        <w:spacing w:after="40"/>
      </w:pPr>
    </w:p>
    <w:p>
      <w:r>
        <w:br w:type="page"/>
      </w:r>
    </w:p>
    <w:p>
      <w:pPr>
        <w:spacing w:before="0" w:after="40"/>
      </w:pPr>
      <w:r>
        <w:rPr>
          <w:b/>
          <w:color w:val="C8102E"/>
          <w:sz w:val="40"/>
        </w:rPr>
        <w:t xml:space="preserve">1   </w:t>
      </w:r>
      <w:r>
        <w:rPr>
          <w:b/>
          <w:color w:val="1D3557"/>
          <w:sz w:val="40"/>
        </w:rPr>
        <w:t>Part 1 — The Words You Will See</w:t>
      </w:r>
    </w:p>
    <w:p>
      <w:pPr>
        <w:spacing w:after="200"/>
        <w:pBdr>
          <w:bottom w:val="single" w:sz="18" w:color="C8102E"/>
        </w:pBdr>
      </w:pPr>
    </w:p>
    <w:p>
      <w:pPr>
        <w:spacing w:after="120"/>
      </w:pPr>
      <w:r>
        <w:rPr>
          <w:b w:val="0"/>
          <w:i w:val="0"/>
          <w:color w:val="1A1A1A"/>
          <w:sz w:val="21"/>
        </w:rPr>
        <w:t>The lab prints the same set of words again and again. Once you know these ten words, every screen becomes readable. Please read this page once before you run anything.</w:t>
      </w:r>
    </w:p>
    <w:p>
      <w:pPr>
        <w:spacing w:before="280" w:after="80"/>
      </w:pPr>
      <w:r>
        <w:rPr>
          <w:b/>
          <w:color w:val="1D3557"/>
          <w:sz w:val="27"/>
        </w:rPr>
        <w:t>The problem the lab is solving</w:t>
      </w:r>
    </w:p>
    <w:p>
      <w:pPr>
        <w:spacing w:after="120"/>
      </w:pPr>
      <w:r>
        <w:rPr>
          <w:b w:val="0"/>
          <w:i w:val="0"/>
          <w:color w:val="1A1A1A"/>
          <w:sz w:val="21"/>
        </w:rPr>
        <w:t>We have 20 policy documents of an insurance company. Some are old versions. Some belong to other countries. The wording in all of them is good and correct. The difficulty is this:</w:t>
      </w:r>
    </w:p>
    <w:tbl>
      <w:tblPr>
        <w:tblW w:type="auto" w:w="0"/>
        <w:jc w:val="left"/>
        <w:tblLook w:firstColumn="1" w:firstRow="1" w:lastColumn="0" w:lastRow="0" w:noHBand="0" w:noVBand="1" w:val="04A0"/>
      </w:tblPr>
      <w:tblGrid>
        <w:gridCol w:w="9792"/>
      </w:tblGrid>
      <w:tr>
        <w:tc>
          <w:tcPr>
            <w:tcW w:type="dxa" w:w="9792"/>
            <w:shd w:val="clear" w:fill="FDECEF"/>
            <w:tcBorders>
              <w:top w:val="single" w:sz="8" w:color="C8102E"/>
              <w:bottom w:val="single" w:sz="8" w:color="C8102E"/>
              <w:left w:val="single" w:sz="8" w:color="C8102E"/>
              <w:right w:val="single" w:sz="8" w:color="C8102E"/>
            </w:tcBorders>
          </w:tcPr>
          <w:p>
            <w:pPr>
              <w:spacing w:after="40"/>
            </w:pPr>
            <w:r/>
            <w:r>
              <w:rPr>
                <w:b/>
                <w:color w:val="7A4A00"/>
                <w:sz w:val="21"/>
              </w:rPr>
              <w:t>The core difficulty</w:t>
            </w:r>
          </w:p>
          <w:p>
            <w:pPr>
              <w:spacing w:after="40"/>
            </w:pPr>
            <w:r>
              <w:rPr>
                <w:color w:val="3A2A10"/>
                <w:sz w:val="20"/>
              </w:rPr>
              <w:t>For the question "What is the total loss threshold?", six different documents give six different answers — 70%, 65%, 60%, 55%, 65% and 80%. All six are well written. Only one is correct for a UK motor claim decided today. The computer has to pick that one.</w:t>
            </w:r>
          </w:p>
        </w:tc>
      </w:tr>
    </w:tbl>
    <w:p>
      <w:pPr>
        <w:spacing w:after="40"/>
      </w:pPr>
    </w:p>
    <w:p>
      <w:pPr>
        <w:spacing w:before="280" w:after="80"/>
      </w:pPr>
      <w:r>
        <w:rPr>
          <w:b/>
          <w:color w:val="1D3557"/>
          <w:sz w:val="27"/>
        </w:rPr>
        <w:t>Ten words, explained simply</w:t>
      </w:r>
    </w:p>
    <w:tbl>
      <w:tblPr>
        <w:tblStyle w:val="TableGrid"/>
        <w:tblW w:type="auto" w:w="0"/>
        <w:jc w:val="left"/>
        <w:tblLook w:firstColumn="1" w:firstRow="1" w:lastColumn="0" w:lastRow="0" w:noHBand="0" w:noVBand="1" w:val="04A0"/>
      </w:tblPr>
      <w:tblGrid>
        <w:gridCol w:w="4896"/>
        <w:gridCol w:w="4896"/>
      </w:tblGrid>
      <w:tr>
        <w:tc>
          <w:tcPr>
            <w:tcW w:type="dxa" w:w="1728"/>
            <w:shd w:val="clear" w:fill="1D3557"/>
          </w:tcPr>
          <w:p>
            <w:pPr>
              <w:spacing w:after="20" w:before="20"/>
            </w:pPr>
            <w:r/>
            <w:r>
              <w:rPr>
                <w:b/>
                <w:color w:val="FFFFFF"/>
                <w:sz w:val="19"/>
              </w:rPr>
              <w:t>Word</w:t>
            </w:r>
          </w:p>
        </w:tc>
        <w:tc>
          <w:tcPr>
            <w:tcW w:type="dxa" w:w="7776"/>
            <w:shd w:val="clear" w:fill="1D3557"/>
          </w:tcPr>
          <w:p>
            <w:pPr>
              <w:spacing w:after="20" w:before="20"/>
            </w:pPr>
            <w:r/>
            <w:r>
              <w:rPr>
                <w:b/>
                <w:color w:val="FFFFFF"/>
                <w:sz w:val="19"/>
              </w:rPr>
              <w:t>Simple meaning</w:t>
            </w:r>
          </w:p>
        </w:tc>
      </w:tr>
      <w:tr>
        <w:tc>
          <w:tcPr>
            <w:tcW w:type="dxa" w:w="1728"/>
          </w:tcPr>
          <w:p>
            <w:pPr>
              <w:spacing w:after="20" w:before="20"/>
            </w:pPr>
            <w:r/>
            <w:r>
              <w:rPr>
                <w:b/>
                <w:color w:val="1D3557"/>
                <w:sz w:val="19"/>
              </w:rPr>
              <w:t>Chunk</w:t>
            </w:r>
          </w:p>
        </w:tc>
        <w:tc>
          <w:tcPr>
            <w:tcW w:type="dxa" w:w="7776"/>
          </w:tcPr>
          <w:p>
            <w:pPr>
              <w:spacing w:after="20" w:before="20"/>
            </w:pPr>
            <w:r/>
            <w:r>
              <w:rPr>
                <w:b w:val="0"/>
                <w:color w:val="1A1A1A"/>
                <w:sz w:val="19"/>
              </w:rPr>
              <w:t>A small piece of a document. We do not search whole documents. We cut them into pieces and search the pieces.</w:t>
            </w:r>
          </w:p>
        </w:tc>
      </w:tr>
      <w:tr>
        <w:tc>
          <w:tcPr>
            <w:tcW w:type="dxa" w:w="1728"/>
            <w:shd w:val="clear" w:fill="EEF2F7"/>
          </w:tcPr>
          <w:p>
            <w:pPr>
              <w:spacing w:after="20" w:before="20"/>
            </w:pPr>
            <w:r/>
            <w:r>
              <w:rPr>
                <w:b/>
                <w:color w:val="1D3557"/>
                <w:sz w:val="19"/>
              </w:rPr>
              <w:t>Chunker</w:t>
            </w:r>
          </w:p>
        </w:tc>
        <w:tc>
          <w:tcPr>
            <w:tcW w:type="dxa" w:w="7776"/>
            <w:shd w:val="clear" w:fill="EEF2F7"/>
          </w:tcPr>
          <w:p>
            <w:pPr>
              <w:spacing w:after="20" w:before="20"/>
            </w:pPr>
            <w:r/>
            <w:r>
              <w:rPr>
                <w:b w:val="0"/>
                <w:color w:val="1A1A1A"/>
                <w:sz w:val="19"/>
              </w:rPr>
              <w:t>The method used to cut. `semantic` cuts at clause headings. `fixed_256` cuts every 256 tokens (about 1,024 letters), even in the middle of a sentence.</w:t>
            </w:r>
          </w:p>
        </w:tc>
      </w:tr>
      <w:tr>
        <w:tc>
          <w:tcPr>
            <w:tcW w:type="dxa" w:w="1728"/>
          </w:tcPr>
          <w:p>
            <w:pPr>
              <w:spacing w:after="20" w:before="20"/>
            </w:pPr>
            <w:r/>
            <w:r>
              <w:rPr>
                <w:b/>
                <w:color w:val="1D3557"/>
                <w:sz w:val="19"/>
              </w:rPr>
              <w:t>Embedding</w:t>
            </w:r>
          </w:p>
        </w:tc>
        <w:tc>
          <w:tcPr>
            <w:tcW w:type="dxa" w:w="7776"/>
          </w:tcPr>
          <w:p>
            <w:pPr>
              <w:spacing w:after="20" w:before="20"/>
            </w:pPr>
            <w:r/>
            <w:r>
              <w:rPr>
                <w:b w:val="0"/>
                <w:color w:val="1A1A1A"/>
                <w:sz w:val="19"/>
              </w:rPr>
              <w:t>A list of numbers that represents the meaning of a piece of text. Two texts with similar meaning get similar numbers.</w:t>
            </w:r>
          </w:p>
        </w:tc>
      </w:tr>
      <w:tr>
        <w:tc>
          <w:tcPr>
            <w:tcW w:type="dxa" w:w="1728"/>
            <w:shd w:val="clear" w:fill="EEF2F7"/>
          </w:tcPr>
          <w:p>
            <w:pPr>
              <w:spacing w:after="20" w:before="20"/>
            </w:pPr>
            <w:r/>
            <w:r>
              <w:rPr>
                <w:b/>
                <w:color w:val="1D3557"/>
                <w:sz w:val="19"/>
              </w:rPr>
              <w:t>Index</w:t>
            </w:r>
          </w:p>
        </w:tc>
        <w:tc>
          <w:tcPr>
            <w:tcW w:type="dxa" w:w="7776"/>
            <w:shd w:val="clear" w:fill="EEF2F7"/>
          </w:tcPr>
          <w:p>
            <w:pPr>
              <w:spacing w:after="20" w:before="20"/>
            </w:pPr>
            <w:r/>
            <w:r>
              <w:rPr>
                <w:b w:val="0"/>
                <w:color w:val="1A1A1A"/>
                <w:sz w:val="19"/>
              </w:rPr>
              <w:t>The searchable store that holds all the chunks and their numbers.</w:t>
            </w:r>
          </w:p>
        </w:tc>
      </w:tr>
      <w:tr>
        <w:tc>
          <w:tcPr>
            <w:tcW w:type="dxa" w:w="1728"/>
          </w:tcPr>
          <w:p>
            <w:pPr>
              <w:spacing w:after="20" w:before="20"/>
            </w:pPr>
            <w:r/>
            <w:r>
              <w:rPr>
                <w:b/>
                <w:color w:val="1D3557"/>
                <w:sz w:val="19"/>
              </w:rPr>
              <w:t>Metadata</w:t>
            </w:r>
          </w:p>
        </w:tc>
        <w:tc>
          <w:tcPr>
            <w:tcW w:type="dxa" w:w="7776"/>
          </w:tcPr>
          <w:p>
            <w:pPr>
              <w:spacing w:after="20" w:before="20"/>
            </w:pPr>
            <w:r/>
            <w:r>
              <w:rPr>
                <w:b w:val="0"/>
                <w:color w:val="1A1A1A"/>
                <w:sz w:val="19"/>
              </w:rPr>
              <w:t>Facts about a document that are not inside its text — country, product type, start date, end date.</w:t>
            </w:r>
          </w:p>
        </w:tc>
      </w:tr>
      <w:tr>
        <w:tc>
          <w:tcPr>
            <w:tcW w:type="dxa" w:w="1728"/>
            <w:shd w:val="clear" w:fill="EEF2F7"/>
          </w:tcPr>
          <w:p>
            <w:pPr>
              <w:spacing w:after="20" w:before="20"/>
            </w:pPr>
            <w:r/>
            <w:r>
              <w:rPr>
                <w:b/>
                <w:color w:val="1D3557"/>
                <w:sz w:val="19"/>
              </w:rPr>
              <w:t>Filter</w:t>
            </w:r>
          </w:p>
        </w:tc>
        <w:tc>
          <w:tcPr>
            <w:tcW w:type="dxa" w:w="7776"/>
            <w:shd w:val="clear" w:fill="EEF2F7"/>
          </w:tcPr>
          <w:p>
            <w:pPr>
              <w:spacing w:after="20" w:before="20"/>
            </w:pPr>
            <w:r/>
            <w:r>
              <w:rPr>
                <w:b w:val="0"/>
                <w:color w:val="1A1A1A"/>
                <w:sz w:val="19"/>
              </w:rPr>
              <w:t>A rule that removes documents before searching. Example: only UK, only motor, only valid on 1 April 2026.</w:t>
            </w:r>
          </w:p>
        </w:tc>
      </w:tr>
      <w:tr>
        <w:tc>
          <w:tcPr>
            <w:tcW w:type="dxa" w:w="1728"/>
          </w:tcPr>
          <w:p>
            <w:pPr>
              <w:spacing w:after="20" w:before="20"/>
            </w:pPr>
            <w:r/>
            <w:r>
              <w:rPr>
                <w:b/>
                <w:color w:val="1D3557"/>
                <w:sz w:val="19"/>
              </w:rPr>
              <w:t>Retrieval</w:t>
            </w:r>
          </w:p>
        </w:tc>
        <w:tc>
          <w:tcPr>
            <w:tcW w:type="dxa" w:w="7776"/>
          </w:tcPr>
          <w:p>
            <w:pPr>
              <w:spacing w:after="20" w:before="20"/>
            </w:pPr>
            <w:r/>
            <w:r>
              <w:rPr>
                <w:b w:val="0"/>
                <w:color w:val="1A1A1A"/>
                <w:sz w:val="19"/>
              </w:rPr>
              <w:t>The method used to score and rank the chunks. Three options: `keyword`, `vector`, `hybrid`.</w:t>
            </w:r>
          </w:p>
        </w:tc>
      </w:tr>
      <w:tr>
        <w:tc>
          <w:tcPr>
            <w:tcW w:type="dxa" w:w="1728"/>
            <w:shd w:val="clear" w:fill="EEF2F7"/>
          </w:tcPr>
          <w:p>
            <w:pPr>
              <w:spacing w:after="20" w:before="20"/>
            </w:pPr>
            <w:r/>
            <w:r>
              <w:rPr>
                <w:b/>
                <w:color w:val="1D3557"/>
                <w:sz w:val="19"/>
              </w:rPr>
              <w:t>Correct</w:t>
            </w:r>
          </w:p>
        </w:tc>
        <w:tc>
          <w:tcPr>
            <w:tcW w:type="dxa" w:w="7776"/>
            <w:shd w:val="clear" w:fill="EEF2F7"/>
          </w:tcPr>
          <w:p>
            <w:pPr>
              <w:spacing w:after="20" w:before="20"/>
            </w:pPr>
            <w:r/>
            <w:r>
              <w:rPr>
                <w:b w:val="0"/>
                <w:color w:val="1A1A1A"/>
                <w:sz w:val="19"/>
              </w:rPr>
              <w:t>Out of 10 questions, how many gave the right answer at position number 1. Position 2 is counted as wrong.</w:t>
            </w:r>
          </w:p>
        </w:tc>
      </w:tr>
      <w:tr>
        <w:tc>
          <w:tcPr>
            <w:tcW w:type="dxa" w:w="1728"/>
          </w:tcPr>
          <w:p>
            <w:pPr>
              <w:spacing w:after="20" w:before="20"/>
            </w:pPr>
            <w:r/>
            <w:r>
              <w:rPr>
                <w:b/>
                <w:color w:val="1D3557"/>
                <w:sz w:val="19"/>
              </w:rPr>
              <w:t>Candidates</w:t>
            </w:r>
          </w:p>
        </w:tc>
        <w:tc>
          <w:tcPr>
            <w:tcW w:type="dxa" w:w="7776"/>
          </w:tcPr>
          <w:p>
            <w:pPr>
              <w:spacing w:after="20" w:before="20"/>
            </w:pPr>
            <w:r/>
            <w:r>
              <w:rPr>
                <w:b w:val="0"/>
                <w:color w:val="1A1A1A"/>
                <w:sz w:val="19"/>
              </w:rPr>
              <w:t>How many chunks were left after the filter was applied. This is the size of the haystack.</w:t>
            </w:r>
          </w:p>
        </w:tc>
      </w:tr>
      <w:tr>
        <w:tc>
          <w:tcPr>
            <w:tcW w:type="dxa" w:w="1728"/>
            <w:shd w:val="clear" w:fill="EEF2F7"/>
          </w:tcPr>
          <w:p>
            <w:pPr>
              <w:spacing w:after="20" w:before="20"/>
            </w:pPr>
            <w:r/>
            <w:r>
              <w:rPr>
                <w:b/>
                <w:color w:val="1D3557"/>
                <w:sz w:val="19"/>
              </w:rPr>
              <w:t>Swing</w:t>
            </w:r>
          </w:p>
        </w:tc>
        <w:tc>
          <w:tcPr>
            <w:tcW w:type="dxa" w:w="7776"/>
            <w:shd w:val="clear" w:fill="EEF2F7"/>
          </w:tcPr>
          <w:p>
            <w:pPr>
              <w:spacing w:after="20" w:before="20"/>
            </w:pPr>
            <w:r/>
            <w:r>
              <w:rPr>
                <w:b w:val="0"/>
                <w:color w:val="1A1A1A"/>
                <w:sz w:val="19"/>
              </w:rPr>
              <w:t>Best score minus worst score for one setting. It tells you how much that one setting actually matters.</w:t>
            </w:r>
          </w:p>
        </w:tc>
      </w:tr>
    </w:tbl>
    <w:p>
      <w:pPr>
        <w:spacing w:after="40"/>
      </w:pPr>
    </w:p>
    <w:p>
      <w:pPr>
        <w:spacing w:before="280" w:after="80"/>
      </w:pPr>
      <w:r>
        <w:rPr>
          <w:b/>
          <w:color w:val="1D3557"/>
          <w:sz w:val="27"/>
        </w:rPr>
        <w:t>The three retrieval methods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224"/>
            <w:shd w:val="clear" w:fill="1D3557"/>
          </w:tcPr>
          <w:p>
            <w:pPr>
              <w:spacing w:after="20" w:before="20"/>
            </w:pPr>
            <w:r/>
            <w:r>
              <w:rPr>
                <w:b/>
                <w:color w:val="FFFFFF"/>
                <w:sz w:val="19"/>
              </w:rPr>
              <w:t>Method</w:t>
            </w:r>
          </w:p>
        </w:tc>
        <w:tc>
          <w:tcPr>
            <w:tcW w:type="dxa" w:w="2880"/>
            <w:shd w:val="clear" w:fill="1D3557"/>
          </w:tcPr>
          <w:p>
            <w:pPr>
              <w:spacing w:after="20" w:before="20"/>
            </w:pPr>
            <w:r/>
            <w:r>
              <w:rPr>
                <w:b/>
                <w:color w:val="FFFFFF"/>
                <w:sz w:val="19"/>
              </w:rPr>
              <w:t>How it works</w:t>
            </w:r>
          </w:p>
        </w:tc>
        <w:tc>
          <w:tcPr>
            <w:tcW w:type="dxa" w:w="2880"/>
            <w:shd w:val="clear" w:fill="1D3557"/>
          </w:tcPr>
          <w:p>
            <w:pPr>
              <w:spacing w:after="20" w:before="20"/>
            </w:pPr>
            <w:r/>
            <w:r>
              <w:rPr>
                <w:b/>
                <w:color w:val="FFFFFF"/>
                <w:sz w:val="19"/>
              </w:rPr>
              <w:t>Good at</w:t>
            </w:r>
          </w:p>
        </w:tc>
        <w:tc>
          <w:tcPr>
            <w:tcW w:type="dxa" w:w="2520"/>
            <w:shd w:val="clear" w:fill="1D3557"/>
          </w:tcPr>
          <w:p>
            <w:pPr>
              <w:spacing w:after="20" w:before="20"/>
            </w:pPr>
            <w:r/>
            <w:r>
              <w:rPr>
                <w:b/>
                <w:color w:val="FFFFFF"/>
                <w:sz w:val="19"/>
              </w:rPr>
              <w:t>Weak at</w:t>
            </w:r>
          </w:p>
        </w:tc>
      </w:tr>
      <w:tr>
        <w:tc>
          <w:tcPr>
            <w:tcW w:type="dxa" w:w="1224"/>
          </w:tcPr>
          <w:p>
            <w:pPr>
              <w:spacing w:after="20" w:before="20"/>
            </w:pPr>
            <w:r/>
            <w:r>
              <w:rPr>
                <w:rFonts w:ascii="Consolas" w:hAnsi="Consolas"/>
                <w:b w:val="0"/>
                <w:color w:val="1A1A1A"/>
                <w:sz w:val="19"/>
                <w:rFonts w:ascii="Consolas" w:hAnsi="Consolas" w:cs="Consolas"/>
              </w:rPr>
              <w:t>keyword</w:t>
            </w:r>
          </w:p>
        </w:tc>
        <w:tc>
          <w:tcPr>
            <w:tcW w:type="dxa" w:w="2880"/>
          </w:tcPr>
          <w:p>
            <w:pPr>
              <w:spacing w:after="20" w:before="20"/>
            </w:pPr>
            <w:r/>
            <w:r>
              <w:rPr>
                <w:b w:val="0"/>
                <w:color w:val="1A1A1A"/>
                <w:sz w:val="19"/>
              </w:rPr>
              <w:t>Matches the words themselves</w:t>
            </w:r>
          </w:p>
        </w:tc>
        <w:tc>
          <w:tcPr>
            <w:tcW w:type="dxa" w:w="2880"/>
          </w:tcPr>
          <w:p>
            <w:pPr>
              <w:spacing w:after="20" w:before="20"/>
            </w:pPr>
            <w:r/>
            <w:r>
              <w:rPr>
                <w:b w:val="0"/>
                <w:color w:val="1A1A1A"/>
                <w:sz w:val="19"/>
              </w:rPr>
              <w:t>Numbers, clause numbers, exact terms</w:t>
            </w:r>
          </w:p>
        </w:tc>
        <w:tc>
          <w:tcPr>
            <w:tcW w:type="dxa" w:w="2520"/>
          </w:tcPr>
          <w:p>
            <w:pPr>
              <w:spacing w:after="20" w:before="20"/>
            </w:pPr>
            <w:r/>
            <w:r>
              <w:rPr>
                <w:b w:val="0"/>
                <w:color w:val="1A1A1A"/>
                <w:sz w:val="19"/>
              </w:rPr>
              <w:t>Different words, same meaning</w:t>
            </w:r>
          </w:p>
        </w:tc>
      </w:tr>
      <w:tr>
        <w:tc>
          <w:tcPr>
            <w:tcW w:type="dxa" w:w="1224"/>
            <w:shd w:val="clear" w:fill="EEF2F7"/>
          </w:tcPr>
          <w:p>
            <w:pPr>
              <w:spacing w:after="20" w:before="20"/>
            </w:pPr>
            <w:r/>
            <w:r>
              <w:rPr>
                <w:rFonts w:ascii="Consolas" w:hAnsi="Consolas"/>
                <w:b w:val="0"/>
                <w:color w:val="1A1A1A"/>
                <w:sz w:val="19"/>
                <w:rFonts w:ascii="Consolas" w:hAnsi="Consolas" w:cs="Consolas"/>
              </w:rPr>
              <w:t>vector</w:t>
            </w:r>
          </w:p>
        </w:tc>
        <w:tc>
          <w:tcPr>
            <w:tcW w:type="dxa" w:w="2880"/>
            <w:shd w:val="clear" w:fill="EEF2F7"/>
          </w:tcPr>
          <w:p>
            <w:pPr>
              <w:spacing w:after="20" w:before="20"/>
            </w:pPr>
            <w:r/>
            <w:r>
              <w:rPr>
                <w:b w:val="0"/>
                <w:color w:val="1A1A1A"/>
                <w:sz w:val="19"/>
              </w:rPr>
              <w:t>Matches the meaning</w:t>
            </w:r>
          </w:p>
        </w:tc>
        <w:tc>
          <w:tcPr>
            <w:tcW w:type="dxa" w:w="2880"/>
            <w:shd w:val="clear" w:fill="EEF2F7"/>
          </w:tcPr>
          <w:p>
            <w:pPr>
              <w:spacing w:after="20" w:before="20"/>
            </w:pPr>
            <w:r/>
            <w:r>
              <w:rPr>
                <w:b w:val="0"/>
                <w:color w:val="1A1A1A"/>
                <w:sz w:val="19"/>
              </w:rPr>
              <w:t>Paraphrase, rewording</w:t>
            </w:r>
          </w:p>
        </w:tc>
        <w:tc>
          <w:tcPr>
            <w:tcW w:type="dxa" w:w="2520"/>
            <w:shd w:val="clear" w:fill="EEF2F7"/>
          </w:tcPr>
          <w:p>
            <w:pPr>
              <w:spacing w:after="20" w:before="20"/>
            </w:pPr>
            <w:r/>
            <w:r>
              <w:rPr>
                <w:b w:val="0"/>
                <w:color w:val="1A1A1A"/>
                <w:sz w:val="19"/>
              </w:rPr>
              <w:t>Clause numbers and identifiers</w:t>
            </w:r>
          </w:p>
        </w:tc>
      </w:tr>
      <w:tr>
        <w:tc>
          <w:tcPr>
            <w:tcW w:type="dxa" w:w="1224"/>
          </w:tcPr>
          <w:p>
            <w:pPr>
              <w:spacing w:after="20" w:before="20"/>
            </w:pPr>
            <w:r/>
            <w:r>
              <w:rPr>
                <w:rFonts w:ascii="Consolas" w:hAnsi="Consolas"/>
                <w:b w:val="0"/>
                <w:color w:val="1A1A1A"/>
                <w:sz w:val="19"/>
                <w:rFonts w:ascii="Consolas" w:hAnsi="Consolas" w:cs="Consolas"/>
              </w:rPr>
              <w:t>hybrid</w:t>
            </w:r>
          </w:p>
        </w:tc>
        <w:tc>
          <w:tcPr>
            <w:tcW w:type="dxa" w:w="2880"/>
          </w:tcPr>
          <w:p>
            <w:pPr>
              <w:spacing w:after="20" w:before="20"/>
            </w:pPr>
            <w:r/>
            <w:r>
              <w:rPr>
                <w:b w:val="0"/>
                <w:color w:val="1A1A1A"/>
                <w:sz w:val="19"/>
              </w:rPr>
              <w:t>Both together</w:t>
            </w:r>
          </w:p>
        </w:tc>
        <w:tc>
          <w:tcPr>
            <w:tcW w:type="dxa" w:w="2880"/>
          </w:tcPr>
          <w:p>
            <w:pPr>
              <w:spacing w:after="20" w:before="20"/>
            </w:pPr>
            <w:r/>
            <w:r>
              <w:rPr>
                <w:b w:val="0"/>
                <w:color w:val="1A1A1A"/>
                <w:sz w:val="19"/>
              </w:rPr>
              <w:t>Most general cases</w:t>
            </w:r>
          </w:p>
        </w:tc>
        <w:tc>
          <w:tcPr>
            <w:tcW w:type="dxa" w:w="2520"/>
          </w:tcPr>
          <w:p>
            <w:pPr>
              <w:spacing w:after="20" w:before="20"/>
            </w:pPr>
            <w:r/>
            <w:r>
              <w:rPr>
                <w:b w:val="0"/>
                <w:color w:val="1A1A1A"/>
                <w:sz w:val="19"/>
              </w:rPr>
              <w:t>Can dilute a very good single result</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Please remember</w:t>
            </w:r>
          </w:p>
          <w:p>
            <w:pPr>
              <w:spacing w:after="40"/>
            </w:pPr>
            <w:r>
              <w:rPr>
                <w:color w:val="3A2A10"/>
                <w:sz w:val="20"/>
              </w:rPr>
              <w:t>Hybrid is not automatically the best. In this lab, on real Azure, plain keyword search actually scored higher than hybrid. Do not assume — check the numbers.</w:t>
            </w:r>
          </w:p>
        </w:tc>
      </w:tr>
    </w:tbl>
    <w:p>
      <w:pPr>
        <w:spacing w:after="40"/>
      </w:pPr>
    </w:p>
    <w:p>
      <w:r>
        <w:br w:type="page"/>
      </w:r>
    </w:p>
    <w:p>
      <w:pPr>
        <w:spacing w:before="0" w:after="40"/>
      </w:pPr>
      <w:r>
        <w:rPr>
          <w:b/>
          <w:color w:val="C8102E"/>
          <w:sz w:val="40"/>
        </w:rPr>
        <w:t xml:space="preserve">2   </w:t>
      </w:r>
      <w:r>
        <w:rPr>
          <w:b/>
          <w:color w:val="1D3557"/>
          <w:sz w:val="40"/>
        </w:rPr>
        <w:t>Part 2 — The Offline (Mock) Runs</w:t>
      </w:r>
    </w:p>
    <w:p>
      <w:pPr>
        <w:spacing w:after="200"/>
        <w:pBdr>
          <w:bottom w:val="single" w:sz="18" w:color="C8102E"/>
        </w:pBdr>
      </w:pPr>
    </w:p>
    <w:p>
      <w:pPr>
        <w:spacing w:after="120"/>
      </w:pPr>
      <w:r>
        <w:rPr>
          <w:b w:val="0"/>
          <w:i w:val="0"/>
          <w:color w:val="1A1A1A"/>
          <w:sz w:val="21"/>
        </w:rPr>
        <w:t>These six commands need no internet, no Azure account, no API key and no installation. Everything runs on your machine using simulated embeddings.</w:t>
      </w:r>
    </w:p>
    <w:p>
      <w:pPr>
        <w:spacing w:before="280" w:after="80"/>
      </w:pPr>
      <w:r>
        <w:rPr>
          <w:b/>
          <w:color w:val="1D3557"/>
          <w:sz w:val="27"/>
        </w:rPr>
        <w:t>2.1  The main run</w:t>
      </w:r>
    </w:p>
    <w:p>
      <w:pPr>
        <w:spacing w:before="120" w:after="120" w:line="240" w:lineRule="auto"/>
        <w:ind w:left="259"/>
        <w:shd w:val="clear" w:fill="F3F5F8"/>
      </w:pPr>
      <w:r>
        <w:rPr>
          <w:rFonts w:ascii="Consolas" w:hAnsi="Consolas"/>
          <w:color w:val="0F1E33"/>
          <w:sz w:val="17"/>
          <w:rFonts w:ascii="Consolas" w:hAnsi="Consolas" w:cs="Consolas"/>
        </w:rPr>
        <w:t>python3 run_lab.py</w:t>
      </w:r>
    </w:p>
    <w:p>
      <w:pPr>
        <w:spacing w:after="120"/>
      </w:pPr>
      <w:r>
        <w:rPr>
          <w:b w:val="0"/>
          <w:i w:val="0"/>
          <w:color w:val="1A1A1A"/>
          <w:sz w:val="21"/>
        </w:rPr>
        <w:t>This runs every combination: 3 chunkers × 2 models × 3 filter settings × 3 retrieval methods = 54 runs. It takes about one second.</w:t>
      </w:r>
    </w:p>
    <w:p>
      <w:pPr>
        <w:spacing w:before="200" w:after="60"/>
      </w:pPr>
      <w:r>
        <w:rPr>
          <w:b/>
          <w:color w:val="2C4C74"/>
          <w:sz w:val="23"/>
        </w:rPr>
        <w:t>The screen has three parts</w:t>
      </w:r>
    </w:p>
    <w:p>
      <w:pPr>
        <w:spacing w:after="120"/>
      </w:pPr>
      <w:r>
        <w:rPr>
          <w:b w:val="0"/>
          <w:i w:val="0"/>
          <w:color w:val="1A1A1A"/>
          <w:sz w:val="21"/>
        </w:rPr>
        <w:t>Part one — the heading. It tells you what was loaded.</w:t>
      </w:r>
    </w:p>
    <w:p>
      <w:pPr>
        <w:spacing w:before="120" w:after="120" w:line="240" w:lineRule="auto"/>
        <w:ind w:left="259"/>
        <w:shd w:val="clear" w:fill="F3F5F8"/>
      </w:pPr>
      <w:r>
        <w:rPr>
          <w:rFonts w:ascii="Consolas" w:hAnsi="Consolas"/>
          <w:color w:val="0F1E33"/>
          <w:sz w:val="17"/>
          <w:rFonts w:ascii="Consolas" w:hAnsi="Consolas" w:cs="Consolas"/>
        </w:rPr>
        <w:t>DecisionStream AI — policy index lab</w:t>
        <w:br/>
        <w:t>============================================================</w:t>
        <w:br/>
        <w:t xml:space="preserve">  documents: 20   queries: 10   top_k: 3</w:t>
      </w:r>
    </w:p>
    <w:p>
      <w:pPr>
        <w:spacing w:after="120"/>
      </w:pPr>
      <w:r>
        <w:rPr>
          <w:b/>
          <w:color w:val="1D3557"/>
          <w:sz w:val="21"/>
        </w:rPr>
        <w:t>top_k: 3</w:t>
      </w:r>
      <w:r>
        <w:rPr>
          <w:b w:val="0"/>
          <w:color w:val="1A1A1A"/>
          <w:sz w:val="21"/>
        </w:rPr>
        <w:t xml:space="preserve"> means the lab looked at the top 3 results for each question. But only position number 1 is counted as correct.</w:t>
      </w:r>
    </w:p>
    <w:p>
      <w:pPr>
        <w:spacing w:after="120"/>
      </w:pPr>
      <w:r>
        <w:rPr>
          <w:b w:val="0"/>
          <w:i w:val="0"/>
          <w:color w:val="1A1A1A"/>
          <w:sz w:val="21"/>
        </w:rPr>
        <w:t>Part two — the big table. One line for each of the 54 combinations.</w:t>
      </w:r>
    </w:p>
    <w:p>
      <w:pPr>
        <w:spacing w:before="120" w:after="120" w:line="240" w:lineRule="auto"/>
        <w:ind w:left="259"/>
        <w:shd w:val="clear" w:fill="F3F5F8"/>
      </w:pPr>
      <w:r>
        <w:rPr>
          <w:rFonts w:ascii="Consolas" w:hAnsi="Consolas"/>
          <w:color w:val="0F1E33"/>
          <w:sz w:val="17"/>
          <w:rFonts w:ascii="Consolas" w:hAnsi="Consolas" w:cs="Consolas"/>
        </w:rPr>
        <w:t>chunker     model   filters        retr       correct  cands     $index</w:t>
        <w:br/>
        <w:t>------------------------------------------------------------------------</w:t>
        <w:br/>
        <w:t>fixed_256   small   none           keyword       3/10   21.0   0.000035</w:t>
        <w:br/>
        <w:t>fixed_256   small   none           vector        2/10   21.0   0.000035</w:t>
        <w:br/>
        <w:t>fixed_256   small   jurisdiction   keyword       5/10   13.4   0.000035</w:t>
        <w:br/>
        <w:t>fixed_256   small   full           keyword       9/10    1.6   0.000035</w:t>
        <w:br/>
        <w:t>fixed_256   small   full           vector        9/10    1.6   0.000035</w:t>
      </w:r>
    </w:p>
    <w:p>
      <w:pPr>
        <w:spacing w:before="200" w:after="60"/>
      </w:pPr>
      <w:r>
        <w:rPr>
          <w:b/>
          <w:color w:val="2C4C74"/>
          <w:sz w:val="23"/>
        </w:rPr>
        <w:t>How to read one line</w:t>
      </w:r>
    </w:p>
    <w:p>
      <w:pPr>
        <w:spacing w:after="120"/>
      </w:pPr>
      <w:r>
        <w:rPr>
          <w:b w:val="0"/>
          <w:i w:val="0"/>
          <w:color w:val="1A1A1A"/>
          <w:sz w:val="21"/>
        </w:rPr>
        <w:t>Take the last line above. Read it from left to right:</w:t>
      </w:r>
    </w:p>
    <w:tbl>
      <w:tblPr>
        <w:tblStyle w:val="TableGrid"/>
        <w:tblW w:type="auto" w:w="0"/>
        <w:jc w:val="left"/>
        <w:tblLook w:firstColumn="1" w:firstRow="1" w:lastColumn="0" w:lastRow="0" w:noHBand="0" w:noVBand="1" w:val="04A0"/>
      </w:tblPr>
      <w:tblGrid>
        <w:gridCol w:w="3264"/>
        <w:gridCol w:w="3264"/>
        <w:gridCol w:w="3264"/>
      </w:tblGrid>
      <w:tr>
        <w:tc>
          <w:tcPr>
            <w:tcW w:type="dxa" w:w="1296"/>
            <w:shd w:val="clear" w:fill="1D3557"/>
          </w:tcPr>
          <w:p>
            <w:pPr>
              <w:spacing w:after="20" w:before="20"/>
            </w:pPr>
            <w:r/>
            <w:r>
              <w:rPr>
                <w:b/>
                <w:color w:val="FFFFFF"/>
                <w:sz w:val="19"/>
              </w:rPr>
              <w:t>Column</w:t>
            </w:r>
          </w:p>
        </w:tc>
        <w:tc>
          <w:tcPr>
            <w:tcW w:type="dxa" w:w="1584"/>
            <w:shd w:val="clear" w:fill="1D3557"/>
          </w:tcPr>
          <w:p>
            <w:pPr>
              <w:spacing w:after="20" w:before="20"/>
            </w:pPr>
            <w:r/>
            <w:r>
              <w:rPr>
                <w:b/>
                <w:color w:val="FFFFFF"/>
                <w:sz w:val="19"/>
              </w:rPr>
              <w:t>Value</w:t>
            </w:r>
          </w:p>
        </w:tc>
        <w:tc>
          <w:tcPr>
            <w:tcW w:type="dxa" w:w="6624"/>
            <w:shd w:val="clear" w:fill="1D3557"/>
          </w:tcPr>
          <w:p>
            <w:pPr>
              <w:spacing w:after="20" w:before="20"/>
            </w:pPr>
            <w:r/>
            <w:r>
              <w:rPr>
                <w:b/>
                <w:color w:val="FFFFFF"/>
                <w:sz w:val="19"/>
              </w:rPr>
              <w:t>What it is telling you</w:t>
            </w:r>
          </w:p>
        </w:tc>
      </w:tr>
      <w:tr>
        <w:tc>
          <w:tcPr>
            <w:tcW w:type="dxa" w:w="1296"/>
          </w:tcPr>
          <w:p>
            <w:pPr>
              <w:spacing w:after="20" w:before="20"/>
            </w:pPr>
            <w:r/>
            <w:r>
              <w:rPr>
                <w:b w:val="0"/>
                <w:color w:val="1A1A1A"/>
                <w:sz w:val="19"/>
              </w:rPr>
              <w:t>chunker</w:t>
            </w:r>
          </w:p>
        </w:tc>
        <w:tc>
          <w:tcPr>
            <w:tcW w:type="dxa" w:w="1584"/>
          </w:tcPr>
          <w:p>
            <w:pPr>
              <w:spacing w:after="20" w:before="20"/>
            </w:pPr>
            <w:r/>
            <w:r>
              <w:rPr>
                <w:rFonts w:ascii="Consolas" w:hAnsi="Consolas"/>
                <w:b w:val="0"/>
                <w:color w:val="1A1A1A"/>
                <w:sz w:val="19"/>
                <w:rFonts w:ascii="Consolas" w:hAnsi="Consolas" w:cs="Consolas"/>
              </w:rPr>
              <w:t>fixed_256</w:t>
            </w:r>
          </w:p>
        </w:tc>
        <w:tc>
          <w:tcPr>
            <w:tcW w:type="dxa" w:w="6624"/>
          </w:tcPr>
          <w:p>
            <w:pPr>
              <w:spacing w:after="20" w:before="20"/>
            </w:pPr>
            <w:r/>
            <w:r>
              <w:rPr>
                <w:b w:val="0"/>
                <w:color w:val="1A1A1A"/>
                <w:sz w:val="19"/>
              </w:rPr>
              <w:t>Documents were cut every 256 tokens</w:t>
            </w:r>
          </w:p>
        </w:tc>
      </w:tr>
      <w:tr>
        <w:tc>
          <w:tcPr>
            <w:tcW w:type="dxa" w:w="1296"/>
            <w:shd w:val="clear" w:fill="EEF2F7"/>
          </w:tcPr>
          <w:p>
            <w:pPr>
              <w:spacing w:after="20" w:before="20"/>
            </w:pPr>
            <w:r/>
            <w:r>
              <w:rPr>
                <w:b w:val="0"/>
                <w:color w:val="1A1A1A"/>
                <w:sz w:val="19"/>
              </w:rPr>
              <w:t>model</w:t>
            </w:r>
          </w:p>
        </w:tc>
        <w:tc>
          <w:tcPr>
            <w:tcW w:type="dxa" w:w="1584"/>
            <w:shd w:val="clear" w:fill="EEF2F7"/>
          </w:tcPr>
          <w:p>
            <w:pPr>
              <w:spacing w:after="20" w:before="20"/>
            </w:pPr>
            <w:r/>
            <w:r>
              <w:rPr>
                <w:rFonts w:ascii="Consolas" w:hAnsi="Consolas"/>
                <w:b w:val="0"/>
                <w:color w:val="1A1A1A"/>
                <w:sz w:val="19"/>
                <w:rFonts w:ascii="Consolas" w:hAnsi="Consolas" w:cs="Consolas"/>
              </w:rPr>
              <w:t>small</w:t>
            </w:r>
          </w:p>
        </w:tc>
        <w:tc>
          <w:tcPr>
            <w:tcW w:type="dxa" w:w="6624"/>
            <w:shd w:val="clear" w:fill="EEF2F7"/>
          </w:tcPr>
          <w:p>
            <w:pPr>
              <w:spacing w:after="20" w:before="20"/>
            </w:pPr>
            <w:r/>
            <w:r>
              <w:rPr>
                <w:b w:val="0"/>
                <w:color w:val="1A1A1A"/>
                <w:sz w:val="19"/>
              </w:rPr>
              <w:t>The smaller embedding model was used</w:t>
            </w:r>
          </w:p>
        </w:tc>
      </w:tr>
      <w:tr>
        <w:tc>
          <w:tcPr>
            <w:tcW w:type="dxa" w:w="1296"/>
          </w:tcPr>
          <w:p>
            <w:pPr>
              <w:spacing w:after="20" w:before="20"/>
            </w:pPr>
            <w:r/>
            <w:r>
              <w:rPr>
                <w:b w:val="0"/>
                <w:color w:val="1A1A1A"/>
                <w:sz w:val="19"/>
              </w:rPr>
              <w:t>filters</w:t>
            </w:r>
          </w:p>
        </w:tc>
        <w:tc>
          <w:tcPr>
            <w:tcW w:type="dxa" w:w="1584"/>
          </w:tcPr>
          <w:p>
            <w:pPr>
              <w:spacing w:after="20" w:before="20"/>
            </w:pPr>
            <w:r/>
            <w:r>
              <w:rPr>
                <w:rFonts w:ascii="Consolas" w:hAnsi="Consolas"/>
                <w:b w:val="0"/>
                <w:color w:val="1A1A1A"/>
                <w:sz w:val="19"/>
                <w:rFonts w:ascii="Consolas" w:hAnsi="Consolas" w:cs="Consolas"/>
              </w:rPr>
              <w:t>full</w:t>
            </w:r>
          </w:p>
        </w:tc>
        <w:tc>
          <w:tcPr>
            <w:tcW w:type="dxa" w:w="6624"/>
          </w:tcPr>
          <w:p>
            <w:pPr>
              <w:spacing w:after="20" w:before="20"/>
            </w:pPr>
            <w:r/>
            <w:r>
              <w:rPr>
                <w:b w:val="0"/>
                <w:color w:val="1A1A1A"/>
                <w:sz w:val="19"/>
              </w:rPr>
              <w:t>Country + product + date filter was applied</w:t>
            </w:r>
          </w:p>
        </w:tc>
      </w:tr>
      <w:tr>
        <w:tc>
          <w:tcPr>
            <w:tcW w:type="dxa" w:w="1296"/>
            <w:shd w:val="clear" w:fill="EEF2F7"/>
          </w:tcPr>
          <w:p>
            <w:pPr>
              <w:spacing w:after="20" w:before="20"/>
            </w:pPr>
            <w:r/>
            <w:r>
              <w:rPr>
                <w:b w:val="0"/>
                <w:color w:val="1A1A1A"/>
                <w:sz w:val="19"/>
              </w:rPr>
              <w:t>retr</w:t>
            </w:r>
          </w:p>
        </w:tc>
        <w:tc>
          <w:tcPr>
            <w:tcW w:type="dxa" w:w="1584"/>
            <w:shd w:val="clear" w:fill="EEF2F7"/>
          </w:tcPr>
          <w:p>
            <w:pPr>
              <w:spacing w:after="20" w:before="20"/>
            </w:pPr>
            <w:r/>
            <w:r>
              <w:rPr>
                <w:rFonts w:ascii="Consolas" w:hAnsi="Consolas"/>
                <w:b w:val="0"/>
                <w:color w:val="1A1A1A"/>
                <w:sz w:val="19"/>
                <w:rFonts w:ascii="Consolas" w:hAnsi="Consolas" w:cs="Consolas"/>
              </w:rPr>
              <w:t>vector</w:t>
            </w:r>
          </w:p>
        </w:tc>
        <w:tc>
          <w:tcPr>
            <w:tcW w:type="dxa" w:w="6624"/>
            <w:shd w:val="clear" w:fill="EEF2F7"/>
          </w:tcPr>
          <w:p>
            <w:pPr>
              <w:spacing w:after="20" w:before="20"/>
            </w:pPr>
            <w:r/>
            <w:r>
              <w:rPr>
                <w:b w:val="0"/>
                <w:color w:val="1A1A1A"/>
                <w:sz w:val="19"/>
              </w:rPr>
              <w:t>Meaning-based search was used</w:t>
            </w:r>
          </w:p>
        </w:tc>
      </w:tr>
      <w:tr>
        <w:tc>
          <w:tcPr>
            <w:tcW w:type="dxa" w:w="1296"/>
          </w:tcPr>
          <w:p>
            <w:pPr>
              <w:spacing w:after="20" w:before="20"/>
            </w:pPr>
            <w:r/>
            <w:r>
              <w:rPr>
                <w:b w:val="0"/>
                <w:color w:val="1A1A1A"/>
                <w:sz w:val="19"/>
              </w:rPr>
              <w:t>correct</w:t>
            </w:r>
          </w:p>
        </w:tc>
        <w:tc>
          <w:tcPr>
            <w:tcW w:type="dxa" w:w="1584"/>
          </w:tcPr>
          <w:p>
            <w:pPr>
              <w:spacing w:after="20" w:before="20"/>
            </w:pPr>
            <w:r/>
            <w:r>
              <w:rPr>
                <w:b/>
                <w:color w:val="1D3557"/>
                <w:sz w:val="19"/>
              </w:rPr>
              <w:t>9/10</w:t>
            </w:r>
          </w:p>
        </w:tc>
        <w:tc>
          <w:tcPr>
            <w:tcW w:type="dxa" w:w="6624"/>
          </w:tcPr>
          <w:p>
            <w:pPr>
              <w:spacing w:after="20" w:before="20"/>
            </w:pPr>
            <w:r/>
            <w:r>
              <w:rPr>
                <w:b w:val="0"/>
                <w:color w:val="1A1A1A"/>
                <w:sz w:val="19"/>
              </w:rPr>
              <w:t>Nine questions out of ten were answered correctly</w:t>
            </w:r>
          </w:p>
        </w:tc>
      </w:tr>
      <w:tr>
        <w:tc>
          <w:tcPr>
            <w:tcW w:type="dxa" w:w="1296"/>
            <w:shd w:val="clear" w:fill="EEF2F7"/>
          </w:tcPr>
          <w:p>
            <w:pPr>
              <w:spacing w:after="20" w:before="20"/>
            </w:pPr>
            <w:r/>
            <w:r>
              <w:rPr>
                <w:b w:val="0"/>
                <w:color w:val="1A1A1A"/>
                <w:sz w:val="19"/>
              </w:rPr>
              <w:t>cands</w:t>
            </w:r>
          </w:p>
        </w:tc>
        <w:tc>
          <w:tcPr>
            <w:tcW w:type="dxa" w:w="1584"/>
            <w:shd w:val="clear" w:fill="EEF2F7"/>
          </w:tcPr>
          <w:p>
            <w:pPr>
              <w:spacing w:after="20" w:before="20"/>
            </w:pPr>
            <w:r/>
            <w:r>
              <w:rPr>
                <w:b/>
                <w:color w:val="1D3557"/>
                <w:sz w:val="19"/>
              </w:rPr>
              <w:t>1.6</w:t>
            </w:r>
          </w:p>
        </w:tc>
        <w:tc>
          <w:tcPr>
            <w:tcW w:type="dxa" w:w="6624"/>
            <w:shd w:val="clear" w:fill="EEF2F7"/>
          </w:tcPr>
          <w:p>
            <w:pPr>
              <w:spacing w:after="20" w:before="20"/>
            </w:pPr>
            <w:r/>
            <w:r>
              <w:rPr>
                <w:b w:val="0"/>
                <w:color w:val="1A1A1A"/>
                <w:sz w:val="19"/>
              </w:rPr>
              <w:t>On average only 1.6 chunks survived the filter</w:t>
            </w:r>
          </w:p>
        </w:tc>
      </w:tr>
      <w:tr>
        <w:tc>
          <w:tcPr>
            <w:tcW w:type="dxa" w:w="1296"/>
          </w:tcPr>
          <w:p>
            <w:pPr>
              <w:spacing w:after="20" w:before="20"/>
            </w:pPr>
            <w:r/>
            <w:r>
              <w:rPr>
                <w:b w:val="0"/>
                <w:color w:val="1A1A1A"/>
                <w:sz w:val="19"/>
              </w:rPr>
              <w:t>$index</w:t>
            </w:r>
          </w:p>
        </w:tc>
        <w:tc>
          <w:tcPr>
            <w:tcW w:type="dxa" w:w="1584"/>
          </w:tcPr>
          <w:p>
            <w:pPr>
              <w:spacing w:after="20" w:before="20"/>
            </w:pPr>
            <w:r/>
            <w:r>
              <w:rPr>
                <w:b w:val="0"/>
                <w:color w:val="1A1A1A"/>
                <w:sz w:val="19"/>
              </w:rPr>
              <w:t>0.000035</w:t>
            </w:r>
          </w:p>
        </w:tc>
        <w:tc>
          <w:tcPr>
            <w:tcW w:type="dxa" w:w="6624"/>
          </w:tcPr>
          <w:p>
            <w:pPr>
              <w:spacing w:after="20" w:before="20"/>
            </w:pPr>
            <w:r/>
            <w:r>
              <w:rPr>
                <w:b w:val="0"/>
                <w:color w:val="1A1A1A"/>
                <w:sz w:val="19"/>
              </w:rPr>
              <w:t>Cost in US dollars to build this index once</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The most useful trick in this whole lab</w:t>
            </w:r>
          </w:p>
          <w:p>
            <w:pPr>
              <w:spacing w:after="40"/>
            </w:pPr>
            <w:r>
              <w:rPr>
                <w:color w:val="3A2A10"/>
                <w:sz w:val="20"/>
              </w:rPr>
              <w:t>Read the 'correct' column together with the 'cands' column. When candidates fell from 21 to 1.6, correct answers rose from 3 to 9. The search did not become cleverer. The haystack became smaller.</w:t>
            </w:r>
          </w:p>
        </w:tc>
      </w:tr>
    </w:tbl>
    <w:p>
      <w:pPr>
        <w:spacing w:after="40"/>
      </w:pPr>
    </w:p>
    <w:p>
      <w:pPr>
        <w:spacing w:after="120"/>
      </w:pPr>
      <w:r>
        <w:rPr>
          <w:b w:val="0"/>
          <w:i w:val="0"/>
          <w:color w:val="1A1A1A"/>
          <w:sz w:val="21"/>
        </w:rPr>
        <w:t>Part three — the summary. These four lines are the real result of the lab.</w:t>
      </w:r>
    </w:p>
    <w:p>
      <w:pPr>
        <w:spacing w:before="120" w:after="120" w:line="240" w:lineRule="auto"/>
        <w:ind w:left="259"/>
        <w:shd w:val="clear" w:fill="F3F5F8"/>
      </w:pPr>
      <w:r>
        <w:rPr>
          <w:rFonts w:ascii="Consolas" w:hAnsi="Consolas"/>
          <w:color w:val="0F1E33"/>
          <w:sz w:val="17"/>
          <w:rFonts w:ascii="Consolas" w:hAnsi="Consolas" w:cs="Consolas"/>
        </w:rPr>
        <w:t>AVERAGE CORRECTNESS BY LEVER</w:t>
        <w:br/>
        <w:t xml:space="preserve">  filters     full=9.00   jurisdiction=4.72   none=2.72      swing 6.28</w:t>
        <w:br/>
        <w:t xml:space="preserve">  retrieval   keyword=5.67   hybrid=5.67   vector=5.11      swing 0.56</w:t>
        <w:br/>
        <w:t xml:space="preserve">  model       large=5.52   small=5.44      swing 0.07</w:t>
        <w:br/>
        <w:t xml:space="preserve">  chunker     semantic=5.56   fixed_256=5.44   fixed_512=5.44  swing 0.11</w:t>
      </w:r>
    </w:p>
    <w:p>
      <w:pPr>
        <w:spacing w:before="200" w:after="60"/>
      </w:pPr>
      <w:r>
        <w:rPr>
          <w:b/>
          <w:color w:val="2C4C74"/>
          <w:sz w:val="23"/>
        </w:rPr>
        <w:t>How to read the summary</w:t>
      </w:r>
    </w:p>
    <w:p>
      <w:pPr>
        <w:pStyle w:val="ListBullet"/>
        <w:spacing w:after="60"/>
      </w:pPr>
      <w:r>
        <w:rPr>
          <w:b/>
          <w:color w:val="1D3557"/>
          <w:sz w:val="21"/>
        </w:rPr>
        <w:t xml:space="preserve">Line 1 (filters): </w:t>
      </w:r>
      <w:r>
        <w:rPr>
          <w:color w:val="1A1A1A"/>
          <w:sz w:val="21"/>
        </w:rPr>
        <w:t>Take all runs that used a full filter. Their average score is 9.00 out of 10. Take all runs with no filter. Their average is 2.72.</w:t>
      </w:r>
    </w:p>
    <w:p>
      <w:pPr>
        <w:pStyle w:val="ListBullet"/>
        <w:spacing w:after="60"/>
      </w:pPr>
      <w:r>
        <w:rPr>
          <w:b/>
          <w:color w:val="1D3557"/>
          <w:sz w:val="21"/>
        </w:rPr>
        <w:t xml:space="preserve">The swing: </w:t>
      </w:r>
      <w:r>
        <w:rPr>
          <w:color w:val="1A1A1A"/>
          <w:sz w:val="21"/>
        </w:rPr>
        <w:t>9.00 minus 2.72 is 6.28. This is the swing.</w:t>
      </w:r>
    </w:p>
    <w:p>
      <w:pPr>
        <w:pStyle w:val="ListBullet"/>
        <w:spacing w:after="60"/>
      </w:pPr>
      <w:r>
        <w:rPr>
          <w:b/>
          <w:color w:val="1D3557"/>
          <w:sz w:val="21"/>
        </w:rPr>
        <w:t xml:space="preserve">The other three lines: </w:t>
      </w:r>
      <w:r>
        <w:rPr>
          <w:color w:val="1A1A1A"/>
          <w:sz w:val="21"/>
        </w:rPr>
        <w:t>Changing the retrieval method moves the score by only 0.56. Changing the model moves it by 0.07. Changing the chunker moves it by 0.11.</w:t>
      </w:r>
    </w:p>
    <w:tbl>
      <w:tblPr>
        <w:tblW w:type="auto" w:w="0"/>
        <w:jc w:val="left"/>
        <w:tblLook w:firstColumn="1" w:firstRow="1" w:lastColumn="0" w:lastRow="0" w:noHBand="0" w:noVBand="1" w:val="04A0"/>
      </w:tblPr>
      <w:tblGrid>
        <w:gridCol w:w="9792"/>
      </w:tblGrid>
      <w:tr>
        <w:tc>
          <w:tcPr>
            <w:tcW w:type="dxa" w:w="9792"/>
            <w:shd w:val="clear" w:fill="E7F3EC"/>
            <w:tcBorders>
              <w:top w:val="single" w:sz="8" w:color="2E7D4F"/>
              <w:bottom w:val="single" w:sz="8" w:color="2E7D4F"/>
              <w:left w:val="single" w:sz="8" w:color="2E7D4F"/>
              <w:right w:val="single" w:sz="8" w:color="2E7D4F"/>
            </w:tcBorders>
          </w:tcPr>
          <w:p>
            <w:pPr>
              <w:spacing w:after="40"/>
            </w:pPr>
            <w:r/>
            <w:r>
              <w:rPr>
                <w:b/>
                <w:color w:val="7A4A00"/>
                <w:sz w:val="21"/>
              </w:rPr>
              <w:t>The single sentence to take away from Day 12</w:t>
            </w:r>
          </w:p>
          <w:p>
            <w:pPr>
              <w:spacing w:after="40"/>
            </w:pPr>
            <w:r>
              <w:rPr>
                <w:color w:val="3A2A10"/>
                <w:sz w:val="20"/>
              </w:rPr>
              <w:t>Metadata filtering changes the answer by about 6 questions out of 10. Every other setting changes it by less than 1 question. So spend your time designing metadata, not tuning the model.</w:t>
            </w:r>
          </w:p>
        </w:tc>
      </w:tr>
    </w:tbl>
    <w:p>
      <w:pPr>
        <w:spacing w:after="40"/>
      </w:pPr>
    </w:p>
    <w:p>
      <w:pPr>
        <w:spacing w:before="280" w:after="80"/>
      </w:pPr>
      <w:r>
        <w:rPr>
          <w:b/>
          <w:color w:val="1D3557"/>
          <w:sz w:val="27"/>
        </w:rPr>
        <w:t>2.2  Testing the filters one by one</w:t>
      </w:r>
    </w:p>
    <w:p>
      <w:pPr>
        <w:spacing w:after="120"/>
      </w:pPr>
      <w:r>
        <w:rPr>
          <w:b w:val="0"/>
          <w:i w:val="0"/>
          <w:color w:val="1A1A1A"/>
          <w:sz w:val="21"/>
        </w:rPr>
        <w:t>Instead of reading the whole table, you can run one filter setting at a time. This is the clearest way to see the effect.</w:t>
      </w:r>
    </w:p>
    <w:tbl>
      <w:tblPr>
        <w:tblStyle w:val="TableGrid"/>
        <w:tblW w:type="auto" w:w="0"/>
        <w:jc w:val="left"/>
        <w:tblLook w:firstColumn="1" w:firstRow="1" w:lastColumn="0" w:lastRow="0" w:noHBand="0" w:noVBand="1" w:val="04A0"/>
      </w:tblPr>
      <w:tblGrid>
        <w:gridCol w:w="3264"/>
        <w:gridCol w:w="3264"/>
        <w:gridCol w:w="3264"/>
      </w:tblGrid>
      <w:tr>
        <w:tc>
          <w:tcPr>
            <w:tcW w:type="dxa" w:w="3888"/>
            <w:shd w:val="clear" w:fill="1D3557"/>
          </w:tcPr>
          <w:p>
            <w:pPr>
              <w:spacing w:after="20" w:before="20"/>
            </w:pPr>
            <w:r/>
            <w:r>
              <w:rPr>
                <w:b/>
                <w:color w:val="FFFFFF"/>
                <w:sz w:val="19"/>
              </w:rPr>
              <w:t>Command</w:t>
            </w:r>
          </w:p>
        </w:tc>
        <w:tc>
          <w:tcPr>
            <w:tcW w:type="dxa" w:w="2880"/>
            <w:shd w:val="clear" w:fill="1D3557"/>
          </w:tcPr>
          <w:p>
            <w:pPr>
              <w:spacing w:after="20" w:before="20"/>
            </w:pPr>
            <w:r/>
            <w:r>
              <w:rPr>
                <w:b/>
                <w:color w:val="FFFFFF"/>
                <w:sz w:val="19"/>
              </w:rPr>
              <w:t>What it does</w:t>
            </w:r>
          </w:p>
        </w:tc>
        <w:tc>
          <w:tcPr>
            <w:tcW w:type="dxa" w:w="2736"/>
            <w:shd w:val="clear" w:fill="1D3557"/>
          </w:tcPr>
          <w:p>
            <w:pPr>
              <w:spacing w:after="20" w:before="20"/>
            </w:pPr>
            <w:r/>
            <w:r>
              <w:rPr>
                <w:b/>
                <w:color w:val="FFFFFF"/>
                <w:sz w:val="19"/>
              </w:rPr>
              <w:t>Expected result</w:t>
            </w:r>
          </w:p>
        </w:tc>
      </w:tr>
      <w:tr>
        <w:tc>
          <w:tcPr>
            <w:tcW w:type="dxa" w:w="3888"/>
          </w:tcPr>
          <w:p>
            <w:pPr>
              <w:spacing w:after="20" w:before="20"/>
            </w:pPr>
            <w:r/>
            <w:r>
              <w:rPr>
                <w:rFonts w:ascii="Consolas" w:hAnsi="Consolas"/>
                <w:b w:val="0"/>
                <w:color w:val="1A1A1A"/>
                <w:sz w:val="19"/>
                <w:rFonts w:ascii="Consolas" w:hAnsi="Consolas" w:cs="Consolas"/>
              </w:rPr>
              <w:t>python3 run_lab.py --filters none</w:t>
            </w:r>
          </w:p>
        </w:tc>
        <w:tc>
          <w:tcPr>
            <w:tcW w:type="dxa" w:w="2880"/>
          </w:tcPr>
          <w:p>
            <w:pPr>
              <w:spacing w:after="20" w:before="20"/>
            </w:pPr>
            <w:r/>
            <w:r>
              <w:rPr>
                <w:b w:val="0"/>
                <w:color w:val="1A1A1A"/>
                <w:sz w:val="19"/>
              </w:rPr>
              <w:t>No metadata used at all</w:t>
            </w:r>
          </w:p>
        </w:tc>
        <w:tc>
          <w:tcPr>
            <w:tcW w:type="dxa" w:w="2736"/>
          </w:tcPr>
          <w:p>
            <w:pPr>
              <w:spacing w:after="20" w:before="20"/>
            </w:pPr>
            <w:r/>
            <w:r>
              <w:rPr>
                <w:b/>
                <w:color w:val="1D3557"/>
                <w:sz w:val="19"/>
              </w:rPr>
              <w:t>3 out of 10 (a few show 2)</w:t>
            </w:r>
          </w:p>
        </w:tc>
      </w:tr>
      <w:tr>
        <w:tc>
          <w:tcPr>
            <w:tcW w:type="dxa" w:w="3888"/>
            <w:shd w:val="clear" w:fill="EEF2F7"/>
          </w:tcPr>
          <w:p>
            <w:pPr>
              <w:spacing w:after="20" w:before="20"/>
            </w:pPr>
            <w:r/>
            <w:r>
              <w:rPr>
                <w:rFonts w:ascii="Consolas" w:hAnsi="Consolas"/>
                <w:b w:val="0"/>
                <w:color w:val="1A1A1A"/>
                <w:sz w:val="19"/>
                <w:rFonts w:ascii="Consolas" w:hAnsi="Consolas" w:cs="Consolas"/>
              </w:rPr>
              <w:t>python3 run_lab.py --filters jurisdiction</w:t>
            </w:r>
          </w:p>
        </w:tc>
        <w:tc>
          <w:tcPr>
            <w:tcW w:type="dxa" w:w="2880"/>
            <w:shd w:val="clear" w:fill="EEF2F7"/>
          </w:tcPr>
          <w:p>
            <w:pPr>
              <w:spacing w:after="20" w:before="20"/>
            </w:pPr>
            <w:r/>
            <w:r>
              <w:rPr>
                <w:b w:val="0"/>
                <w:color w:val="1A1A1A"/>
                <w:sz w:val="19"/>
              </w:rPr>
              <w:t>Country filter only</w:t>
            </w:r>
          </w:p>
        </w:tc>
        <w:tc>
          <w:tcPr>
            <w:tcW w:type="dxa" w:w="2736"/>
            <w:shd w:val="clear" w:fill="EEF2F7"/>
          </w:tcPr>
          <w:p>
            <w:pPr>
              <w:spacing w:after="20" w:before="20"/>
            </w:pPr>
            <w:r/>
            <w:r>
              <w:rPr>
                <w:b/>
                <w:color w:val="1D3557"/>
                <w:sz w:val="19"/>
              </w:rPr>
              <w:t>5 out of 10 (a few show 4)</w:t>
            </w:r>
          </w:p>
        </w:tc>
      </w:tr>
      <w:tr>
        <w:tc>
          <w:tcPr>
            <w:tcW w:type="dxa" w:w="3888"/>
          </w:tcPr>
          <w:p>
            <w:pPr>
              <w:spacing w:after="20" w:before="20"/>
            </w:pPr>
            <w:r/>
            <w:r>
              <w:rPr>
                <w:rFonts w:ascii="Consolas" w:hAnsi="Consolas"/>
                <w:b w:val="0"/>
                <w:color w:val="1A1A1A"/>
                <w:sz w:val="19"/>
                <w:rFonts w:ascii="Consolas" w:hAnsi="Consolas" w:cs="Consolas"/>
              </w:rPr>
              <w:t>python3 run_lab.py --filters full</w:t>
            </w:r>
          </w:p>
        </w:tc>
        <w:tc>
          <w:tcPr>
            <w:tcW w:type="dxa" w:w="2880"/>
          </w:tcPr>
          <w:p>
            <w:pPr>
              <w:spacing w:after="20" w:before="20"/>
            </w:pPr>
            <w:r/>
            <w:r>
              <w:rPr>
                <w:b w:val="0"/>
                <w:color w:val="1A1A1A"/>
                <w:sz w:val="19"/>
              </w:rPr>
              <w:t>Country + product + date</w:t>
            </w:r>
          </w:p>
        </w:tc>
        <w:tc>
          <w:tcPr>
            <w:tcW w:type="dxa" w:w="2736"/>
          </w:tcPr>
          <w:p>
            <w:pPr>
              <w:spacing w:after="20" w:before="20"/>
            </w:pPr>
            <w:r/>
            <w:r>
              <w:rPr>
                <w:b/>
                <w:color w:val="1D3557"/>
                <w:sz w:val="19"/>
              </w:rPr>
              <w:t>9 out of 10, in all 18 combinations</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E7F3EC"/>
            <w:tcBorders>
              <w:top w:val="single" w:sz="8" w:color="2E7D4F"/>
              <w:bottom w:val="single" w:sz="8" w:color="2E7D4F"/>
              <w:left w:val="single" w:sz="8" w:color="2E7D4F"/>
              <w:right w:val="single" w:sz="8" w:color="2E7D4F"/>
            </w:tcBorders>
          </w:tcPr>
          <w:p>
            <w:pPr>
              <w:spacing w:after="40"/>
            </w:pPr>
            <w:r/>
            <w:r>
              <w:rPr>
                <w:b/>
                <w:color w:val="7A4A00"/>
                <w:sz w:val="21"/>
              </w:rPr>
              <w:t>Look closely at the third row</w:t>
            </w:r>
          </w:p>
          <w:p>
            <w:pPr>
              <w:spacing w:after="40"/>
            </w:pPr>
            <w:r>
              <w:rPr>
                <w:color w:val="3A2A10"/>
                <w:sz w:val="20"/>
              </w:rPr>
              <w:t>With the full filter, every single one of the 18 combinations scores 9 out of 10. Not an average of 9 — nine every time. The chunker, the model and the retrieval method stop mattering once the filter is correct. That is how strongly this one setting dominates.</w:t>
            </w:r>
          </w:p>
        </w:tc>
      </w:tr>
    </w:tbl>
    <w:p>
      <w:pPr>
        <w:spacing w:after="40"/>
      </w:pPr>
    </w:p>
    <w:p>
      <w:pPr>
        <w:spacing w:after="120"/>
      </w:pPr>
      <w:r>
        <w:rPr>
          <w:b w:val="0"/>
          <w:i w:val="0"/>
          <w:color w:val="1A1A1A"/>
          <w:sz w:val="21"/>
        </w:rPr>
        <w:t>Please note the middle one carefully. Filtering by country alone is better than nothing, but it is still wrong. It now returns the correct country, but an old version of the policy. Half a filter gives you a confident wrong answer.</w:t>
      </w:r>
    </w:p>
    <w:p>
      <w:pPr>
        <w:spacing w:before="280" w:after="80"/>
      </w:pPr>
      <w:r>
        <w:rPr>
          <w:b/>
          <w:color w:val="1D3557"/>
          <w:sz w:val="27"/>
        </w:rPr>
        <w:t>2.3  Looking at one question closely</w:t>
      </w:r>
    </w:p>
    <w:p>
      <w:pPr>
        <w:spacing w:before="120" w:after="120" w:line="240" w:lineRule="auto"/>
        <w:ind w:left="259"/>
        <w:shd w:val="clear" w:fill="F3F5F8"/>
      </w:pPr>
      <w:r>
        <w:rPr>
          <w:rFonts w:ascii="Consolas" w:hAnsi="Consolas"/>
          <w:color w:val="0F1E33"/>
          <w:sz w:val="17"/>
          <w:rFonts w:ascii="Consolas" w:hAnsi="Consolas" w:cs="Consolas"/>
        </w:rPr>
        <w:t>python3 run_lab.py --show Q06</w:t>
      </w:r>
    </w:p>
    <w:p>
      <w:pPr>
        <w:spacing w:after="120"/>
      </w:pPr>
      <w:r>
        <w:rPr>
          <w:b w:val="0"/>
          <w:i w:val="0"/>
          <w:color w:val="1A1A1A"/>
          <w:sz w:val="21"/>
        </w:rPr>
        <w:t>This shows one question in every configuration, so you can see exactly which document won and why. Q06 is the most important one to study.</w:t>
      </w:r>
    </w:p>
    <w:p>
      <w:pPr>
        <w:spacing w:before="120" w:after="120" w:line="240" w:lineRule="auto"/>
        <w:ind w:left="259"/>
        <w:shd w:val="clear" w:fill="F3F5F8"/>
      </w:pPr>
      <w:r>
        <w:rPr>
          <w:rFonts w:ascii="Consolas" w:hAnsi="Consolas"/>
          <w:color w:val="0F1E33"/>
          <w:sz w:val="17"/>
          <w:rFonts w:ascii="Consolas" w:hAnsi="Consolas" w:cs="Consolas"/>
        </w:rPr>
        <w:t>Q06  [historic]  What was the total loss threshold for a claim</w:t>
        <w:br/>
        <w:t xml:space="preserve">                 decided in June 2025?</w:t>
        <w:br/>
        <w:t xml:space="preserve">  context: jurisdiction=UK  decision_date=2025-06-01  policy_type=motor</w:t>
        <w:br/>
        <w:t xml:space="preserve">  TRAP: The CURRENT version is wrong here.</w:t>
        <w:br/>
        <w:t xml:space="preserve">  expected: POL-MOT-UK-2025  containing 'sixty-five per cent'</w:t>
        <w:br/>
        <w:br/>
        <w:t xml:space="preserve">  small  filters=none          x   cands=45  POL-PRP-UK-2026(0.39) ...</w:t>
        <w:br/>
        <w:t xml:space="preserve">         -&gt; wrong doc: POL-PRP-UK-2026</w:t>
        <w:br/>
        <w:t xml:space="preserve">  small  filters=jurisdiction  x   cands=35  POL-PRP-UK-2026(0.39) ...</w:t>
        <w:br/>
        <w:t xml:space="preserve">         -&gt; wrong doc: POL-PRP-UK-2026</w:t>
        <w:br/>
        <w:t xml:space="preserve">  small  filters=full          OK  cands=3   POL-MOT-UK-2025(0.38) ...</w:t>
      </w:r>
    </w:p>
    <w:p>
      <w:pPr>
        <w:spacing w:before="200" w:after="60"/>
      </w:pPr>
      <w:r>
        <w:rPr>
          <w:b/>
          <w:color w:val="2C4C74"/>
          <w:sz w:val="23"/>
        </w:rPr>
        <w:t>How to read this screen</w:t>
      </w:r>
    </w:p>
    <w:p>
      <w:pPr>
        <w:pStyle w:val="ListBullet"/>
        <w:spacing w:after="60"/>
      </w:pPr>
      <w:r>
        <w:rPr>
          <w:b/>
          <w:color w:val="1D3557"/>
          <w:sz w:val="21"/>
        </w:rPr>
        <w:t xml:space="preserve">OK </w:t>
      </w:r>
      <w:r>
        <w:rPr>
          <w:color w:val="1A1A1A"/>
          <w:sz w:val="21"/>
        </w:rPr>
        <w:t xml:space="preserve">means the answer was correct. </w:t>
      </w:r>
    </w:p>
    <w:p>
      <w:pPr>
        <w:pStyle w:val="ListBullet"/>
        <w:spacing w:after="60"/>
      </w:pPr>
      <w:r>
        <w:rPr>
          <w:b/>
          <w:color w:val="1D3557"/>
          <w:sz w:val="21"/>
        </w:rPr>
        <w:t xml:space="preserve">x </w:t>
      </w:r>
      <w:r>
        <w:rPr>
          <w:color w:val="1A1A1A"/>
          <w:sz w:val="21"/>
        </w:rPr>
        <w:t>means it was wrong, and the next line tells you which wrong document was picked instead.</w:t>
      </w:r>
    </w:p>
    <w:p>
      <w:pPr>
        <w:pStyle w:val="ListBullet"/>
        <w:spacing w:after="60"/>
      </w:pPr>
      <w:r>
        <w:rPr>
          <w:b/>
          <w:color w:val="1D3557"/>
          <w:sz w:val="21"/>
        </w:rPr>
        <w:t xml:space="preserve">cands </w:t>
      </w:r>
      <w:r>
        <w:rPr>
          <w:color w:val="1A1A1A"/>
          <w:sz w:val="21"/>
        </w:rPr>
        <w:t>is how many chunks were available to search.</w:t>
      </w:r>
    </w:p>
    <w:p>
      <w:pPr>
        <w:pStyle w:val="ListBullet"/>
        <w:spacing w:after="60"/>
      </w:pPr>
      <w:r>
        <w:rPr>
          <w:b/>
          <w:color w:val="1D3557"/>
          <w:sz w:val="21"/>
        </w:rPr>
        <w:t xml:space="preserve">The score: </w:t>
      </w:r>
      <w:r>
        <w:rPr>
          <w:color w:val="1A1A1A"/>
          <w:sz w:val="21"/>
        </w:rPr>
        <w:t>The number in brackets, like (0.39), is the score. Higher means the computer thought it was a better match.</w:t>
      </w:r>
    </w:p>
    <w:tbl>
      <w:tblPr>
        <w:tblW w:type="auto" w:w="0"/>
        <w:jc w:val="left"/>
        <w:tblLook w:firstColumn="1" w:firstRow="1" w:lastColumn="0" w:lastRow="0" w:noHBand="0" w:noVBand="1" w:val="04A0"/>
      </w:tblPr>
      <w:tblGrid>
        <w:gridCol w:w="9792"/>
      </w:tblGrid>
      <w:tr>
        <w:tc>
          <w:tcPr>
            <w:tcW w:type="dxa" w:w="9792"/>
            <w:shd w:val="clear" w:fill="FDECEF"/>
            <w:tcBorders>
              <w:top w:val="single" w:sz="8" w:color="C8102E"/>
              <w:bottom w:val="single" w:sz="8" w:color="C8102E"/>
              <w:left w:val="single" w:sz="8" w:color="C8102E"/>
              <w:right w:val="single" w:sz="8" w:color="C8102E"/>
            </w:tcBorders>
          </w:tcPr>
          <w:p>
            <w:pPr>
              <w:spacing w:after="40"/>
            </w:pPr>
            <w:r/>
            <w:r>
              <w:rPr>
                <w:b/>
                <w:color w:val="7A4A00"/>
                <w:sz w:val="21"/>
              </w:rPr>
              <w:t>Why Q06 matters so much</w:t>
            </w:r>
          </w:p>
          <w:p>
            <w:pPr>
              <w:spacing w:after="40"/>
            </w:pPr>
            <w:r>
              <w:rPr>
                <w:color w:val="3A2A10"/>
                <w:sz w:val="20"/>
              </w:rPr>
              <w:t>This question asks about a claim decided in June 2025. The CURRENT policy is the wrong answer. A claim must be judged using the rules that were valid on the day the decision was taken. This is why the start date and end date must be searchable fields in the index, and not merely written somewhere in a document.</w:t>
            </w:r>
          </w:p>
        </w:tc>
      </w:tr>
    </w:tbl>
    <w:p>
      <w:pPr>
        <w:spacing w:after="40"/>
      </w:pPr>
    </w:p>
    <w:p>
      <w:pPr>
        <w:spacing w:before="280" w:after="80"/>
      </w:pPr>
      <w:r>
        <w:rPr>
          <w:b/>
          <w:color w:val="1D3557"/>
          <w:sz w:val="27"/>
        </w:rPr>
        <w:t>2.4  The dimensions test</w:t>
      </w:r>
    </w:p>
    <w:p>
      <w:pPr>
        <w:spacing w:before="120" w:after="120" w:line="240" w:lineRule="auto"/>
        <w:ind w:left="259"/>
        <w:shd w:val="clear" w:fill="F3F5F8"/>
      </w:pPr>
      <w:r>
        <w:rPr>
          <w:rFonts w:ascii="Consolas" w:hAnsi="Consolas"/>
          <w:color w:val="0F1E33"/>
          <w:sz w:val="17"/>
          <w:rFonts w:ascii="Consolas" w:hAnsi="Consolas" w:cs="Consolas"/>
        </w:rPr>
        <w:t>python3 run_lab.py --dims</w:t>
      </w:r>
    </w:p>
    <w:p>
      <w:pPr>
        <w:spacing w:after="120"/>
      </w:pPr>
      <w:r>
        <w:rPr>
          <w:b w:val="0"/>
          <w:i w:val="0"/>
          <w:color w:val="1A1A1A"/>
          <w:sz w:val="21"/>
        </w:rPr>
        <w:t>An embedding is a long list of numbers. This test asks a money question: can we keep fewer numbers and still get the right answer? Fewer numbers means a smaller and cheaper index.</w:t>
      </w:r>
    </w:p>
    <w:p>
      <w:pPr>
        <w:spacing w:before="120" w:after="120" w:line="240" w:lineRule="auto"/>
        <w:ind w:left="259"/>
        <w:shd w:val="clear" w:fill="F3F5F8"/>
      </w:pPr>
      <w:r>
        <w:rPr>
          <w:rFonts w:ascii="Consolas" w:hAnsi="Consolas"/>
          <w:color w:val="0F1E33"/>
          <w:sz w:val="17"/>
          <w:rFonts w:ascii="Consolas" w:hAnsi="Consolas" w:cs="Consolas"/>
        </w:rPr>
        <w:t xml:space="preserve">  dims   filters=full   filters=none   index floats   rel size</w:t>
        <w:br/>
        <w:t>----------------------------------------------------------------</w:t>
        <w:br/>
        <w:t xml:space="preserve">  1024           9/10           3/10         46,080      100%</w:t>
        <w:br/>
        <w:t xml:space="preserve">   512           9/10           3/10         23,040       50%</w:t>
        <w:br/>
        <w:t xml:space="preserve">   256           8/10           2/10         11,520       25%</w:t>
        <w:br/>
        <w:t xml:space="preserve">   128           9/10           2/10          5,760       12%</w:t>
        <w:br/>
        <w:t xml:space="preserve">    64           5/10           1/10          2,880        6%</w:t>
        <w:br/>
        <w:t xml:space="preserve">    32           5/10           1/10          1,440        3%</w:t>
      </w:r>
    </w:p>
    <w:p>
      <w:pPr>
        <w:spacing w:before="200" w:after="60"/>
      </w:pPr>
      <w:r>
        <w:rPr>
          <w:b/>
          <w:color w:val="2C4C74"/>
          <w:sz w:val="23"/>
        </w:rPr>
        <w:t>How to read it</w:t>
      </w:r>
    </w:p>
    <w:p>
      <w:pPr>
        <w:spacing w:after="120"/>
      </w:pPr>
      <w:r>
        <w:rPr>
          <w:b w:val="0"/>
          <w:i w:val="0"/>
          <w:color w:val="1A1A1A"/>
          <w:sz w:val="21"/>
        </w:rPr>
        <w:t>Do not read the columns separately. Read them against each other.</w:t>
      </w:r>
    </w:p>
    <w:p>
      <w:pPr>
        <w:pStyle w:val="ListBullet"/>
        <w:spacing w:after="60"/>
      </w:pPr>
      <w:r>
        <w:rPr>
          <w:b/>
          <w:color w:val="1D3557"/>
          <w:sz w:val="21"/>
        </w:rPr>
        <w:t xml:space="preserve">Left column (good filters): </w:t>
      </w:r>
      <w:r>
        <w:rPr>
          <w:color w:val="1A1A1A"/>
          <w:sz w:val="21"/>
        </w:rPr>
        <w:t>the score stays at 9 out of 10 all the way down to 128 numbers, even though the index became 8 times smaller. Below 64, it collapses.</w:t>
      </w:r>
    </w:p>
    <w:p>
      <w:pPr>
        <w:pStyle w:val="ListBullet"/>
        <w:spacing w:after="60"/>
      </w:pPr>
      <w:r>
        <w:rPr>
          <w:b/>
          <w:color w:val="1D3557"/>
          <w:sz w:val="21"/>
        </w:rPr>
        <w:t xml:space="preserve">Right column (no filters): </w:t>
      </w:r>
      <w:r>
        <w:rPr>
          <w:color w:val="1A1A1A"/>
          <w:sz w:val="21"/>
        </w:rPr>
        <w:t>the score was already poor and gets worse.</w:t>
      </w:r>
    </w:p>
    <w:tbl>
      <w:tblPr>
        <w:tblW w:type="auto" w:w="0"/>
        <w:jc w:val="left"/>
        <w:tblLook w:firstColumn="1" w:firstRow="1" w:lastColumn="0" w:lastRow="0" w:noHBand="0" w:noVBand="1" w:val="04A0"/>
      </w:tblPr>
      <w:tblGrid>
        <w:gridCol w:w="9792"/>
      </w:tblGrid>
      <w:tr>
        <w:tc>
          <w:tcPr>
            <w:tcW w:type="dxa" w:w="9792"/>
            <w:shd w:val="clear" w:fill="E7F3EC"/>
            <w:tcBorders>
              <w:top w:val="single" w:sz="8" w:color="2E7D4F"/>
              <w:bottom w:val="single" w:sz="8" w:color="2E7D4F"/>
              <w:left w:val="single" w:sz="8" w:color="2E7D4F"/>
              <w:right w:val="single" w:sz="8" w:color="2E7D4F"/>
            </w:tcBorders>
          </w:tcPr>
          <w:p>
            <w:pPr>
              <w:spacing w:after="40"/>
            </w:pPr>
            <w:r/>
            <w:r>
              <w:rPr>
                <w:b/>
                <w:color w:val="7A4A00"/>
                <w:sz w:val="21"/>
              </w:rPr>
              <w:t>The lesson</w:t>
            </w:r>
          </w:p>
          <w:p>
            <w:pPr>
              <w:spacing w:after="40"/>
            </w:pPr>
            <w:r>
              <w:rPr>
                <w:color w:val="3A2A10"/>
                <w:sz w:val="20"/>
              </w:rPr>
              <w:t>Reducing dimensions is a cheap saving IF your filters are good. It is a false economy if they are not. When the filter has already reduced the candidates to 4, the embedding has very little work left to do.</w:t>
            </w:r>
          </w:p>
        </w:tc>
      </w:tr>
    </w:tbl>
    <w:p>
      <w:pPr>
        <w:spacing w:after="40"/>
      </w:pPr>
    </w:p>
    <w:p>
      <w:pPr>
        <w:spacing w:before="280" w:after="80"/>
      </w:pPr>
      <w:r>
        <w:rPr>
          <w:b/>
          <w:color w:val="1D3557"/>
          <w:sz w:val="27"/>
        </w:rPr>
        <w:t>2.5  The calibration check</w:t>
      </w:r>
    </w:p>
    <w:p>
      <w:pPr>
        <w:spacing w:before="120" w:after="120" w:line="240" w:lineRule="auto"/>
        <w:ind w:left="259"/>
        <w:shd w:val="clear" w:fill="F3F5F8"/>
      </w:pPr>
      <w:r>
        <w:rPr>
          <w:rFonts w:ascii="Consolas" w:hAnsi="Consolas"/>
          <w:color w:val="0F1E33"/>
          <w:sz w:val="17"/>
          <w:rFonts w:ascii="Consolas" w:hAnsi="Consolas" w:cs="Consolas"/>
        </w:rPr>
        <w:t>python3 run_lab.py --calibrate</w:t>
      </w:r>
    </w:p>
    <w:p>
      <w:pPr>
        <w:spacing w:after="120"/>
      </w:pPr>
      <w:r>
        <w:rPr>
          <w:b w:val="0"/>
          <w:i w:val="0"/>
          <w:color w:val="1A1A1A"/>
          <w:sz w:val="21"/>
        </w:rPr>
        <w:t>Question number 10 asks for something that is NOT in the documents. The correct behaviour is that the system should give a weak score, meaning "I do not have this." But what is weak? This command measures it.</w:t>
      </w:r>
    </w:p>
    <w:p>
      <w:pPr>
        <w:spacing w:before="120" w:after="120" w:line="240" w:lineRule="auto"/>
        <w:ind w:left="259"/>
        <w:shd w:val="clear" w:fill="F3F5F8"/>
      </w:pPr>
      <w:r>
        <w:rPr>
          <w:rFonts w:ascii="Consolas" w:hAnsi="Consolas"/>
          <w:color w:val="0F1E33"/>
          <w:sz w:val="17"/>
          <w:rFonts w:ascii="Consolas" w:hAnsi="Consolas" w:cs="Consolas"/>
        </w:rPr>
        <w:t xml:space="preserve">  model   mode        real top  absent top corpus floor suggested cut</w:t>
        <w:br/>
        <w:t xml:space="preserve">  --------------------------------------------------------------------</w:t>
        <w:br/>
        <w:t xml:space="preserve">  small   keyword        3.782       0.000        0.000          1.89</w:t>
        <w:br/>
        <w:t xml:space="preserve">  small   vector         0.462       0.000        0.000          0.23</w:t>
        <w:br/>
        <w:t xml:space="preserve">  large   hybrid         0.378       0.029        0.000          0.20</w:t>
      </w:r>
    </w:p>
    <w:tbl>
      <w:tblPr>
        <w:tblStyle w:val="TableGrid"/>
        <w:tblW w:type="auto" w:w="0"/>
        <w:jc w:val="left"/>
        <w:tblLook w:firstColumn="1" w:firstRow="1" w:lastColumn="0" w:lastRow="0" w:noHBand="0" w:noVBand="1" w:val="04A0"/>
      </w:tblPr>
      <w:tblGrid>
        <w:gridCol w:w="4896"/>
        <w:gridCol w:w="4896"/>
      </w:tblGrid>
      <w:tr>
        <w:tc>
          <w:tcPr>
            <w:tcW w:type="dxa" w:w="2016"/>
            <w:shd w:val="clear" w:fill="1D3557"/>
          </w:tcPr>
          <w:p>
            <w:pPr>
              <w:spacing w:after="20" w:before="20"/>
            </w:pPr>
            <w:r/>
            <w:r>
              <w:rPr>
                <w:b/>
                <w:color w:val="FFFFFF"/>
                <w:sz w:val="19"/>
              </w:rPr>
              <w:t>Column</w:t>
            </w:r>
          </w:p>
        </w:tc>
        <w:tc>
          <w:tcPr>
            <w:tcW w:type="dxa" w:w="7488"/>
            <w:shd w:val="clear" w:fill="1D3557"/>
          </w:tcPr>
          <w:p>
            <w:pPr>
              <w:spacing w:after="20" w:before="20"/>
            </w:pPr>
            <w:r/>
            <w:r>
              <w:rPr>
                <w:b/>
                <w:color w:val="FFFFFF"/>
                <w:sz w:val="19"/>
              </w:rPr>
              <w:t>Meaning</w:t>
            </w:r>
          </w:p>
        </w:tc>
      </w:tr>
      <w:tr>
        <w:tc>
          <w:tcPr>
            <w:tcW w:type="dxa" w:w="2016"/>
          </w:tcPr>
          <w:p>
            <w:pPr>
              <w:spacing w:after="20" w:before="20"/>
            </w:pPr>
            <w:r/>
            <w:r>
              <w:rPr>
                <w:b w:val="0"/>
                <w:color w:val="1A1A1A"/>
                <w:sz w:val="19"/>
              </w:rPr>
              <w:t>real top</w:t>
            </w:r>
          </w:p>
        </w:tc>
        <w:tc>
          <w:tcPr>
            <w:tcW w:type="dxa" w:w="7488"/>
          </w:tcPr>
          <w:p>
            <w:pPr>
              <w:spacing w:after="20" w:before="20"/>
            </w:pPr>
            <w:r/>
            <w:r>
              <w:rPr>
                <w:b w:val="0"/>
                <w:color w:val="1A1A1A"/>
                <w:sz w:val="19"/>
              </w:rPr>
              <w:t>Score for a question the documents CAN answer</w:t>
            </w:r>
          </w:p>
        </w:tc>
      </w:tr>
      <w:tr>
        <w:tc>
          <w:tcPr>
            <w:tcW w:type="dxa" w:w="2016"/>
            <w:shd w:val="clear" w:fill="EEF2F7"/>
          </w:tcPr>
          <w:p>
            <w:pPr>
              <w:spacing w:after="20" w:before="20"/>
            </w:pPr>
            <w:r/>
            <w:r>
              <w:rPr>
                <w:b w:val="0"/>
                <w:color w:val="1A1A1A"/>
                <w:sz w:val="19"/>
              </w:rPr>
              <w:t>absent top</w:t>
            </w:r>
          </w:p>
        </w:tc>
        <w:tc>
          <w:tcPr>
            <w:tcW w:type="dxa" w:w="7488"/>
            <w:shd w:val="clear" w:fill="EEF2F7"/>
          </w:tcPr>
          <w:p>
            <w:pPr>
              <w:spacing w:after="20" w:before="20"/>
            </w:pPr>
            <w:r/>
            <w:r>
              <w:rPr>
                <w:b w:val="0"/>
                <w:color w:val="1A1A1A"/>
                <w:sz w:val="19"/>
              </w:rPr>
              <w:t>Score for a question the documents CANNOT answer</w:t>
            </w:r>
          </w:p>
        </w:tc>
      </w:tr>
      <w:tr>
        <w:tc>
          <w:tcPr>
            <w:tcW w:type="dxa" w:w="2016"/>
          </w:tcPr>
          <w:p>
            <w:pPr>
              <w:spacing w:after="20" w:before="20"/>
            </w:pPr>
            <w:r/>
            <w:r>
              <w:rPr>
                <w:b w:val="0"/>
                <w:color w:val="1A1A1A"/>
                <w:sz w:val="19"/>
              </w:rPr>
              <w:t>corpus floor</w:t>
            </w:r>
          </w:p>
        </w:tc>
        <w:tc>
          <w:tcPr>
            <w:tcW w:type="dxa" w:w="7488"/>
          </w:tcPr>
          <w:p>
            <w:pPr>
              <w:spacing w:after="20" w:before="20"/>
            </w:pPr>
            <w:r/>
            <w:r>
              <w:rPr>
                <w:b w:val="0"/>
                <w:color w:val="1A1A1A"/>
                <w:sz w:val="19"/>
              </w:rPr>
              <w:t>The lowest score anywhere in the collection</w:t>
            </w:r>
          </w:p>
        </w:tc>
      </w:tr>
      <w:tr>
        <w:tc>
          <w:tcPr>
            <w:tcW w:type="dxa" w:w="2016"/>
            <w:shd w:val="clear" w:fill="EEF2F7"/>
          </w:tcPr>
          <w:p>
            <w:pPr>
              <w:spacing w:after="20" w:before="20"/>
            </w:pPr>
            <w:r/>
            <w:r>
              <w:rPr>
                <w:b w:val="0"/>
                <w:color w:val="1A1A1A"/>
                <w:sz w:val="19"/>
              </w:rPr>
              <w:t>suggested cut</w:t>
            </w:r>
          </w:p>
        </w:tc>
        <w:tc>
          <w:tcPr>
            <w:tcW w:type="dxa" w:w="7488"/>
            <w:shd w:val="clear" w:fill="EEF2F7"/>
          </w:tcPr>
          <w:p>
            <w:pPr>
              <w:spacing w:after="20" w:before="20"/>
            </w:pPr>
            <w:r/>
            <w:r>
              <w:rPr>
                <w:b w:val="0"/>
                <w:color w:val="1A1A1A"/>
                <w:sz w:val="19"/>
              </w:rPr>
              <w:t>A sensible dividing line between the two</w:t>
            </w:r>
          </w:p>
        </w:tc>
      </w:tr>
    </w:tbl>
    <w:p>
      <w:pPr>
        <w:spacing w:after="40"/>
      </w:pPr>
    </w:p>
    <w:p>
      <w:pPr>
        <w:spacing w:after="120"/>
      </w:pPr>
      <w:r>
        <w:rPr>
          <w:b w:val="0"/>
          <w:i w:val="0"/>
          <w:color w:val="1A1A1A"/>
          <w:sz w:val="21"/>
        </w:rPr>
        <w:t>If the two score columns are far apart, the system can reliably tell "I have this" from "I do not have this." If they are close together, it cannot.</w:t>
      </w:r>
    </w:p>
    <w:p>
      <w:pPr>
        <w:spacing w:before="280" w:after="80"/>
      </w:pPr>
      <w:r>
        <w:rPr>
          <w:b/>
          <w:color w:val="1D3557"/>
          <w:sz w:val="27"/>
        </w:rPr>
        <w:t>2.6  The files that get created</w:t>
      </w:r>
    </w:p>
    <w:p>
      <w:pPr>
        <w:spacing w:after="40"/>
      </w:pPr>
      <w:r>
        <w:rPr>
          <w:b w:val="0"/>
          <w:i w:val="0"/>
          <w:color w:val="1A1A1A"/>
          <w:sz w:val="21"/>
        </w:rPr>
        <w:t xml:space="preserve">Every full run writes three files into the </w:t>
      </w:r>
    </w:p>
    <w:p>
      <w:pPr>
        <w:spacing w:before="120" w:after="120" w:line="240" w:lineRule="auto"/>
        <w:ind w:left="259"/>
        <w:shd w:val="clear" w:fill="F3F5F8"/>
      </w:pPr>
      <w:r>
        <w:rPr>
          <w:rFonts w:ascii="Consolas" w:hAnsi="Consolas"/>
          <w:color w:val="0F1E33"/>
          <w:sz w:val="17"/>
          <w:rFonts w:ascii="Consolas" w:hAnsi="Consolas" w:cs="Consolas"/>
        </w:rPr>
        <w:t>out/</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1D3557"/>
          </w:tcPr>
          <w:p>
            <w:pPr>
              <w:spacing w:after="20" w:before="20"/>
            </w:pPr>
            <w:r/>
            <w:r>
              <w:rPr>
                <w:b/>
                <w:color w:val="FFFFFF"/>
                <w:sz w:val="19"/>
              </w:rPr>
              <w:t>File</w:t>
            </w:r>
          </w:p>
        </w:tc>
        <w:tc>
          <w:tcPr>
            <w:tcW w:type="dxa" w:w="3888"/>
            <w:shd w:val="clear" w:fill="1D3557"/>
          </w:tcPr>
          <w:p>
            <w:pPr>
              <w:spacing w:after="20" w:before="20"/>
            </w:pPr>
            <w:r/>
            <w:r>
              <w:rPr>
                <w:b/>
                <w:color w:val="FFFFFF"/>
                <w:sz w:val="19"/>
              </w:rPr>
              <w:t>What is inside</w:t>
            </w:r>
          </w:p>
        </w:tc>
        <w:tc>
          <w:tcPr>
            <w:tcW w:type="dxa" w:w="3456"/>
            <w:shd w:val="clear" w:fill="1D3557"/>
          </w:tcPr>
          <w:p>
            <w:pPr>
              <w:spacing w:after="20" w:before="20"/>
            </w:pPr>
            <w:r/>
            <w:r>
              <w:rPr>
                <w:b/>
                <w:color w:val="FFFFFF"/>
                <w:sz w:val="19"/>
              </w:rPr>
              <w:t>When to open it</w:t>
            </w:r>
          </w:p>
        </w:tc>
      </w:tr>
      <w:tr>
        <w:tc>
          <w:tcPr>
            <w:tcW w:type="dxa" w:w="2160"/>
          </w:tcPr>
          <w:p>
            <w:pPr>
              <w:spacing w:after="20" w:before="20"/>
            </w:pPr>
            <w:r/>
            <w:r>
              <w:rPr>
                <w:rFonts w:ascii="Consolas" w:hAnsi="Consolas"/>
                <w:b w:val="0"/>
                <w:color w:val="1A1A1A"/>
                <w:sz w:val="19"/>
                <w:rFonts w:ascii="Consolas" w:hAnsi="Consolas" w:cs="Consolas"/>
              </w:rPr>
              <w:t>index_report.md</w:t>
            </w:r>
          </w:p>
        </w:tc>
        <w:tc>
          <w:tcPr>
            <w:tcW w:type="dxa" w:w="3888"/>
          </w:tcPr>
          <w:p>
            <w:pPr>
              <w:spacing w:after="20" w:before="20"/>
            </w:pPr>
            <w:r/>
            <w:r>
              <w:rPr>
                <w:b w:val="0"/>
                <w:color w:val="1A1A1A"/>
                <w:sz w:val="19"/>
              </w:rPr>
              <w:t>The full report, with a glossary at the top</w:t>
            </w:r>
          </w:p>
        </w:tc>
        <w:tc>
          <w:tcPr>
            <w:tcW w:type="dxa" w:w="3456"/>
          </w:tcPr>
          <w:p>
            <w:pPr>
              <w:spacing w:after="20" w:before="20"/>
            </w:pPr>
            <w:r/>
            <w:r>
              <w:rPr>
                <w:b w:val="0"/>
                <w:color w:val="1A1A1A"/>
                <w:sz w:val="19"/>
              </w:rPr>
              <w:t>For your design document</w:t>
            </w:r>
          </w:p>
        </w:tc>
      </w:tr>
      <w:tr>
        <w:tc>
          <w:tcPr>
            <w:tcW w:type="dxa" w:w="2160"/>
            <w:shd w:val="clear" w:fill="EEF2F7"/>
          </w:tcPr>
          <w:p>
            <w:pPr>
              <w:spacing w:after="20" w:before="20"/>
            </w:pPr>
            <w:r/>
            <w:r>
              <w:rPr>
                <w:rFonts w:ascii="Consolas" w:hAnsi="Consolas"/>
                <w:b w:val="0"/>
                <w:color w:val="1A1A1A"/>
                <w:sz w:val="19"/>
                <w:rFonts w:ascii="Consolas" w:hAnsi="Consolas" w:cs="Consolas"/>
              </w:rPr>
              <w:t>results.csv</w:t>
            </w:r>
          </w:p>
        </w:tc>
        <w:tc>
          <w:tcPr>
            <w:tcW w:type="dxa" w:w="3888"/>
            <w:shd w:val="clear" w:fill="EEF2F7"/>
          </w:tcPr>
          <w:p>
            <w:pPr>
              <w:spacing w:after="20" w:before="20"/>
            </w:pPr>
            <w:r/>
            <w:r>
              <w:rPr>
                <w:b w:val="0"/>
                <w:color w:val="1A1A1A"/>
                <w:sz w:val="19"/>
              </w:rPr>
              <w:t>One line per configuration</w:t>
            </w:r>
          </w:p>
        </w:tc>
        <w:tc>
          <w:tcPr>
            <w:tcW w:type="dxa" w:w="3456"/>
            <w:shd w:val="clear" w:fill="EEF2F7"/>
          </w:tcPr>
          <w:p>
            <w:pPr>
              <w:spacing w:after="20" w:before="20"/>
            </w:pPr>
            <w:r/>
            <w:r>
              <w:rPr>
                <w:b w:val="0"/>
                <w:color w:val="1A1A1A"/>
                <w:sz w:val="19"/>
              </w:rPr>
              <w:t>To sort and compare in Excel</w:t>
            </w:r>
          </w:p>
        </w:tc>
      </w:tr>
      <w:tr>
        <w:tc>
          <w:tcPr>
            <w:tcW w:type="dxa" w:w="2160"/>
          </w:tcPr>
          <w:p>
            <w:pPr>
              <w:spacing w:after="20" w:before="20"/>
            </w:pPr>
            <w:r/>
            <w:r>
              <w:rPr>
                <w:rFonts w:ascii="Consolas" w:hAnsi="Consolas"/>
                <w:b w:val="0"/>
                <w:color w:val="1A1A1A"/>
                <w:sz w:val="19"/>
                <w:rFonts w:ascii="Consolas" w:hAnsi="Consolas" w:cs="Consolas"/>
              </w:rPr>
              <w:t>per_query.csv</w:t>
            </w:r>
          </w:p>
        </w:tc>
        <w:tc>
          <w:tcPr>
            <w:tcW w:type="dxa" w:w="3888"/>
          </w:tcPr>
          <w:p>
            <w:pPr>
              <w:spacing w:after="20" w:before="20"/>
            </w:pPr>
            <w:r/>
            <w:r>
              <w:rPr>
                <w:b w:val="0"/>
                <w:color w:val="1A1A1A"/>
                <w:sz w:val="19"/>
              </w:rPr>
              <w:t>One line per question per configuration</w:t>
            </w:r>
          </w:p>
        </w:tc>
        <w:tc>
          <w:tcPr>
            <w:tcW w:type="dxa" w:w="3456"/>
          </w:tcPr>
          <w:p>
            <w:pPr>
              <w:spacing w:after="20" w:before="20"/>
            </w:pPr>
            <w:r/>
            <w:r>
              <w:rPr>
                <w:b w:val="0"/>
                <w:color w:val="1A1A1A"/>
                <w:sz w:val="19"/>
              </w:rPr>
              <w:t>To find out WHICH question failed and why</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Best file to open first</w:t>
            </w:r>
          </w:p>
          <w:p>
            <w:pPr>
              <w:spacing w:after="40"/>
            </w:pPr>
            <w:r>
              <w:rPr>
                <w:color w:val="3A2A10"/>
                <w:sz w:val="20"/>
              </w:rPr>
              <w:t>Open per_query.csv in Excel. Filter the 'correct' column to FALSE. You will immediately see which questions are failing and which wrong document was picked. This is far more useful than the summary numbers.</w:t>
            </w:r>
          </w:p>
        </w:tc>
      </w:tr>
    </w:tbl>
    <w:p>
      <w:pPr>
        <w:spacing w:after="40"/>
      </w:pPr>
    </w:p>
    <w:p>
      <w:r>
        <w:br w:type="page"/>
      </w:r>
    </w:p>
    <w:p>
      <w:pPr>
        <w:spacing w:before="0" w:after="40"/>
      </w:pPr>
      <w:r>
        <w:rPr>
          <w:b/>
          <w:color w:val="C8102E"/>
          <w:sz w:val="40"/>
        </w:rPr>
        <w:t xml:space="preserve">3   </w:t>
      </w:r>
      <w:r>
        <w:rPr>
          <w:b/>
          <w:color w:val="1D3557"/>
          <w:sz w:val="40"/>
        </w:rPr>
        <w:t>Part 3 — The Live Azure Runs</w:t>
      </w:r>
    </w:p>
    <w:p>
      <w:pPr>
        <w:spacing w:after="200"/>
        <w:pBdr>
          <w:bottom w:val="single" w:sz="18" w:color="C8102E"/>
        </w:pBdr>
      </w:pPr>
    </w:p>
    <w:p>
      <w:pPr>
        <w:spacing w:after="120"/>
      </w:pPr>
      <w:r>
        <w:rPr>
          <w:b w:val="0"/>
          <w:i w:val="0"/>
          <w:color w:val="1A1A1A"/>
          <w:sz w:val="21"/>
        </w:rPr>
        <w:t>These commands talk to real Azure services. You need a .env file with your endpoint and keys. The lab reads it automatically.</w:t>
      </w: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Important point about live mode</w:t>
            </w:r>
          </w:p>
          <w:p>
            <w:pPr>
              <w:spacing w:after="40"/>
            </w:pPr>
            <w:r>
              <w:rPr>
                <w:color w:val="3A2A10"/>
                <w:sz w:val="20"/>
              </w:rPr>
              <w:t>The documents, the 10 questions and the scoring method are exactly the same as offline. Only the embeddings and the index change. This is deliberate — because only one thing changes at a time, you can say with confidence what caused any difference.</w:t>
            </w:r>
          </w:p>
        </w:tc>
      </w:tr>
    </w:tbl>
    <w:p>
      <w:pPr>
        <w:spacing w:after="40"/>
      </w:pPr>
    </w:p>
    <w:p>
      <w:pPr>
        <w:spacing w:before="280" w:after="80"/>
      </w:pPr>
      <w:r>
        <w:rPr>
          <w:b/>
          <w:color w:val="1D3557"/>
          <w:sz w:val="27"/>
        </w:rPr>
        <w:t>3.1  Checking your connection first</w:t>
      </w:r>
    </w:p>
    <w:p>
      <w:pPr>
        <w:spacing w:before="120" w:after="120" w:line="240" w:lineRule="auto"/>
        <w:ind w:left="259"/>
        <w:shd w:val="clear" w:fill="F3F5F8"/>
      </w:pPr>
      <w:r>
        <w:rPr>
          <w:rFonts w:ascii="Consolas" w:hAnsi="Consolas"/>
          <w:color w:val="0F1E33"/>
          <w:sz w:val="17"/>
          <w:rFonts w:ascii="Consolas" w:hAnsi="Consolas" w:cs="Consolas"/>
        </w:rPr>
        <w:t>python3 run_lab.py --probe</w:t>
      </w:r>
    </w:p>
    <w:p>
      <w:pPr>
        <w:spacing w:after="120"/>
      </w:pPr>
      <w:r>
        <w:rPr>
          <w:b w:val="0"/>
          <w:i w:val="0"/>
          <w:color w:val="1A1A1A"/>
          <w:sz w:val="21"/>
        </w:rPr>
        <w:t>Always run this first. Azure has two different web addresses for the same service, and not every resource supports both. If you choose the wrong one, every deployment name will give a 'not found' error, even names you can clearly see in the Azure portal.</w:t>
      </w:r>
    </w:p>
    <w:p>
      <w:pPr>
        <w:spacing w:before="120" w:after="120" w:line="240" w:lineRule="auto"/>
        <w:ind w:left="259"/>
        <w:shd w:val="clear" w:fill="F3F5F8"/>
      </w:pPr>
      <w:r>
        <w:rPr>
          <w:rFonts w:ascii="Consolas" w:hAnsi="Consolas"/>
          <w:color w:val="0F1E33"/>
          <w:sz w:val="17"/>
          <w:rFonts w:ascii="Consolas" w:hAnsi="Consolas" w:cs="Consolas"/>
        </w:rPr>
        <w:t xml:space="preserve">  deployment 'text-embedding-3-small':</w:t>
        <w:br/>
        <w:t xml:space="preserve">    classic  PASS OK  1536 dims, 1697 ms</w:t>
        <w:br/>
        <w:t xml:space="preserve">    v1       PASS OK  1536 dims, 1738 ms</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1D3557"/>
          </w:tcPr>
          <w:p>
            <w:pPr>
              <w:spacing w:after="20" w:before="20"/>
            </w:pPr>
            <w:r/>
            <w:r>
              <w:rPr>
                <w:b/>
                <w:color w:val="FFFFFF"/>
                <w:sz w:val="19"/>
              </w:rPr>
              <w:t>What you see</w:t>
            </w:r>
          </w:p>
        </w:tc>
        <w:tc>
          <w:tcPr>
            <w:tcW w:type="dxa" w:w="3600"/>
            <w:shd w:val="clear" w:fill="1D3557"/>
          </w:tcPr>
          <w:p>
            <w:pPr>
              <w:spacing w:after="20" w:before="20"/>
            </w:pPr>
            <w:r/>
            <w:r>
              <w:rPr>
                <w:b/>
                <w:color w:val="FFFFFF"/>
                <w:sz w:val="19"/>
              </w:rPr>
              <w:t>What it means</w:t>
            </w:r>
          </w:p>
        </w:tc>
        <w:tc>
          <w:tcPr>
            <w:tcW w:type="dxa" w:w="3744"/>
            <w:shd w:val="clear" w:fill="1D3557"/>
          </w:tcPr>
          <w:p>
            <w:pPr>
              <w:spacing w:after="20" w:before="20"/>
            </w:pPr>
            <w:r/>
            <w:r>
              <w:rPr>
                <w:b/>
                <w:color w:val="FFFFFF"/>
                <w:sz w:val="19"/>
              </w:rPr>
              <w:t>What to do</w:t>
            </w:r>
          </w:p>
        </w:tc>
      </w:tr>
      <w:tr>
        <w:tc>
          <w:tcPr>
            <w:tcW w:type="dxa" w:w="2160"/>
          </w:tcPr>
          <w:p>
            <w:pPr>
              <w:spacing w:after="20" w:before="20"/>
            </w:pPr>
            <w:r/>
            <w:r>
              <w:rPr>
                <w:b w:val="0"/>
                <w:color w:val="1A1A1A"/>
                <w:sz w:val="19"/>
              </w:rPr>
              <w:t>Both PASS</w:t>
            </w:r>
          </w:p>
        </w:tc>
        <w:tc>
          <w:tcPr>
            <w:tcW w:type="dxa" w:w="3600"/>
          </w:tcPr>
          <w:p>
            <w:pPr>
              <w:spacing w:after="20" w:before="20"/>
            </w:pPr>
            <w:r/>
            <w:r>
              <w:rPr>
                <w:b w:val="0"/>
                <w:color w:val="1A1A1A"/>
                <w:sz w:val="19"/>
              </w:rPr>
              <w:t>Your resource supports both routes</w:t>
            </w:r>
          </w:p>
        </w:tc>
        <w:tc>
          <w:tcPr>
            <w:tcW w:type="dxa" w:w="3744"/>
          </w:tcPr>
          <w:p>
            <w:pPr>
              <w:spacing w:after="20" w:before="20"/>
            </w:pPr>
            <w:r/>
            <w:r>
              <w:rPr>
                <w:b w:val="0"/>
                <w:color w:val="1A1A1A"/>
                <w:sz w:val="19"/>
              </w:rPr>
              <w:t>Nothing. Continue.</w:t>
            </w:r>
          </w:p>
        </w:tc>
      </w:tr>
      <w:tr>
        <w:tc>
          <w:tcPr>
            <w:tcW w:type="dxa" w:w="2160"/>
            <w:shd w:val="clear" w:fill="EEF2F7"/>
          </w:tcPr>
          <w:p>
            <w:pPr>
              <w:spacing w:after="20" w:before="20"/>
            </w:pPr>
            <w:r/>
            <w:r>
              <w:rPr>
                <w:b w:val="0"/>
                <w:color w:val="1A1A1A"/>
                <w:sz w:val="19"/>
              </w:rPr>
              <w:t>Only classic PASS</w:t>
            </w:r>
          </w:p>
        </w:tc>
        <w:tc>
          <w:tcPr>
            <w:tcW w:type="dxa" w:w="3600"/>
            <w:shd w:val="clear" w:fill="EEF2F7"/>
          </w:tcPr>
          <w:p>
            <w:pPr>
              <w:spacing w:after="20" w:before="20"/>
            </w:pPr>
            <w:r/>
            <w:r>
              <w:rPr>
                <w:b w:val="0"/>
                <w:color w:val="1A1A1A"/>
                <w:sz w:val="19"/>
              </w:rPr>
              <w:t>Older style route</w:t>
            </w:r>
          </w:p>
        </w:tc>
        <w:tc>
          <w:tcPr>
            <w:tcW w:type="dxa" w:w="3744"/>
            <w:shd w:val="clear" w:fill="EEF2F7"/>
          </w:tcPr>
          <w:p>
            <w:pPr>
              <w:spacing w:after="20" w:before="20"/>
            </w:pPr>
            <w:r/>
            <w:r>
              <w:rPr>
                <w:b w:val="0"/>
                <w:color w:val="1A1A1A"/>
                <w:sz w:val="19"/>
              </w:rPr>
              <w:t>Set AZURE_OPENAI_API_VERSION in .env</w:t>
            </w:r>
          </w:p>
        </w:tc>
      </w:tr>
      <w:tr>
        <w:tc>
          <w:tcPr>
            <w:tcW w:type="dxa" w:w="2160"/>
          </w:tcPr>
          <w:p>
            <w:pPr>
              <w:spacing w:after="20" w:before="20"/>
            </w:pPr>
            <w:r/>
            <w:r>
              <w:rPr>
                <w:b w:val="0"/>
                <w:color w:val="1A1A1A"/>
                <w:sz w:val="19"/>
              </w:rPr>
              <w:t>Only v1 PASS</w:t>
            </w:r>
          </w:p>
        </w:tc>
        <w:tc>
          <w:tcPr>
            <w:tcW w:type="dxa" w:w="3600"/>
          </w:tcPr>
          <w:p>
            <w:pPr>
              <w:spacing w:after="20" w:before="20"/>
            </w:pPr>
            <w:r/>
            <w:r>
              <w:rPr>
                <w:b w:val="0"/>
                <w:color w:val="1A1A1A"/>
                <w:sz w:val="19"/>
              </w:rPr>
              <w:t>Newer style route</w:t>
            </w:r>
          </w:p>
        </w:tc>
        <w:tc>
          <w:tcPr>
            <w:tcW w:type="dxa" w:w="3744"/>
          </w:tcPr>
          <w:p>
            <w:pPr>
              <w:spacing w:after="20" w:before="20"/>
            </w:pPr>
            <w:r/>
            <w:r>
              <w:rPr>
                <w:b w:val="0"/>
                <w:color w:val="1A1A1A"/>
                <w:sz w:val="19"/>
              </w:rPr>
              <w:t>Remove or comment out that line</w:t>
            </w:r>
          </w:p>
        </w:tc>
      </w:tr>
      <w:tr>
        <w:tc>
          <w:tcPr>
            <w:tcW w:type="dxa" w:w="2160"/>
            <w:shd w:val="clear" w:fill="EEF2F7"/>
          </w:tcPr>
          <w:p>
            <w:pPr>
              <w:spacing w:after="20" w:before="20"/>
            </w:pPr>
            <w:r/>
            <w:r>
              <w:rPr>
                <w:b w:val="0"/>
                <w:color w:val="1A1A1A"/>
                <w:sz w:val="19"/>
              </w:rPr>
              <w:t>Both FAIL</w:t>
            </w:r>
          </w:p>
        </w:tc>
        <w:tc>
          <w:tcPr>
            <w:tcW w:type="dxa" w:w="3600"/>
            <w:shd w:val="clear" w:fill="EEF2F7"/>
          </w:tcPr>
          <w:p>
            <w:pPr>
              <w:spacing w:after="20" w:before="20"/>
            </w:pPr>
            <w:r/>
            <w:r>
              <w:rPr>
                <w:b w:val="0"/>
                <w:color w:val="1A1A1A"/>
                <w:sz w:val="19"/>
              </w:rPr>
              <w:t>Wrong endpoint, wrong key, or wrong deployment name</w:t>
            </w:r>
          </w:p>
        </w:tc>
        <w:tc>
          <w:tcPr>
            <w:tcW w:type="dxa" w:w="3744"/>
            <w:shd w:val="clear" w:fill="EEF2F7"/>
          </w:tcPr>
          <w:p>
            <w:pPr>
              <w:spacing w:after="20" w:before="20"/>
            </w:pPr>
            <w:r/>
            <w:r>
              <w:rPr>
                <w:b w:val="0"/>
                <w:color w:val="1A1A1A"/>
                <w:sz w:val="19"/>
              </w:rPr>
              <w:t>Check in that order</w:t>
            </w:r>
          </w:p>
        </w:tc>
      </w:tr>
    </w:tbl>
    <w:p>
      <w:pPr>
        <w:spacing w:after="40"/>
      </w:pPr>
    </w:p>
    <w:p>
      <w:pPr>
        <w:spacing w:before="280" w:after="80"/>
      </w:pPr>
      <w:r>
        <w:rPr>
          <w:b/>
          <w:color w:val="1D3557"/>
          <w:sz w:val="27"/>
        </w:rPr>
        <w:t>3.2  Live embeddings, offline index</w:t>
      </w:r>
    </w:p>
    <w:p>
      <w:pPr>
        <w:spacing w:before="120" w:after="120" w:line="240" w:lineRule="auto"/>
        <w:ind w:left="259"/>
        <w:shd w:val="clear" w:fill="F3F5F8"/>
      </w:pPr>
      <w:r>
        <w:rPr>
          <w:rFonts w:ascii="Consolas" w:hAnsi="Consolas"/>
          <w:color w:val="0F1E33"/>
          <w:sz w:val="17"/>
          <w:rFonts w:ascii="Consolas" w:hAnsi="Consolas" w:cs="Consolas"/>
        </w:rPr>
        <w:t>python3 run_lab.py --live embed</w:t>
      </w:r>
    </w:p>
    <w:p>
      <w:pPr>
        <w:spacing w:after="120"/>
      </w:pPr>
      <w:r>
        <w:rPr>
          <w:b w:val="0"/>
          <w:i w:val="0"/>
          <w:color w:val="1A1A1A"/>
          <w:sz w:val="21"/>
        </w:rPr>
        <w:t>This replaces only the embeddings with real Azure ones. Everything else stays the same. It takes about two minutes the first time.</w:t>
      </w:r>
    </w:p>
    <w:p>
      <w:pPr>
        <w:spacing w:before="120" w:after="120" w:line="240" w:lineRule="auto"/>
        <w:ind w:left="259"/>
        <w:shd w:val="clear" w:fill="F3F5F8"/>
      </w:pPr>
      <w:r>
        <w:rPr>
          <w:rFonts w:ascii="Consolas" w:hAnsi="Consolas"/>
          <w:color w:val="0F1E33"/>
          <w:sz w:val="17"/>
          <w:rFonts w:ascii="Consolas" w:hAnsi="Consolas" w:cs="Consolas"/>
        </w:rPr>
        <w:t>AZURE OPENAI EMBEDDINGS — live</w:t>
        <w:br/>
        <w:t xml:space="preserve">  endpoint : https://&lt;your-resource&gt;.openai.azure.com</w:t>
        <w:br/>
        <w:t xml:space="preserve">  route    : classic (api-version=2024-12-01-preview)</w:t>
        <w:br/>
        <w:t xml:space="preserve">  small    : text-embedding-3-small (1536 dims, $0.02/1M tokens)</w:t>
        <w:br/>
        <w:t xml:space="preserve">  large    : text-embedding-3-large (3072 dims, $0.13/1M tokens)</w:t>
        <w:br/>
        <w:t>...</w:t>
        <w:br/>
        <w:t>AVERAGE CORRECTNESS BY LEVER</w:t>
        <w:br/>
        <w:t xml:space="preserve">  filters     full=8.94   jurisdiction=4.39   none=2.61      swing 6.33</w:t>
        <w:br/>
        <w:t xml:space="preserve">  retrieval   hybrid=5.78   keyword=5.67   vector=4.50      swing 1.28</w:t>
        <w:br/>
        <w:t xml:space="preserve">  model       small=5.44   large=5.19      swing 0.26</w:t>
        <w:br/>
        <w:br/>
        <w:t>Embedding spend this run: $0.000458 across 22 API calls.</w:t>
      </w:r>
    </w:p>
    <w:p>
      <w:pPr>
        <w:spacing w:before="200" w:after="60"/>
      </w:pPr>
      <w:r>
        <w:rPr>
          <w:b/>
          <w:color w:val="2C4C74"/>
          <w:sz w:val="23"/>
        </w:rPr>
        <w:t>What to check here</w:t>
      </w:r>
    </w:p>
    <w:p>
      <w:pPr>
        <w:pStyle w:val="ListBullet"/>
        <w:spacing w:after="60"/>
      </w:pPr>
      <w:r>
        <w:rPr>
          <w:b/>
          <w:color w:val="1D3557"/>
          <w:sz w:val="21"/>
        </w:rPr>
        <w:t xml:space="preserve">The filter swing is </w:t>
      </w:r>
      <w:r>
        <w:rPr>
          <w:color w:val="1A1A1A"/>
          <w:sz w:val="21"/>
        </w:rPr>
        <w:t>6.33, almost the same as 6.28 offline. The main lesson of the lab holds true with real embeddings. This is the important confirmation.</w:t>
      </w:r>
    </w:p>
    <w:p>
      <w:pPr>
        <w:pStyle w:val="ListBullet"/>
        <w:spacing w:after="60"/>
      </w:pPr>
      <w:r>
        <w:rPr>
          <w:b/>
          <w:color w:val="1D3557"/>
          <w:sz w:val="21"/>
        </w:rPr>
        <w:t xml:space="preserve">The cost is $0.000458. </w:t>
      </w:r>
      <w:r>
        <w:rPr>
          <w:color w:val="1A1A1A"/>
          <w:sz w:val="21"/>
        </w:rPr>
        <w:t>Less than one paisa. The cost is saved on your disk, so running it again is free.</w:t>
      </w:r>
    </w:p>
    <w:p>
      <w:pPr>
        <w:pStyle w:val="ListBullet"/>
        <w:spacing w:after="60"/>
      </w:pPr>
      <w:r>
        <w:rPr>
          <w:b/>
          <w:color w:val="1D3557"/>
          <w:sz w:val="21"/>
        </w:rPr>
        <w:t xml:space="preserve">A surprise: </w:t>
      </w:r>
      <w:r>
        <w:rPr>
          <w:color w:val="1A1A1A"/>
          <w:sz w:val="21"/>
        </w:rPr>
        <w:t>The small model scored HIGHER than the large model (5.44 against 5.19). The bigger model is not automatically better, and it costs 6.5 times more.</w:t>
      </w:r>
    </w:p>
    <w:p>
      <w:pPr>
        <w:spacing w:before="280" w:after="80"/>
      </w:pPr>
      <w:r>
        <w:rPr>
          <w:b/>
          <w:color w:val="1D3557"/>
          <w:sz w:val="27"/>
        </w:rPr>
        <w:t>3.3  Creating the real Azure index</w:t>
      </w:r>
    </w:p>
    <w:p>
      <w:pPr>
        <w:spacing w:before="120" w:after="120" w:line="240" w:lineRule="auto"/>
        <w:ind w:left="259"/>
        <w:shd w:val="clear" w:fill="F3F5F8"/>
      </w:pPr>
      <w:r>
        <w:rPr>
          <w:rFonts w:ascii="Consolas" w:hAnsi="Consolas"/>
          <w:color w:val="0F1E33"/>
          <w:sz w:val="17"/>
          <w:rFonts w:ascii="Consolas" w:hAnsi="Consolas" w:cs="Consolas"/>
        </w:rPr>
        <w:t>python3 run_lab.py --live search --provision</w:t>
      </w:r>
    </w:p>
    <w:p>
      <w:pPr>
        <w:spacing w:before="120" w:after="120" w:line="240" w:lineRule="auto"/>
        <w:ind w:left="259"/>
        <w:shd w:val="clear" w:fill="F3F5F8"/>
      </w:pPr>
      <w:r>
        <w:rPr>
          <w:rFonts w:ascii="Consolas" w:hAnsi="Consolas"/>
          <w:color w:val="0F1E33"/>
          <w:sz w:val="17"/>
          <w:rFonts w:ascii="Consolas" w:hAnsi="Consolas" w:cs="Consolas"/>
        </w:rPr>
        <w:t>AZURE AI SEARCH — live</w:t>
        <w:br/>
        <w:t xml:space="preserve">  index       : decisionstream-policy</w:t>
        <w:br/>
        <w:t xml:space="preserve">  api-version : 2026-04-01</w:t>
        <w:br/>
        <w:t xml:space="preserve">  vectors     : text-embedding-3-large (3072 dims, semantic chunker)</w:t>
        <w:br/>
        <w:t xml:space="preserve">  quota       : 0.56 MB of 5,369 MB vector (0.010% used), indexes 1/15</w:t>
        <w:br/>
        <w:t xml:space="preserve">                12,374 B per chunk at 3072 dims -&gt; holds ~433,877 chunks</w:t>
        <w:br/>
        <w:br/>
        <w:t xml:space="preserve">  creating index 'decisionstream-policy' (3072 dims)...</w:t>
        <w:br/>
        <w:t xml:space="preserve">  uploading 45 chunks from 20 documents...</w:t>
        <w:br/>
        <w:t xml:space="preserve">  uploaded 45 documents. waiting for them to become searchable...</w:t>
        <w:br/>
        <w:t xml:space="preserve">  45 documents searchable.</w:t>
      </w:r>
    </w:p>
    <w:p>
      <w:pPr>
        <w:spacing w:after="120"/>
      </w:pPr>
      <w:r>
        <w:rPr>
          <w:b w:val="0"/>
          <w:i w:val="0"/>
          <w:color w:val="1A1A1A"/>
          <w:sz w:val="21"/>
        </w:rPr>
        <w:t>The quota line is worth understanding. It is telling you how much space your Azure plan gives you, and how far this lab is from that limit.</w:t>
      </w:r>
    </w:p>
    <w:tbl>
      <w:tblPr>
        <w:tblStyle w:val="TableGrid"/>
        <w:tblW w:type="auto" w:w="0"/>
        <w:jc w:val="left"/>
        <w:tblLook w:firstColumn="1" w:firstRow="1" w:lastColumn="0" w:lastRow="0" w:noHBand="0" w:noVBand="1" w:val="04A0"/>
      </w:tblPr>
      <w:tblGrid>
        <w:gridCol w:w="4896"/>
        <w:gridCol w:w="4896"/>
      </w:tblGrid>
      <w:tr>
        <w:tc>
          <w:tcPr>
            <w:tcW w:type="dxa" w:w="3024"/>
            <w:shd w:val="clear" w:fill="1D3557"/>
          </w:tcPr>
          <w:p>
            <w:pPr>
              <w:spacing w:after="20" w:before="20"/>
            </w:pPr>
            <w:r/>
            <w:r>
              <w:rPr>
                <w:b/>
                <w:color w:val="FFFFFF"/>
                <w:sz w:val="19"/>
              </w:rPr>
              <w:t>If you see</w:t>
            </w:r>
          </w:p>
        </w:tc>
        <w:tc>
          <w:tcPr>
            <w:tcW w:type="dxa" w:w="6480"/>
            <w:shd w:val="clear" w:fill="1D3557"/>
          </w:tcPr>
          <w:p>
            <w:pPr>
              <w:spacing w:after="20" w:before="20"/>
            </w:pPr>
            <w:r/>
            <w:r>
              <w:rPr>
                <w:b/>
                <w:color w:val="FFFFFF"/>
                <w:sz w:val="19"/>
              </w:rPr>
              <w:t>It means</w:t>
            </w:r>
          </w:p>
        </w:tc>
      </w:tr>
      <w:tr>
        <w:tc>
          <w:tcPr>
            <w:tcW w:type="dxa" w:w="3024"/>
          </w:tcPr>
          <w:p>
            <w:pPr>
              <w:spacing w:after="20" w:before="20"/>
            </w:pPr>
            <w:r/>
            <w:r>
              <w:rPr>
                <w:b w:val="0"/>
                <w:color w:val="1A1A1A"/>
                <w:sz w:val="19"/>
              </w:rPr>
              <w:t>indexes 1/15</w:t>
            </w:r>
          </w:p>
        </w:tc>
        <w:tc>
          <w:tcPr>
            <w:tcW w:type="dxa" w:w="6480"/>
          </w:tcPr>
          <w:p>
            <w:pPr>
              <w:spacing w:after="20" w:before="20"/>
            </w:pPr>
            <w:r/>
            <w:r>
              <w:rPr>
                <w:b w:val="0"/>
                <w:color w:val="1A1A1A"/>
                <w:sz w:val="19"/>
              </w:rPr>
              <w:t>You are using 1 index out of 15 allowed (Basic plan)</w:t>
            </w:r>
          </w:p>
        </w:tc>
      </w:tr>
      <w:tr>
        <w:tc>
          <w:tcPr>
            <w:tcW w:type="dxa" w:w="3024"/>
            <w:shd w:val="clear" w:fill="EEF2F7"/>
          </w:tcPr>
          <w:p>
            <w:pPr>
              <w:spacing w:after="20" w:before="20"/>
            </w:pPr>
            <w:r/>
            <w:r>
              <w:rPr>
                <w:b w:val="0"/>
                <w:color w:val="1A1A1A"/>
                <w:sz w:val="19"/>
              </w:rPr>
              <w:t>0.010% used</w:t>
            </w:r>
          </w:p>
        </w:tc>
        <w:tc>
          <w:tcPr>
            <w:tcW w:type="dxa" w:w="6480"/>
            <w:shd w:val="clear" w:fill="EEF2F7"/>
          </w:tcPr>
          <w:p>
            <w:pPr>
              <w:spacing w:after="20" w:before="20"/>
            </w:pPr>
            <w:r/>
            <w:r>
              <w:rPr>
                <w:b w:val="0"/>
                <w:color w:val="1A1A1A"/>
                <w:sz w:val="19"/>
              </w:rPr>
              <w:t>This lab uses almost nothing. There is plenty of room.</w:t>
            </w:r>
          </w:p>
        </w:tc>
      </w:tr>
      <w:tr>
        <w:tc>
          <w:tcPr>
            <w:tcW w:type="dxa" w:w="3024"/>
          </w:tcPr>
          <w:p>
            <w:pPr>
              <w:spacing w:after="20" w:before="20"/>
            </w:pPr>
            <w:r/>
            <w:r>
              <w:rPr>
                <w:b w:val="0"/>
                <w:color w:val="1A1A1A"/>
                <w:sz w:val="19"/>
              </w:rPr>
              <w:t>holds ~433,877 chunks</w:t>
            </w:r>
          </w:p>
        </w:tc>
        <w:tc>
          <w:tcPr>
            <w:tcW w:type="dxa" w:w="6480"/>
          </w:tcPr>
          <w:p>
            <w:pPr>
              <w:spacing w:after="20" w:before="20"/>
            </w:pPr>
            <w:r/>
            <w:r>
              <w:rPr>
                <w:b w:val="0"/>
                <w:color w:val="1A1A1A"/>
                <w:sz w:val="19"/>
              </w:rPr>
              <w:t>Your plan can store about 4.3 lakh chunks at this size</w:t>
            </w:r>
          </w:p>
        </w:tc>
      </w:tr>
      <w:tr>
        <w:tc>
          <w:tcPr>
            <w:tcW w:type="dxa" w:w="3024"/>
            <w:shd w:val="clear" w:fill="EEF2F7"/>
          </w:tcPr>
          <w:p>
            <w:pPr>
              <w:spacing w:after="20" w:before="20"/>
            </w:pPr>
            <w:r/>
            <w:r>
              <w:rPr>
                <w:b w:val="0"/>
                <w:color w:val="1A1A1A"/>
                <w:sz w:val="19"/>
              </w:rPr>
              <w:t>45 documents searchable</w:t>
            </w:r>
          </w:p>
        </w:tc>
        <w:tc>
          <w:tcPr>
            <w:tcW w:type="dxa" w:w="6480"/>
            <w:shd w:val="clear" w:fill="EEF2F7"/>
          </w:tcPr>
          <w:p>
            <w:pPr>
              <w:spacing w:after="20" w:before="20"/>
            </w:pPr>
            <w:r/>
            <w:r>
              <w:rPr>
                <w:b w:val="0"/>
                <w:color w:val="1A1A1A"/>
                <w:sz w:val="19"/>
              </w:rPr>
              <w:t>Upload finished AND Azure has indexed them</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Why the lab waits</w:t>
            </w:r>
          </w:p>
          <w:p>
            <w:pPr>
              <w:spacing w:after="40"/>
            </w:pPr>
            <w:r>
              <w:rPr>
                <w:color w:val="3A2A10"/>
                <w:sz w:val="20"/>
              </w:rPr>
              <w:t>Azure accepts your documents immediately, but they are not searchable for a few seconds. If you search too early you will get zero results and think something is broken. The lab waits and confirms the count for you.</w:t>
            </w:r>
          </w:p>
        </w:tc>
      </w:tr>
    </w:tbl>
    <w:p>
      <w:pPr>
        <w:spacing w:after="40"/>
      </w:pPr>
    </w:p>
    <w:p>
      <w:pPr>
        <w:spacing w:before="280" w:after="80"/>
      </w:pPr>
      <w:r>
        <w:rPr>
          <w:b/>
          <w:color w:val="1D3557"/>
          <w:sz w:val="27"/>
        </w:rPr>
        <w:t>3.4  Running the questions against real Azure</w:t>
      </w:r>
    </w:p>
    <w:p>
      <w:pPr>
        <w:spacing w:before="120" w:after="120" w:line="240" w:lineRule="auto"/>
        <w:ind w:left="259"/>
        <w:shd w:val="clear" w:fill="F3F5F8"/>
      </w:pPr>
      <w:r>
        <w:rPr>
          <w:rFonts w:ascii="Consolas" w:hAnsi="Consolas"/>
          <w:color w:val="0F1E33"/>
          <w:sz w:val="17"/>
          <w:rFonts w:ascii="Consolas" w:hAnsi="Consolas" w:cs="Consolas"/>
        </w:rPr>
        <w:t>python3 run_lab.py --live search</w:t>
      </w:r>
    </w:p>
    <w:p>
      <w:pPr>
        <w:spacing w:after="120"/>
      </w:pPr>
      <w:r>
        <w:rPr>
          <w:b w:val="0"/>
          <w:i w:val="0"/>
          <w:color w:val="1A1A1A"/>
          <w:sz w:val="21"/>
        </w:rPr>
        <w:t>This takes about 8 minutes because it sends around 130 real searches.</w:t>
      </w:r>
    </w:p>
    <w:p>
      <w:pPr>
        <w:spacing w:before="120" w:after="120" w:line="240" w:lineRule="auto"/>
        <w:ind w:left="259"/>
        <w:shd w:val="clear" w:fill="F3F5F8"/>
      </w:pPr>
      <w:r>
        <w:rPr>
          <w:rFonts w:ascii="Consolas" w:hAnsi="Consolas"/>
          <w:color w:val="0F1E33"/>
          <w:sz w:val="17"/>
          <w:rFonts w:ascii="Consolas" w:hAnsi="Consolas" w:cs="Consolas"/>
        </w:rPr>
        <w:t>filters        retr      vectorFilter       correct  cands</w:t>
        <w:br/>
        <w:t>----------------------------------------------------------------</w:t>
        <w:br/>
        <w:t>none           keyword   preFilter             4/10   45.0</w:t>
        <w:br/>
        <w:t>none           vector    preFilter             1/10   45.0</w:t>
        <w:br/>
        <w:t>jurisdiction   keyword   preFilter             6/10   29.0</w:t>
        <w:br/>
        <w:t>full           keyword   preFilter             9/10    4.2</w:t>
        <w:br/>
        <w:t>full           vector    preFilter             8/10    4.2</w:t>
        <w:br/>
        <w:t>full           vector    strictPostFilter      4/10    4.2</w:t>
        <w:br/>
        <w:t>full           hybrid    preFilter             9/10    4.2</w:t>
        <w:br/>
        <w:t>----------------------------------------------------------------</w:t>
        <w:br/>
        <w:t>AVERAGE CORRECTNESS BY LEVER</w:t>
        <w:br/>
        <w:t xml:space="preserve">  filters     full=8.67   jurisdiction=4.33   none=2.33      swing 6.33</w:t>
        <w:br/>
        <w:t xml:space="preserve">  retrieval   keyword=6.33   hybrid=5.00   vector=4.00      swing 2.33</w:t>
      </w:r>
    </w:p>
    <w:p>
      <w:pPr>
        <w:spacing w:before="200" w:after="60"/>
      </w:pPr>
      <w:r>
        <w:rPr>
          <w:b/>
          <w:color w:val="2C4C74"/>
          <w:sz w:val="23"/>
        </w:rPr>
        <w:t>The new column: vectorFilter</w:t>
      </w:r>
    </w:p>
    <w:p>
      <w:pPr>
        <w:spacing w:after="120"/>
      </w:pPr>
      <w:r>
        <w:rPr>
          <w:b w:val="0"/>
          <w:i w:val="0"/>
          <w:color w:val="1A1A1A"/>
          <w:sz w:val="21"/>
        </w:rPr>
        <w:t>On real Azure there is one extra setting. It controls WHEN the filter is applied. This sounds like a small detail. It is not.</w:t>
      </w:r>
    </w:p>
    <w:tbl>
      <w:tblPr>
        <w:tblStyle w:val="TableGrid"/>
        <w:tblW w:type="auto" w:w="0"/>
        <w:jc w:val="left"/>
        <w:tblLook w:firstColumn="1" w:firstRow="1" w:lastColumn="0" w:lastRow="0" w:noHBand="0" w:noVBand="1" w:val="04A0"/>
      </w:tblPr>
      <w:tblGrid>
        <w:gridCol w:w="3264"/>
        <w:gridCol w:w="3264"/>
        <w:gridCol w:w="3264"/>
      </w:tblGrid>
      <w:tr>
        <w:tc>
          <w:tcPr>
            <w:tcW w:type="dxa" w:w="1872"/>
            <w:shd w:val="clear" w:fill="1D3557"/>
          </w:tcPr>
          <w:p>
            <w:pPr>
              <w:spacing w:after="20" w:before="20"/>
            </w:pPr>
            <w:r/>
            <w:r>
              <w:rPr>
                <w:b/>
                <w:color w:val="FFFFFF"/>
                <w:sz w:val="19"/>
              </w:rPr>
              <w:t>Setting</w:t>
            </w:r>
          </w:p>
        </w:tc>
        <w:tc>
          <w:tcPr>
            <w:tcW w:type="dxa" w:w="4896"/>
            <w:shd w:val="clear" w:fill="1D3557"/>
          </w:tcPr>
          <w:p>
            <w:pPr>
              <w:spacing w:after="20" w:before="20"/>
            </w:pPr>
            <w:r/>
            <w:r>
              <w:rPr>
                <w:b/>
                <w:color w:val="FFFFFF"/>
                <w:sz w:val="19"/>
              </w:rPr>
              <w:t>What Azure does</w:t>
            </w:r>
          </w:p>
        </w:tc>
        <w:tc>
          <w:tcPr>
            <w:tcW w:type="dxa" w:w="2736"/>
            <w:shd w:val="clear" w:fill="1D3557"/>
          </w:tcPr>
          <w:p>
            <w:pPr>
              <w:spacing w:after="20" w:before="20"/>
            </w:pPr>
            <w:r/>
            <w:r>
              <w:rPr>
                <w:b/>
                <w:color w:val="FFFFFF"/>
                <w:sz w:val="19"/>
              </w:rPr>
              <w:t>Risk</w:t>
            </w:r>
          </w:p>
        </w:tc>
      </w:tr>
      <w:tr>
        <w:tc>
          <w:tcPr>
            <w:tcW w:type="dxa" w:w="1872"/>
          </w:tcPr>
          <w:p>
            <w:pPr>
              <w:spacing w:after="20" w:before="20"/>
            </w:pPr>
            <w:r/>
            <w:r>
              <w:rPr>
                <w:rFonts w:ascii="Consolas" w:hAnsi="Consolas"/>
                <w:b w:val="0"/>
                <w:color w:val="1A1A1A"/>
                <w:sz w:val="19"/>
                <w:rFonts w:ascii="Consolas" w:hAnsi="Consolas" w:cs="Consolas"/>
              </w:rPr>
              <w:t>preFilter</w:t>
            </w:r>
          </w:p>
        </w:tc>
        <w:tc>
          <w:tcPr>
            <w:tcW w:type="dxa" w:w="4896"/>
          </w:tcPr>
          <w:p>
            <w:pPr>
              <w:spacing w:after="20" w:before="20"/>
            </w:pPr>
            <w:r/>
            <w:r>
              <w:rPr>
                <w:b w:val="0"/>
                <w:color w:val="1A1A1A"/>
                <w:sz w:val="19"/>
              </w:rPr>
              <w:t>Apply the filter first, then find the nearest matches inside what is left</w:t>
            </w:r>
          </w:p>
        </w:tc>
        <w:tc>
          <w:tcPr>
            <w:tcW w:type="dxa" w:w="2736"/>
          </w:tcPr>
          <w:p>
            <w:pPr>
              <w:spacing w:after="20" w:before="20"/>
            </w:pPr>
            <w:r/>
            <w:r>
              <w:rPr>
                <w:b/>
                <w:color w:val="1D3557"/>
                <w:sz w:val="19"/>
              </w:rPr>
              <w:t>Safe. This is the default.</w:t>
            </w:r>
          </w:p>
        </w:tc>
      </w:tr>
      <w:tr>
        <w:tc>
          <w:tcPr>
            <w:tcW w:type="dxa" w:w="1872"/>
            <w:shd w:val="clear" w:fill="EEF2F7"/>
          </w:tcPr>
          <w:p>
            <w:pPr>
              <w:spacing w:after="20" w:before="20"/>
            </w:pPr>
            <w:r/>
            <w:r>
              <w:rPr>
                <w:rFonts w:ascii="Consolas" w:hAnsi="Consolas"/>
                <w:b w:val="0"/>
                <w:color w:val="1A1A1A"/>
                <w:sz w:val="19"/>
                <w:rFonts w:ascii="Consolas" w:hAnsi="Consolas" w:cs="Consolas"/>
              </w:rPr>
              <w:t>postFilter</w:t>
            </w:r>
          </w:p>
        </w:tc>
        <w:tc>
          <w:tcPr>
            <w:tcW w:type="dxa" w:w="4896"/>
            <w:shd w:val="clear" w:fill="EEF2F7"/>
          </w:tcPr>
          <w:p>
            <w:pPr>
              <w:spacing w:after="20" w:before="20"/>
            </w:pPr>
            <w:r/>
            <w:r>
              <w:rPr>
                <w:b w:val="0"/>
                <w:color w:val="1A1A1A"/>
                <w:sz w:val="19"/>
              </w:rPr>
              <w:t>Find nearest matches in each part of the index, then remove the ones that fail the filter</w:t>
            </w:r>
          </w:p>
        </w:tc>
        <w:tc>
          <w:tcPr>
            <w:tcW w:type="dxa" w:w="2736"/>
            <w:shd w:val="clear" w:fill="EEF2F7"/>
          </w:tcPr>
          <w:p>
            <w:pPr>
              <w:spacing w:after="20" w:before="20"/>
            </w:pPr>
            <w:r/>
            <w:r>
              <w:rPr>
                <w:b w:val="0"/>
                <w:color w:val="1A1A1A"/>
                <w:sz w:val="19"/>
              </w:rPr>
              <w:t>Medium</w:t>
            </w:r>
          </w:p>
        </w:tc>
      </w:tr>
      <w:tr>
        <w:tc>
          <w:tcPr>
            <w:tcW w:type="dxa" w:w="1872"/>
          </w:tcPr>
          <w:p>
            <w:pPr>
              <w:spacing w:after="20" w:before="20"/>
            </w:pPr>
            <w:r/>
            <w:r>
              <w:rPr>
                <w:rFonts w:ascii="Consolas" w:hAnsi="Consolas"/>
                <w:b w:val="0"/>
                <w:color w:val="1A1A1A"/>
                <w:sz w:val="19"/>
                <w:rFonts w:ascii="Consolas" w:hAnsi="Consolas" w:cs="Consolas"/>
              </w:rPr>
              <w:t>strictPostFilter</w:t>
            </w:r>
          </w:p>
        </w:tc>
        <w:tc>
          <w:tcPr>
            <w:tcW w:type="dxa" w:w="4896"/>
          </w:tcPr>
          <w:p>
            <w:pPr>
              <w:spacing w:after="20" w:before="20"/>
            </w:pPr>
            <w:r/>
            <w:r>
              <w:rPr>
                <w:b w:val="0"/>
                <w:color w:val="1A1A1A"/>
                <w:sz w:val="19"/>
              </w:rPr>
              <w:t>Find the nearest matches across EVERYTHING first, then remove the failures</w:t>
            </w:r>
          </w:p>
        </w:tc>
        <w:tc>
          <w:tcPr>
            <w:tcW w:type="dxa" w:w="2736"/>
          </w:tcPr>
          <w:p>
            <w:pPr>
              <w:spacing w:after="20" w:before="20"/>
            </w:pPr>
            <w:r/>
            <w:r>
              <w:rPr>
                <w:b/>
                <w:color w:val="1D3557"/>
                <w:sz w:val="19"/>
              </w:rPr>
              <w:t>High. Can return zero.</w:t>
            </w:r>
          </w:p>
        </w:tc>
      </w:tr>
    </w:tbl>
    <w:p>
      <w:pPr>
        <w:spacing w:after="40"/>
      </w:pPr>
    </w:p>
    <w:p>
      <w:pPr>
        <w:spacing w:after="120"/>
      </w:pPr>
      <w:r>
        <w:rPr>
          <w:b w:val="0"/>
          <w:i w:val="0"/>
          <w:color w:val="1A1A1A"/>
          <w:sz w:val="21"/>
        </w:rPr>
        <w:t>The lab prints a paired comparison so you can see the damage clearly:</w:t>
      </w:r>
    </w:p>
    <w:p>
      <w:pPr>
        <w:spacing w:before="120" w:after="120" w:line="240" w:lineRule="auto"/>
        <w:ind w:left="259"/>
        <w:shd w:val="clear" w:fill="F3F5F8"/>
      </w:pPr>
      <w:r>
        <w:rPr>
          <w:rFonts w:ascii="Consolas" w:hAnsi="Consolas"/>
          <w:color w:val="0F1E33"/>
          <w:sz w:val="17"/>
          <w:rFonts w:ascii="Consolas" w:hAnsi="Consolas" w:cs="Consolas"/>
        </w:rPr>
        <w:t xml:space="preserve">  filters        retr     mode              preFilter that mode   delta</w:t>
        <w:br/>
        <w:t xml:space="preserve">  ----------------------------------------------------------------------</w:t>
        <w:br/>
        <w:t xml:space="preserve">  full           vector   strictPostFilter        8/10       4/10      -4</w:t>
        <w:br/>
        <w:t xml:space="preserve">  full           hybrid   strictPostFilter        9/10       8/10      -1</w:t>
        <w:br/>
        <w:t xml:space="preserve">  full           hybrid   postFilter              9/10       9/10      +0</w:t>
        <w:br/>
        <w:t xml:space="preserve">  full           vector   postFilter              8/10       8/10      +0</w:t>
      </w:r>
    </w:p>
    <w:tbl>
      <w:tblPr>
        <w:tblW w:type="auto" w:w="0"/>
        <w:jc w:val="left"/>
        <w:tblLook w:firstColumn="1" w:firstRow="1" w:lastColumn="0" w:lastRow="0" w:noHBand="0" w:noVBand="1" w:val="04A0"/>
      </w:tblPr>
      <w:tblGrid>
        <w:gridCol w:w="9792"/>
      </w:tblGrid>
      <w:tr>
        <w:tc>
          <w:tcPr>
            <w:tcW w:type="dxa" w:w="9792"/>
            <w:shd w:val="clear" w:fill="FDECEF"/>
            <w:tcBorders>
              <w:top w:val="single" w:sz="8" w:color="C8102E"/>
              <w:bottom w:val="single" w:sz="8" w:color="C8102E"/>
              <w:left w:val="single" w:sz="8" w:color="C8102E"/>
              <w:right w:val="single" w:sz="8" w:color="C8102E"/>
            </w:tcBorders>
          </w:tcPr>
          <w:p>
            <w:pPr>
              <w:spacing w:after="40"/>
            </w:pPr>
            <w:r/>
            <w:r>
              <w:rPr>
                <w:b/>
                <w:color w:val="7A4A00"/>
                <w:sz w:val="21"/>
              </w:rPr>
              <w:t>What this table is telling you</w:t>
            </w:r>
          </w:p>
          <w:p>
            <w:pPr>
              <w:spacing w:after="40"/>
            </w:pPr>
            <w:r>
              <w:rPr>
                <w:color w:val="3A2A10"/>
                <w:sz w:val="20"/>
              </w:rPr>
              <w:t>With strictPostFilter, you ask for 3 results and sometimes get 0. Azure first picks the 3 nearest matches from the whole index. Those 3 happen to be from the wrong country. They are then thrown away. The correct clause was at position 11 and never had a chance. The filter is not a cleaning step at the end. It decides who is allowed to compete at all.</w:t>
            </w:r>
          </w:p>
        </w:tc>
      </w:tr>
    </w:tbl>
    <w:p>
      <w:pPr>
        <w:spacing w:after="40"/>
      </w:pPr>
    </w:p>
    <w:p>
      <w:pPr>
        <w:spacing w:after="120"/>
      </w:pPr>
      <w:r>
        <w:rPr>
          <w:b w:val="0"/>
          <w:i w:val="0"/>
          <w:color w:val="1A1A1A"/>
          <w:sz w:val="21"/>
        </w:rPr>
        <w:t>You will notice postFilter shows +0, meaning no difference. This is honest and expected. That setting only causes problems on very large indexes spread across many partitions. Our lab has 45 chunks on a Basic plan with one partition. The lab says so rather than pretending it proved something.</w:t>
      </w:r>
    </w:p>
    <w:p>
      <w:pPr>
        <w:spacing w:before="280" w:after="80"/>
      </w:pPr>
      <w:r>
        <w:rPr>
          <w:b/>
          <w:color w:val="1D3557"/>
          <w:sz w:val="27"/>
        </w:rPr>
        <w:t>3.5  Calibration on real Azure</w:t>
      </w:r>
    </w:p>
    <w:p>
      <w:pPr>
        <w:spacing w:before="120" w:after="120" w:line="240" w:lineRule="auto"/>
        <w:ind w:left="259"/>
        <w:shd w:val="clear" w:fill="F3F5F8"/>
      </w:pPr>
      <w:r>
        <w:rPr>
          <w:rFonts w:ascii="Consolas" w:hAnsi="Consolas"/>
          <w:color w:val="0F1E33"/>
          <w:sz w:val="17"/>
          <w:rFonts w:ascii="Consolas" w:hAnsi="Consolas" w:cs="Consolas"/>
        </w:rPr>
        <w:t>python3 run_lab.py --live search --calibrate</w:t>
      </w:r>
    </w:p>
    <w:p>
      <w:pPr>
        <w:spacing w:before="120" w:after="120" w:line="240" w:lineRule="auto"/>
        <w:ind w:left="259"/>
        <w:shd w:val="clear" w:fill="F3F5F8"/>
      </w:pPr>
      <w:r>
        <w:rPr>
          <w:rFonts w:ascii="Consolas" w:hAnsi="Consolas"/>
          <w:color w:val="0F1E33"/>
          <w:sz w:val="17"/>
          <w:rFonts w:ascii="Consolas" w:hAnsi="Consolas" w:cs="Consolas"/>
        </w:rPr>
        <w:t xml:space="preserve">  mode          real top   absent top   separation   suggested cut</w:t>
        <w:br/>
        <w:t xml:space="preserve">  --------------------------------------------------------------------</w:t>
        <w:br/>
        <w:t xml:space="preserve">  keyword         3.4962       0.0000       3.4962   1.7481</w:t>
        <w:br/>
        <w:t xml:space="preserve">  vector          0.6551       0.5931       0.0620   0.6241</w:t>
        <w:br/>
        <w:t xml:space="preserve">  hybrid          0.0333       0.0167       0.0167   0.0250</w:t>
      </w:r>
    </w:p>
    <w:p>
      <w:pPr>
        <w:spacing w:after="120"/>
      </w:pPr>
      <w:r>
        <w:rPr>
          <w:b w:val="0"/>
          <w:i w:val="0"/>
          <w:color w:val="1A1A1A"/>
          <w:sz w:val="21"/>
        </w:rPr>
        <w:t>This is one of the most valuable screens in the whole lab. Look at the 'separation' column.</w:t>
      </w:r>
    </w:p>
    <w:p>
      <w:pPr>
        <w:pStyle w:val="ListBullet"/>
        <w:spacing w:after="60"/>
      </w:pPr>
      <w:r>
        <w:rPr>
          <w:b/>
          <w:color w:val="1D3557"/>
          <w:sz w:val="21"/>
        </w:rPr>
        <w:t xml:space="preserve">Keyword: </w:t>
      </w:r>
      <w:r>
        <w:rPr>
          <w:color w:val="1A1A1A"/>
          <w:sz w:val="21"/>
        </w:rPr>
        <w:t>separation is 3.4962. A document that shares no words with your question scores exactly zero. Very clear difference.</w:t>
      </w:r>
    </w:p>
    <w:p>
      <w:pPr>
        <w:pStyle w:val="ListBullet"/>
        <w:spacing w:after="60"/>
      </w:pPr>
      <w:r>
        <w:rPr>
          <w:b/>
          <w:color w:val="1D3557"/>
          <w:sz w:val="21"/>
        </w:rPr>
        <w:t xml:space="preserve">Vector: </w:t>
      </w:r>
      <w:r>
        <w:rPr>
          <w:color w:val="1A1A1A"/>
          <w:sz w:val="21"/>
        </w:rPr>
        <w:t>separation is only 0.0620. A question we CAN answer scores 0.655. A question we CANNOT answer scores 0.593. They are almost the same.</w:t>
      </w:r>
    </w:p>
    <w:tbl>
      <w:tblPr>
        <w:tblW w:type="auto" w:w="0"/>
        <w:jc w:val="left"/>
        <w:tblLook w:firstColumn="1" w:firstRow="1" w:lastColumn="0" w:lastRow="0" w:noHBand="0" w:noVBand="1" w:val="04A0"/>
      </w:tblPr>
      <w:tblGrid>
        <w:gridCol w:w="9792"/>
      </w:tblGrid>
      <w:tr>
        <w:tc>
          <w:tcPr>
            <w:tcW w:type="dxa" w:w="9792"/>
            <w:shd w:val="clear" w:fill="FDECEF"/>
            <w:tcBorders>
              <w:top w:val="single" w:sz="8" w:color="C8102E"/>
              <w:bottom w:val="single" w:sz="8" w:color="C8102E"/>
              <w:left w:val="single" w:sz="8" w:color="C8102E"/>
              <w:right w:val="single" w:sz="8" w:color="C8102E"/>
            </w:tcBorders>
          </w:tcPr>
          <w:p>
            <w:pPr>
              <w:spacing w:after="40"/>
            </w:pPr>
            <w:r/>
            <w:r>
              <w:rPr>
                <w:b/>
                <w:color w:val="7A4A00"/>
                <w:sz w:val="21"/>
              </w:rPr>
              <w:t>A practical warning for your project</w:t>
            </w:r>
          </w:p>
          <w:p>
            <w:pPr>
              <w:spacing w:after="40"/>
            </w:pPr>
            <w:r>
              <w:rPr>
                <w:color w:val="3A2A10"/>
                <w:sz w:val="20"/>
              </w:rPr>
              <w:t>The three methods use three completely different number scales. Keyword scores have no upper limit. Vector scores sit between 0 and 1. Hybrid scores are near 0.03 even when perfect. So a rule like 'score above 0.7 means relevant' cannot work for all three. Teams set such a rule using vector search, later switch on hybrid search, and then every result falls below their limit.</w:t>
            </w:r>
          </w:p>
        </w:tc>
      </w:tr>
    </w:tbl>
    <w:p>
      <w:pPr>
        <w:spacing w:after="40"/>
      </w:pPr>
    </w:p>
    <w:p>
      <w:pPr>
        <w:spacing w:before="280" w:after="80"/>
      </w:pPr>
      <w:r>
        <w:rPr>
          <w:b/>
          <w:color w:val="1D3557"/>
          <w:sz w:val="27"/>
        </w:rPr>
        <w:t>3.6  Removing the index</w:t>
      </w:r>
    </w:p>
    <w:p>
      <w:pPr>
        <w:spacing w:before="120" w:after="120" w:line="240" w:lineRule="auto"/>
        <w:ind w:left="259"/>
        <w:shd w:val="clear" w:fill="F3F5F8"/>
      </w:pPr>
      <w:r>
        <w:rPr>
          <w:rFonts w:ascii="Consolas" w:hAnsi="Consolas"/>
          <w:color w:val="0F1E33"/>
          <w:sz w:val="17"/>
          <w:rFonts w:ascii="Consolas" w:hAnsi="Consolas" w:cs="Consolas"/>
        </w:rPr>
        <w:t>python3 run_lab.py --live search --teardown</w:t>
      </w:r>
    </w:p>
    <w:p>
      <w:pPr>
        <w:spacing w:after="120"/>
      </w:pPr>
      <w:r>
        <w:rPr>
          <w:b w:val="0"/>
          <w:i w:val="0"/>
          <w:color w:val="1A1A1A"/>
          <w:sz w:val="21"/>
        </w:rPr>
        <w:t>This deletes the index from Azure. Please note carefully: this frees up your quota but it does NOT stop your Azure bill. Azure AI Search charges for the service existing, and the service cannot be paused. Only deleting the whole search service in the Azure portal stops the charge.</w:t>
      </w:r>
    </w:p>
    <w:p>
      <w:r>
        <w:br w:type="page"/>
      </w:r>
    </w:p>
    <w:p>
      <w:pPr>
        <w:spacing w:before="0" w:after="40"/>
      </w:pPr>
      <w:r>
        <w:rPr>
          <w:b/>
          <w:color w:val="C8102E"/>
          <w:sz w:val="40"/>
        </w:rPr>
        <w:t xml:space="preserve">4   </w:t>
      </w:r>
      <w:r>
        <w:rPr>
          <w:b/>
          <w:color w:val="1D3557"/>
          <w:sz w:val="40"/>
        </w:rPr>
        <w:t>Part 4 — Mock and Live, Side by Side</w:t>
      </w:r>
    </w:p>
    <w:p>
      <w:pPr>
        <w:spacing w:after="200"/>
        <w:pBdr>
          <w:bottom w:val="single" w:sz="18" w:color="C8102E"/>
        </w:pBdr>
      </w:pPr>
    </w:p>
    <w:p>
      <w:pPr>
        <w:spacing w:after="120"/>
      </w:pPr>
      <w:r>
        <w:rPr>
          <w:b w:val="0"/>
          <w:i w:val="0"/>
          <w:color w:val="1A1A1A"/>
          <w:sz w:val="21"/>
        </w:rPr>
        <w:t>This is the table to look at when someone asks "but does the simulated version actually tell us the truth?"</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880"/>
            <w:shd w:val="clear" w:fill="1D3557"/>
          </w:tcPr>
          <w:p>
            <w:pPr>
              <w:spacing w:after="20" w:before="20"/>
            </w:pPr>
            <w:r/>
            <w:r>
              <w:rPr>
                <w:b/>
                <w:color w:val="FFFFFF"/>
                <w:sz w:val="19"/>
              </w:rPr>
              <w:t>What you measure</w:t>
            </w:r>
          </w:p>
        </w:tc>
        <w:tc>
          <w:tcPr>
            <w:tcW w:type="dxa" w:w="2160"/>
            <w:shd w:val="clear" w:fill="1D3557"/>
          </w:tcPr>
          <w:p>
            <w:pPr>
              <w:spacing w:after="20" w:before="20"/>
            </w:pPr>
            <w:r/>
            <w:r>
              <w:rPr>
                <w:b/>
                <w:color w:val="FFFFFF"/>
                <w:sz w:val="19"/>
              </w:rPr>
              <w:t>Offline (mock)</w:t>
            </w:r>
          </w:p>
        </w:tc>
        <w:tc>
          <w:tcPr>
            <w:tcW w:type="dxa" w:w="2160"/>
            <w:shd w:val="clear" w:fill="1D3557"/>
          </w:tcPr>
          <w:p>
            <w:pPr>
              <w:spacing w:after="20" w:before="20"/>
            </w:pPr>
            <w:r/>
            <w:r>
              <w:rPr>
                <w:b/>
                <w:color w:val="FFFFFF"/>
                <w:sz w:val="19"/>
              </w:rPr>
              <w:t>Live embeddings</w:t>
            </w:r>
          </w:p>
        </w:tc>
        <w:tc>
          <w:tcPr>
            <w:tcW w:type="dxa" w:w="2304"/>
            <w:shd w:val="clear" w:fill="1D3557"/>
          </w:tcPr>
          <w:p>
            <w:pPr>
              <w:spacing w:after="20" w:before="20"/>
            </w:pPr>
            <w:r/>
            <w:r>
              <w:rPr>
                <w:b/>
                <w:color w:val="FFFFFF"/>
                <w:sz w:val="19"/>
              </w:rPr>
              <w:t>Live Azure index</w:t>
            </w:r>
          </w:p>
        </w:tc>
      </w:tr>
      <w:tr>
        <w:tc>
          <w:tcPr>
            <w:tcW w:type="dxa" w:w="2880"/>
          </w:tcPr>
          <w:p>
            <w:pPr>
              <w:spacing w:after="20" w:before="20"/>
            </w:pPr>
            <w:r/>
            <w:r>
              <w:rPr>
                <w:b/>
                <w:color w:val="1D3557"/>
                <w:sz w:val="19"/>
              </w:rPr>
              <w:t>Filter swing</w:t>
            </w:r>
          </w:p>
        </w:tc>
        <w:tc>
          <w:tcPr>
            <w:tcW w:type="dxa" w:w="2160"/>
          </w:tcPr>
          <w:p>
            <w:pPr>
              <w:spacing w:after="20" w:before="20"/>
            </w:pPr>
            <w:r/>
            <w:r>
              <w:rPr>
                <w:b/>
                <w:color w:val="1D3557"/>
                <w:sz w:val="19"/>
              </w:rPr>
              <w:t>6.28</w:t>
            </w:r>
          </w:p>
        </w:tc>
        <w:tc>
          <w:tcPr>
            <w:tcW w:type="dxa" w:w="2160"/>
          </w:tcPr>
          <w:p>
            <w:pPr>
              <w:spacing w:after="20" w:before="20"/>
            </w:pPr>
            <w:r/>
            <w:r>
              <w:rPr>
                <w:b/>
                <w:color w:val="1D3557"/>
                <w:sz w:val="19"/>
              </w:rPr>
              <w:t>6.33</w:t>
            </w:r>
          </w:p>
        </w:tc>
        <w:tc>
          <w:tcPr>
            <w:tcW w:type="dxa" w:w="2304"/>
          </w:tcPr>
          <w:p>
            <w:pPr>
              <w:spacing w:after="20" w:before="20"/>
            </w:pPr>
            <w:r/>
            <w:r>
              <w:rPr>
                <w:b/>
                <w:color w:val="1D3557"/>
                <w:sz w:val="19"/>
              </w:rPr>
              <w:t>6.33</w:t>
            </w:r>
          </w:p>
        </w:tc>
      </w:tr>
      <w:tr>
        <w:tc>
          <w:tcPr>
            <w:tcW w:type="dxa" w:w="2880"/>
            <w:shd w:val="clear" w:fill="EEF2F7"/>
          </w:tcPr>
          <w:p>
            <w:pPr>
              <w:spacing w:after="20" w:before="20"/>
            </w:pPr>
            <w:r/>
            <w:r>
              <w:rPr>
                <w:b w:val="0"/>
                <w:color w:val="1A1A1A"/>
                <w:sz w:val="19"/>
              </w:rPr>
              <w:t>Retrieval swing</w:t>
            </w:r>
          </w:p>
        </w:tc>
        <w:tc>
          <w:tcPr>
            <w:tcW w:type="dxa" w:w="2160"/>
            <w:shd w:val="clear" w:fill="EEF2F7"/>
          </w:tcPr>
          <w:p>
            <w:pPr>
              <w:spacing w:after="20" w:before="20"/>
            </w:pPr>
            <w:r/>
            <w:r>
              <w:rPr>
                <w:b w:val="0"/>
                <w:color w:val="1A1A1A"/>
                <w:sz w:val="19"/>
              </w:rPr>
              <w:t>0.56</w:t>
            </w:r>
          </w:p>
        </w:tc>
        <w:tc>
          <w:tcPr>
            <w:tcW w:type="dxa" w:w="2160"/>
            <w:shd w:val="clear" w:fill="EEF2F7"/>
          </w:tcPr>
          <w:p>
            <w:pPr>
              <w:spacing w:after="20" w:before="20"/>
            </w:pPr>
            <w:r/>
            <w:r>
              <w:rPr>
                <w:b w:val="0"/>
                <w:color w:val="1A1A1A"/>
                <w:sz w:val="19"/>
              </w:rPr>
              <w:t>1.28</w:t>
            </w:r>
          </w:p>
        </w:tc>
        <w:tc>
          <w:tcPr>
            <w:tcW w:type="dxa" w:w="2304"/>
            <w:shd w:val="clear" w:fill="EEF2F7"/>
          </w:tcPr>
          <w:p>
            <w:pPr>
              <w:spacing w:after="20" w:before="20"/>
            </w:pPr>
            <w:r/>
            <w:r>
              <w:rPr>
                <w:b w:val="0"/>
                <w:color w:val="1A1A1A"/>
                <w:sz w:val="19"/>
              </w:rPr>
              <w:t>2.33</w:t>
            </w:r>
          </w:p>
        </w:tc>
      </w:tr>
      <w:tr>
        <w:tc>
          <w:tcPr>
            <w:tcW w:type="dxa" w:w="2880"/>
          </w:tcPr>
          <w:p>
            <w:pPr>
              <w:spacing w:after="20" w:before="20"/>
            </w:pPr>
            <w:r/>
            <w:r>
              <w:rPr>
                <w:b w:val="0"/>
                <w:color w:val="1A1A1A"/>
                <w:sz w:val="19"/>
              </w:rPr>
              <w:t>Model swing</w:t>
            </w:r>
          </w:p>
        </w:tc>
        <w:tc>
          <w:tcPr>
            <w:tcW w:type="dxa" w:w="2160"/>
          </w:tcPr>
          <w:p>
            <w:pPr>
              <w:spacing w:after="20" w:before="20"/>
            </w:pPr>
            <w:r/>
            <w:r>
              <w:rPr>
                <w:b w:val="0"/>
                <w:color w:val="1A1A1A"/>
                <w:sz w:val="19"/>
              </w:rPr>
              <w:t>0.07</w:t>
            </w:r>
          </w:p>
        </w:tc>
        <w:tc>
          <w:tcPr>
            <w:tcW w:type="dxa" w:w="2160"/>
          </w:tcPr>
          <w:p>
            <w:pPr>
              <w:spacing w:after="20" w:before="20"/>
            </w:pPr>
            <w:r/>
            <w:r>
              <w:rPr>
                <w:b w:val="0"/>
                <w:color w:val="1A1A1A"/>
                <w:sz w:val="19"/>
              </w:rPr>
              <w:t>0.26</w:t>
            </w:r>
          </w:p>
        </w:tc>
        <w:tc>
          <w:tcPr>
            <w:tcW w:type="dxa" w:w="2304"/>
          </w:tcPr>
          <w:p>
            <w:pPr>
              <w:spacing w:after="20" w:before="20"/>
            </w:pPr>
            <w:r/>
            <w:r>
              <w:rPr>
                <w:b w:val="0"/>
                <w:color w:val="1A1A1A"/>
                <w:sz w:val="19"/>
              </w:rPr>
              <w:t>—</w:t>
            </w:r>
          </w:p>
        </w:tc>
      </w:tr>
      <w:tr>
        <w:tc>
          <w:tcPr>
            <w:tcW w:type="dxa" w:w="2880"/>
            <w:shd w:val="clear" w:fill="EEF2F7"/>
          </w:tcPr>
          <w:p>
            <w:pPr>
              <w:spacing w:after="20" w:before="20"/>
            </w:pPr>
            <w:r/>
            <w:r>
              <w:rPr>
                <w:b w:val="0"/>
                <w:color w:val="1A1A1A"/>
                <w:sz w:val="19"/>
              </w:rPr>
              <w:t>Chunker swing</w:t>
            </w:r>
          </w:p>
        </w:tc>
        <w:tc>
          <w:tcPr>
            <w:tcW w:type="dxa" w:w="2160"/>
            <w:shd w:val="clear" w:fill="EEF2F7"/>
          </w:tcPr>
          <w:p>
            <w:pPr>
              <w:spacing w:after="20" w:before="20"/>
            </w:pPr>
            <w:r/>
            <w:r>
              <w:rPr>
                <w:b w:val="0"/>
                <w:color w:val="1A1A1A"/>
                <w:sz w:val="19"/>
              </w:rPr>
              <w:t>0.11</w:t>
            </w:r>
          </w:p>
        </w:tc>
        <w:tc>
          <w:tcPr>
            <w:tcW w:type="dxa" w:w="2160"/>
            <w:shd w:val="clear" w:fill="EEF2F7"/>
          </w:tcPr>
          <w:p>
            <w:pPr>
              <w:spacing w:after="20" w:before="20"/>
            </w:pPr>
            <w:r/>
            <w:r>
              <w:rPr>
                <w:b w:val="0"/>
                <w:color w:val="1A1A1A"/>
                <w:sz w:val="19"/>
              </w:rPr>
              <w:t>0.28</w:t>
            </w:r>
          </w:p>
        </w:tc>
        <w:tc>
          <w:tcPr>
            <w:tcW w:type="dxa" w:w="2304"/>
            <w:shd w:val="clear" w:fill="EEF2F7"/>
          </w:tcPr>
          <w:p>
            <w:pPr>
              <w:spacing w:after="20" w:before="20"/>
            </w:pPr>
            <w:r/>
            <w:r>
              <w:rPr>
                <w:b w:val="0"/>
                <w:color w:val="1A1A1A"/>
                <w:sz w:val="19"/>
              </w:rPr>
              <w:t>—</w:t>
            </w:r>
          </w:p>
        </w:tc>
      </w:tr>
      <w:tr>
        <w:tc>
          <w:tcPr>
            <w:tcW w:type="dxa" w:w="2880"/>
          </w:tcPr>
          <w:p>
            <w:pPr>
              <w:spacing w:after="20" w:before="20"/>
            </w:pPr>
            <w:r/>
            <w:r>
              <w:rPr>
                <w:b w:val="0"/>
                <w:color w:val="1A1A1A"/>
                <w:sz w:val="19"/>
              </w:rPr>
              <w:t>Time taken</w:t>
            </w:r>
          </w:p>
        </w:tc>
        <w:tc>
          <w:tcPr>
            <w:tcW w:type="dxa" w:w="2160"/>
          </w:tcPr>
          <w:p>
            <w:pPr>
              <w:spacing w:after="20" w:before="20"/>
            </w:pPr>
            <w:r/>
            <w:r>
              <w:rPr>
                <w:b w:val="0"/>
                <w:color w:val="1A1A1A"/>
                <w:sz w:val="19"/>
              </w:rPr>
              <w:t>1 second</w:t>
            </w:r>
          </w:p>
        </w:tc>
        <w:tc>
          <w:tcPr>
            <w:tcW w:type="dxa" w:w="2160"/>
          </w:tcPr>
          <w:p>
            <w:pPr>
              <w:spacing w:after="20" w:before="20"/>
            </w:pPr>
            <w:r/>
            <w:r>
              <w:rPr>
                <w:b w:val="0"/>
                <w:color w:val="1A1A1A"/>
                <w:sz w:val="19"/>
              </w:rPr>
              <w:t>2 minutes</w:t>
            </w:r>
          </w:p>
        </w:tc>
        <w:tc>
          <w:tcPr>
            <w:tcW w:type="dxa" w:w="2304"/>
          </w:tcPr>
          <w:p>
            <w:pPr>
              <w:spacing w:after="20" w:before="20"/>
            </w:pPr>
            <w:r/>
            <w:r>
              <w:rPr>
                <w:b w:val="0"/>
                <w:color w:val="1A1A1A"/>
                <w:sz w:val="19"/>
              </w:rPr>
              <w:t>8 minutes</w:t>
            </w:r>
          </w:p>
        </w:tc>
      </w:tr>
      <w:tr>
        <w:tc>
          <w:tcPr>
            <w:tcW w:type="dxa" w:w="2880"/>
            <w:shd w:val="clear" w:fill="EEF2F7"/>
          </w:tcPr>
          <w:p>
            <w:pPr>
              <w:spacing w:after="20" w:before="20"/>
            </w:pPr>
            <w:r/>
            <w:r>
              <w:rPr>
                <w:b w:val="0"/>
                <w:color w:val="1A1A1A"/>
                <w:sz w:val="19"/>
              </w:rPr>
              <w:t>Cost</w:t>
            </w:r>
          </w:p>
        </w:tc>
        <w:tc>
          <w:tcPr>
            <w:tcW w:type="dxa" w:w="2160"/>
            <w:shd w:val="clear" w:fill="EEF2F7"/>
          </w:tcPr>
          <w:p>
            <w:pPr>
              <w:spacing w:after="20" w:before="20"/>
            </w:pPr>
            <w:r/>
            <w:r>
              <w:rPr>
                <w:b w:val="0"/>
                <w:color w:val="1A1A1A"/>
                <w:sz w:val="19"/>
              </w:rPr>
              <w:t>Zero</w:t>
            </w:r>
          </w:p>
        </w:tc>
        <w:tc>
          <w:tcPr>
            <w:tcW w:type="dxa" w:w="2160"/>
            <w:shd w:val="clear" w:fill="EEF2F7"/>
          </w:tcPr>
          <w:p>
            <w:pPr>
              <w:spacing w:after="20" w:before="20"/>
            </w:pPr>
            <w:r/>
            <w:r>
              <w:rPr>
                <w:b w:val="0"/>
                <w:color w:val="1A1A1A"/>
                <w:sz w:val="19"/>
              </w:rPr>
              <w:t>$0.000458</w:t>
            </w:r>
          </w:p>
        </w:tc>
        <w:tc>
          <w:tcPr>
            <w:tcW w:type="dxa" w:w="2304"/>
            <w:shd w:val="clear" w:fill="EEF2F7"/>
          </w:tcPr>
          <w:p>
            <w:pPr>
              <w:spacing w:after="20" w:before="20"/>
            </w:pPr>
            <w:r/>
            <w:r>
              <w:rPr>
                <w:b w:val="0"/>
                <w:color w:val="1A1A1A"/>
                <w:sz w:val="19"/>
              </w:rPr>
              <w:t>Included above</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E7F3EC"/>
            <w:tcBorders>
              <w:top w:val="single" w:sz="8" w:color="2E7D4F"/>
              <w:bottom w:val="single" w:sz="8" w:color="2E7D4F"/>
              <w:left w:val="single" w:sz="8" w:color="2E7D4F"/>
              <w:right w:val="single" w:sz="8" w:color="2E7D4F"/>
            </w:tcBorders>
          </w:tcPr>
          <w:p>
            <w:pPr>
              <w:spacing w:after="40"/>
            </w:pPr>
            <w:r/>
            <w:r>
              <w:rPr>
                <w:b/>
                <w:color w:val="7A4A00"/>
                <w:sz w:val="21"/>
              </w:rPr>
              <w:t>The conclusion</w:t>
            </w:r>
          </w:p>
          <w:p>
            <w:pPr>
              <w:spacing w:after="40"/>
            </w:pPr>
            <w:r>
              <w:rPr>
                <w:color w:val="3A2A10"/>
                <w:sz w:val="20"/>
              </w:rPr>
              <w:t>The filter swing is 6.28, 6.33 and 6.33. The main lesson of Day 12 is the same on your laptop and on real Azure. The simulated version is trustworthy for the point it is making.</w:t>
            </w:r>
          </w:p>
        </w:tc>
      </w:tr>
    </w:tbl>
    <w:p>
      <w:pPr>
        <w:spacing w:after="40"/>
      </w:pPr>
    </w:p>
    <w:p>
      <w:pPr>
        <w:spacing w:before="280" w:after="80"/>
      </w:pPr>
      <w:r>
        <w:rPr>
          <w:b/>
          <w:color w:val="1D3557"/>
          <w:sz w:val="27"/>
        </w:rPr>
        <w:t>Four differences you should be able to explain</w:t>
      </w:r>
    </w:p>
    <w:tbl>
      <w:tblPr>
        <w:tblStyle w:val="TableGrid"/>
        <w:tblW w:type="auto" w:w="0"/>
        <w:jc w:val="left"/>
        <w:tblLook w:firstColumn="1" w:firstRow="1" w:lastColumn="0" w:lastRow="0" w:noHBand="0" w:noVBand="1" w:val="04A0"/>
      </w:tblPr>
      <w:tblGrid>
        <w:gridCol w:w="4896"/>
        <w:gridCol w:w="4896"/>
      </w:tblGrid>
      <w:tr>
        <w:tc>
          <w:tcPr>
            <w:tcW w:type="dxa" w:w="3744"/>
            <w:shd w:val="clear" w:fill="1D3557"/>
          </w:tcPr>
          <w:p>
            <w:pPr>
              <w:spacing w:after="20" w:before="20"/>
            </w:pPr>
            <w:r/>
            <w:r>
              <w:rPr>
                <w:b/>
                <w:color w:val="FFFFFF"/>
                <w:sz w:val="19"/>
              </w:rPr>
              <w:t>Difference</w:t>
            </w:r>
          </w:p>
        </w:tc>
        <w:tc>
          <w:tcPr>
            <w:tcW w:type="dxa" w:w="5760"/>
            <w:shd w:val="clear" w:fill="1D3557"/>
          </w:tcPr>
          <w:p>
            <w:pPr>
              <w:spacing w:after="20" w:before="20"/>
            </w:pPr>
            <w:r/>
            <w:r>
              <w:rPr>
                <w:b/>
                <w:color w:val="FFFFFF"/>
                <w:sz w:val="19"/>
              </w:rPr>
              <w:t>Why it happens</w:t>
            </w:r>
          </w:p>
        </w:tc>
      </w:tr>
      <w:tr>
        <w:tc>
          <w:tcPr>
            <w:tcW w:type="dxa" w:w="3744"/>
          </w:tcPr>
          <w:p>
            <w:pPr>
              <w:spacing w:after="20" w:before="20"/>
            </w:pPr>
            <w:r/>
            <w:r>
              <w:rPr>
                <w:b/>
                <w:color w:val="1D3557"/>
                <w:sz w:val="19"/>
              </w:rPr>
              <w:t>Vector search does worse on real Azure (4.00 against 5.11 offline)</w:t>
            </w:r>
          </w:p>
        </w:tc>
        <w:tc>
          <w:tcPr>
            <w:tcW w:type="dxa" w:w="5760"/>
          </w:tcPr>
          <w:p>
            <w:pPr>
              <w:spacing w:after="20" w:before="20"/>
            </w:pPr>
            <w:r/>
            <w:r>
              <w:rPr>
                <w:b w:val="0"/>
                <w:color w:val="1A1A1A"/>
                <w:sz w:val="19"/>
              </w:rPr>
              <w:t>Our policy documents are full of exact numbers and clause numbers. Word matching is naturally better at these than meaning matching.</w:t>
            </w:r>
          </w:p>
        </w:tc>
      </w:tr>
      <w:tr>
        <w:tc>
          <w:tcPr>
            <w:tcW w:type="dxa" w:w="3744"/>
            <w:shd w:val="clear" w:fill="EEF2F7"/>
          </w:tcPr>
          <w:p>
            <w:pPr>
              <w:spacing w:after="20" w:before="20"/>
            </w:pPr>
            <w:r/>
            <w:r>
              <w:rPr>
                <w:b/>
                <w:color w:val="1D3557"/>
                <w:sz w:val="19"/>
              </w:rPr>
              <w:t>Keyword beats hybrid on real Azure (6.33 against 5.00)</w:t>
            </w:r>
          </w:p>
        </w:tc>
        <w:tc>
          <w:tcPr>
            <w:tcW w:type="dxa" w:w="5760"/>
            <w:shd w:val="clear" w:fill="EEF2F7"/>
          </w:tcPr>
          <w:p>
            <w:pPr>
              <w:spacing w:after="20" w:before="20"/>
            </w:pPr>
            <w:r/>
            <w:r>
              <w:rPr>
                <w:b w:val="0"/>
                <w:color w:val="1A1A1A"/>
                <w:sz w:val="19"/>
              </w:rPr>
              <w:t>Hybrid mixes in the vector result, which is weaker here. Mixing a strong result with a weak one gives a middle result.</w:t>
            </w:r>
          </w:p>
        </w:tc>
      </w:tr>
      <w:tr>
        <w:tc>
          <w:tcPr>
            <w:tcW w:type="dxa" w:w="3744"/>
          </w:tcPr>
          <w:p>
            <w:pPr>
              <w:spacing w:after="20" w:before="20"/>
            </w:pPr>
            <w:r/>
            <w:r>
              <w:rPr>
                <w:b/>
                <w:color w:val="1D3557"/>
                <w:sz w:val="19"/>
              </w:rPr>
              <w:t>The small model beats the large model</w:t>
            </w:r>
          </w:p>
        </w:tc>
        <w:tc>
          <w:tcPr>
            <w:tcW w:type="dxa" w:w="5760"/>
          </w:tcPr>
          <w:p>
            <w:pPr>
              <w:spacing w:after="20" w:before="20"/>
            </w:pPr>
            <w:r/>
            <w:r>
              <w:rPr>
                <w:b w:val="0"/>
                <w:color w:val="1A1A1A"/>
                <w:sz w:val="19"/>
              </w:rPr>
              <w:t>Once the filter has reduced the candidates to about 4, there is very little left for a bigger model to improve.</w:t>
            </w:r>
          </w:p>
        </w:tc>
      </w:tr>
      <w:tr>
        <w:tc>
          <w:tcPr>
            <w:tcW w:type="dxa" w:w="3744"/>
            <w:shd w:val="clear" w:fill="EEF2F7"/>
          </w:tcPr>
          <w:p>
            <w:pPr>
              <w:spacing w:after="20" w:before="20"/>
            </w:pPr>
            <w:r/>
            <w:r>
              <w:rPr>
                <w:b/>
                <w:color w:val="1D3557"/>
                <w:sz w:val="19"/>
              </w:rPr>
              <w:t>Question 9 (clause lookup) passes offline but fails live</w:t>
            </w:r>
          </w:p>
        </w:tc>
        <w:tc>
          <w:tcPr>
            <w:tcW w:type="dxa" w:w="5760"/>
            <w:shd w:val="clear" w:fill="EEF2F7"/>
          </w:tcPr>
          <w:p>
            <w:pPr>
              <w:spacing w:after="20" w:before="20"/>
            </w:pPr>
            <w:r/>
            <w:r>
              <w:rPr>
                <w:b w:val="0"/>
                <w:color w:val="1A1A1A"/>
                <w:sz w:val="19"/>
              </w:rPr>
              <w:t>The simulated embedding accidentally remembered the text '3.5'. A real embedding model does not. The live result is the honest one.</w:t>
            </w:r>
          </w:p>
        </w:tc>
      </w:tr>
    </w:tbl>
    <w:p>
      <w:pPr>
        <w:spacing w:after="40"/>
      </w:pPr>
    </w:p>
    <w:p>
      <w:r>
        <w:br w:type="page"/>
      </w:r>
    </w:p>
    <w:p>
      <w:pPr>
        <w:spacing w:before="0" w:after="40"/>
      </w:pPr>
      <w:r>
        <w:rPr>
          <w:b/>
          <w:color w:val="C8102E"/>
          <w:sz w:val="40"/>
        </w:rPr>
        <w:t xml:space="preserve">5   </w:t>
      </w:r>
      <w:r>
        <w:rPr>
          <w:b/>
          <w:color w:val="1D3557"/>
          <w:sz w:val="40"/>
        </w:rPr>
        <w:t>Part 5 — If The Numbers Look Wrong</w:t>
      </w:r>
    </w:p>
    <w:p>
      <w:pPr>
        <w:spacing w:after="200"/>
        <w:pBdr>
          <w:bottom w:val="single" w:sz="18" w:color="C8102E"/>
        </w:pBdr>
      </w:pP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fill="1D3557"/>
          </w:tcPr>
          <w:p>
            <w:pPr>
              <w:spacing w:after="20" w:before="20"/>
            </w:pPr>
            <w:r/>
            <w:r>
              <w:rPr>
                <w:b/>
                <w:color w:val="FFFFFF"/>
                <w:sz w:val="19"/>
              </w:rPr>
              <w:t>What you see</w:t>
            </w:r>
          </w:p>
        </w:tc>
        <w:tc>
          <w:tcPr>
            <w:tcW w:type="dxa" w:w="3312"/>
            <w:shd w:val="clear" w:fill="1D3557"/>
          </w:tcPr>
          <w:p>
            <w:pPr>
              <w:spacing w:after="20" w:before="20"/>
            </w:pPr>
            <w:r/>
            <w:r>
              <w:rPr>
                <w:b/>
                <w:color w:val="FFFFFF"/>
                <w:sz w:val="19"/>
              </w:rPr>
              <w:t>Most likely reason</w:t>
            </w:r>
          </w:p>
        </w:tc>
        <w:tc>
          <w:tcPr>
            <w:tcW w:type="dxa" w:w="3456"/>
            <w:shd w:val="clear" w:fill="1D3557"/>
          </w:tcPr>
          <w:p>
            <w:pPr>
              <w:spacing w:after="20" w:before="20"/>
            </w:pPr>
            <w:r/>
            <w:r>
              <w:rPr>
                <w:b/>
                <w:color w:val="FFFFFF"/>
                <w:sz w:val="19"/>
              </w:rPr>
              <w:t>What to do</w:t>
            </w:r>
          </w:p>
        </w:tc>
      </w:tr>
      <w:tr>
        <w:tc>
          <w:tcPr>
            <w:tcW w:type="dxa" w:w="2736"/>
          </w:tcPr>
          <w:p>
            <w:pPr>
              <w:spacing w:after="20" w:before="20"/>
            </w:pPr>
            <w:r/>
            <w:r>
              <w:rPr>
                <w:b w:val="0"/>
                <w:color w:val="1A1A1A"/>
                <w:sz w:val="19"/>
              </w:rPr>
              <w:t>Every deployment gives 'not found'</w:t>
            </w:r>
          </w:p>
        </w:tc>
        <w:tc>
          <w:tcPr>
            <w:tcW w:type="dxa" w:w="3312"/>
          </w:tcPr>
          <w:p>
            <w:pPr>
              <w:spacing w:after="20" w:before="20"/>
            </w:pPr>
            <w:r/>
            <w:r>
              <w:rPr>
                <w:b w:val="0"/>
                <w:color w:val="1A1A1A"/>
                <w:sz w:val="19"/>
              </w:rPr>
              <w:t>Wrong route (v1 or classic)</w:t>
            </w:r>
          </w:p>
        </w:tc>
        <w:tc>
          <w:tcPr>
            <w:tcW w:type="dxa" w:w="3456"/>
          </w:tcPr>
          <w:p>
            <w:pPr>
              <w:spacing w:after="20" w:before="20"/>
            </w:pPr>
            <w:r/>
            <w:r>
              <w:rPr>
                <w:b w:val="0"/>
                <w:color w:val="1A1A1A"/>
                <w:sz w:val="19"/>
              </w:rPr>
              <w:t>Run `--probe` and set .env accordingly</w:t>
            </w:r>
          </w:p>
        </w:tc>
      </w:tr>
      <w:tr>
        <w:tc>
          <w:tcPr>
            <w:tcW w:type="dxa" w:w="2736"/>
            <w:shd w:val="clear" w:fill="EEF2F7"/>
          </w:tcPr>
          <w:p>
            <w:pPr>
              <w:spacing w:after="20" w:before="20"/>
            </w:pPr>
            <w:r/>
            <w:r>
              <w:rPr>
                <w:b w:val="0"/>
                <w:color w:val="1A1A1A"/>
                <w:sz w:val="19"/>
              </w:rPr>
              <w:t>Live scores are much lower than offline</w:t>
            </w:r>
          </w:p>
        </w:tc>
        <w:tc>
          <w:tcPr>
            <w:tcW w:type="dxa" w:w="3312"/>
            <w:shd w:val="clear" w:fill="EEF2F7"/>
          </w:tcPr>
          <w:p>
            <w:pPr>
              <w:spacing w:after="20" w:before="20"/>
            </w:pPr>
            <w:r/>
            <w:r>
              <w:rPr>
                <w:b w:val="0"/>
                <w:color w:val="1A1A1A"/>
                <w:sz w:val="19"/>
              </w:rPr>
              <w:t>Score limits not calibrated for real embeddings</w:t>
            </w:r>
          </w:p>
        </w:tc>
        <w:tc>
          <w:tcPr>
            <w:tcW w:type="dxa" w:w="3456"/>
            <w:shd w:val="clear" w:fill="EEF2F7"/>
          </w:tcPr>
          <w:p>
            <w:pPr>
              <w:spacing w:after="20" w:before="20"/>
            </w:pPr>
            <w:r/>
            <w:r>
              <w:rPr>
                <w:b w:val="0"/>
                <w:color w:val="1A1A1A"/>
                <w:sz w:val="19"/>
              </w:rPr>
              <w:t>Run `--calibrate` and set the DS_NEG values in .env</w:t>
            </w:r>
          </w:p>
        </w:tc>
      </w:tr>
      <w:tr>
        <w:tc>
          <w:tcPr>
            <w:tcW w:type="dxa" w:w="2736"/>
          </w:tcPr>
          <w:p>
            <w:pPr>
              <w:spacing w:after="20" w:before="20"/>
            </w:pPr>
            <w:r/>
            <w:r>
              <w:rPr>
                <w:b w:val="0"/>
                <w:color w:val="1A1A1A"/>
                <w:sz w:val="19"/>
              </w:rPr>
              <w:t>Index gives zero results just after upload</w:t>
            </w:r>
          </w:p>
        </w:tc>
        <w:tc>
          <w:tcPr>
            <w:tcW w:type="dxa" w:w="3312"/>
          </w:tcPr>
          <w:p>
            <w:pPr>
              <w:spacing w:after="20" w:before="20"/>
            </w:pPr>
            <w:r/>
            <w:r>
              <w:rPr>
                <w:b w:val="0"/>
                <w:color w:val="1A1A1A"/>
                <w:sz w:val="19"/>
              </w:rPr>
              <w:t>Azure has not finished indexing</w:t>
            </w:r>
          </w:p>
        </w:tc>
        <w:tc>
          <w:tcPr>
            <w:tcW w:type="dxa" w:w="3456"/>
          </w:tcPr>
          <w:p>
            <w:pPr>
              <w:spacing w:after="20" w:before="20"/>
            </w:pPr>
            <w:r/>
            <w:r>
              <w:rPr>
                <w:b w:val="0"/>
                <w:color w:val="1A1A1A"/>
                <w:sz w:val="19"/>
              </w:rPr>
              <w:t>Wait a few seconds and run again</w:t>
            </w:r>
          </w:p>
        </w:tc>
      </w:tr>
      <w:tr>
        <w:tc>
          <w:tcPr>
            <w:tcW w:type="dxa" w:w="2736"/>
            <w:shd w:val="clear" w:fill="EEF2F7"/>
          </w:tcPr>
          <w:p>
            <w:pPr>
              <w:spacing w:after="20" w:before="20"/>
            </w:pPr>
            <w:r/>
            <w:r>
              <w:rPr>
                <w:b w:val="0"/>
                <w:color w:val="1A1A1A"/>
                <w:sz w:val="19"/>
              </w:rPr>
              <w:t>'Index does not exist'</w:t>
            </w:r>
          </w:p>
        </w:tc>
        <w:tc>
          <w:tcPr>
            <w:tcW w:type="dxa" w:w="3312"/>
            <w:shd w:val="clear" w:fill="EEF2F7"/>
          </w:tcPr>
          <w:p>
            <w:pPr>
              <w:spacing w:after="20" w:before="20"/>
            </w:pPr>
            <w:r/>
            <w:r>
              <w:rPr>
                <w:b w:val="0"/>
                <w:color w:val="1A1A1A"/>
                <w:sz w:val="19"/>
              </w:rPr>
              <w:t>You have not created it yet</w:t>
            </w:r>
          </w:p>
        </w:tc>
        <w:tc>
          <w:tcPr>
            <w:tcW w:type="dxa" w:w="3456"/>
            <w:shd w:val="clear" w:fill="EEF2F7"/>
          </w:tcPr>
          <w:p>
            <w:pPr>
              <w:spacing w:after="20" w:before="20"/>
            </w:pPr>
            <w:r/>
            <w:r>
              <w:rPr>
                <w:b w:val="0"/>
                <w:color w:val="1A1A1A"/>
                <w:sz w:val="19"/>
              </w:rPr>
              <w:t>Run `--live search --provision` first</w:t>
            </w:r>
          </w:p>
        </w:tc>
      </w:tr>
      <w:tr>
        <w:tc>
          <w:tcPr>
            <w:tcW w:type="dxa" w:w="2736"/>
          </w:tcPr>
          <w:p>
            <w:pPr>
              <w:spacing w:after="20" w:before="20"/>
            </w:pPr>
            <w:r/>
            <w:r>
              <w:rPr>
                <w:b w:val="0"/>
                <w:color w:val="1A1A1A"/>
                <w:sz w:val="19"/>
              </w:rPr>
              <w:t>strictPostFilter returns nothing</w:t>
            </w:r>
          </w:p>
        </w:tc>
        <w:tc>
          <w:tcPr>
            <w:tcW w:type="dxa" w:w="3312"/>
          </w:tcPr>
          <w:p>
            <w:pPr>
              <w:spacing w:after="20" w:before="20"/>
            </w:pPr>
            <w:r/>
            <w:r>
              <w:rPr>
                <w:b w:val="0"/>
                <w:color w:val="1A1A1A"/>
                <w:sz w:val="19"/>
              </w:rPr>
              <w:t>This is correct behaviour, not a bug</w:t>
            </w:r>
          </w:p>
        </w:tc>
        <w:tc>
          <w:tcPr>
            <w:tcW w:type="dxa" w:w="3456"/>
          </w:tcPr>
          <w:p>
            <w:pPr>
              <w:spacing w:after="20" w:before="20"/>
            </w:pPr>
            <w:r/>
            <w:r>
              <w:rPr>
                <w:b w:val="0"/>
                <w:color w:val="1A1A1A"/>
                <w:sz w:val="19"/>
              </w:rPr>
              <w:t>This is the lesson of the lab</w:t>
            </w:r>
          </w:p>
        </w:tc>
      </w:tr>
      <w:tr>
        <w:tc>
          <w:tcPr>
            <w:tcW w:type="dxa" w:w="2736"/>
            <w:shd w:val="clear" w:fill="EEF2F7"/>
          </w:tcPr>
          <w:p>
            <w:pPr>
              <w:spacing w:after="20" w:before="20"/>
            </w:pPr>
            <w:r/>
            <w:r>
              <w:rPr>
                <w:b w:val="0"/>
                <w:color w:val="1A1A1A"/>
                <w:sz w:val="19"/>
              </w:rPr>
              <w:t>Cost shows $0.000000 on second run</w:t>
            </w:r>
          </w:p>
        </w:tc>
        <w:tc>
          <w:tcPr>
            <w:tcW w:type="dxa" w:w="3312"/>
            <w:shd w:val="clear" w:fill="EEF2F7"/>
          </w:tcPr>
          <w:p>
            <w:pPr>
              <w:spacing w:after="20" w:before="20"/>
            </w:pPr>
            <w:r/>
            <w:r>
              <w:rPr>
                <w:b w:val="0"/>
                <w:color w:val="1A1A1A"/>
                <w:sz w:val="19"/>
              </w:rPr>
              <w:t>Results were reused from your disk cache</w:t>
            </w:r>
          </w:p>
        </w:tc>
        <w:tc>
          <w:tcPr>
            <w:tcW w:type="dxa" w:w="3456"/>
            <w:shd w:val="clear" w:fill="EEF2F7"/>
          </w:tcPr>
          <w:p>
            <w:pPr>
              <w:spacing w:after="20" w:before="20"/>
            </w:pPr>
            <w:r/>
            <w:r>
              <w:rPr>
                <w:b w:val="0"/>
                <w:color w:val="1A1A1A"/>
                <w:sz w:val="19"/>
              </w:rPr>
              <w:t>This is correct and saves money</w:t>
            </w:r>
          </w:p>
        </w:tc>
      </w:tr>
      <w:tr>
        <w:tc>
          <w:tcPr>
            <w:tcW w:type="dxa" w:w="2736"/>
          </w:tcPr>
          <w:p>
            <w:pPr>
              <w:spacing w:after="20" w:before="20"/>
            </w:pPr>
            <w:r/>
            <w:r>
              <w:rPr>
                <w:b w:val="0"/>
                <w:color w:val="1A1A1A"/>
                <w:sz w:val="19"/>
              </w:rPr>
              <w:t>Numbers differ slightly from this guide</w:t>
            </w:r>
          </w:p>
        </w:tc>
        <w:tc>
          <w:tcPr>
            <w:tcW w:type="dxa" w:w="3312"/>
          </w:tcPr>
          <w:p>
            <w:pPr>
              <w:spacing w:after="20" w:before="20"/>
            </w:pPr>
            <w:r/>
            <w:r>
              <w:rPr>
                <w:b w:val="0"/>
                <w:color w:val="1A1A1A"/>
                <w:sz w:val="19"/>
              </w:rPr>
              <w:t>You changed a setting or a cutoff value</w:t>
            </w:r>
          </w:p>
        </w:tc>
        <w:tc>
          <w:tcPr>
            <w:tcW w:type="dxa" w:w="3456"/>
          </w:tcPr>
          <w:p>
            <w:pPr>
              <w:spacing w:after="20" w:before="20"/>
            </w:pPr>
            <w:r/>
            <w:r>
              <w:rPr>
                <w:b w:val="0"/>
                <w:color w:val="1A1A1A"/>
                <w:sz w:val="19"/>
              </w:rPr>
              <w:t>Check .env for DS_NEG values</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FFF4E5"/>
            <w:tcBorders>
              <w:top w:val="single" w:sz="8" w:color="E8A33D"/>
              <w:bottom w:val="single" w:sz="8" w:color="E8A33D"/>
              <w:left w:val="single" w:sz="8" w:color="E8A33D"/>
              <w:right w:val="single" w:sz="8" w:color="E8A33D"/>
            </w:tcBorders>
          </w:tcPr>
          <w:p>
            <w:pPr>
              <w:spacing w:after="40"/>
            </w:pPr>
            <w:r/>
            <w:r>
              <w:rPr>
                <w:b/>
                <w:color w:val="7A4A00"/>
                <w:sz w:val="21"/>
              </w:rPr>
              <w:t>A good habit</w:t>
            </w:r>
          </w:p>
          <w:p>
            <w:pPr>
              <w:spacing w:after="40"/>
            </w:pPr>
            <w:r>
              <w:rPr>
                <w:color w:val="3A2A10"/>
                <w:sz w:val="20"/>
              </w:rPr>
              <w:t>Before you tell anyone a number from this lab, ask yourself one question: did the number change because the search improved, or because I changed how I am measuring? The calibration screen exists exactly for this reason.</w:t>
            </w:r>
          </w:p>
        </w:tc>
      </w:tr>
    </w:tbl>
    <w:p>
      <w:pPr>
        <w:spacing w:after="40"/>
      </w:pPr>
    </w:p>
    <w:p>
      <w:r>
        <w:br w:type="page"/>
      </w:r>
    </w:p>
    <w:p>
      <w:pPr>
        <w:spacing w:before="0" w:after="40"/>
      </w:pPr>
      <w:r>
        <w:rPr>
          <w:b/>
          <w:color w:val="C8102E"/>
          <w:sz w:val="40"/>
        </w:rPr>
        <w:t xml:space="preserve">6   </w:t>
      </w:r>
      <w:r>
        <w:rPr>
          <w:b/>
          <w:color w:val="1D3557"/>
          <w:sz w:val="40"/>
        </w:rPr>
        <w:t>Part 6 — Quick Reference</w:t>
      </w:r>
    </w:p>
    <w:p>
      <w:pPr>
        <w:spacing w:after="200"/>
        <w:pBdr>
          <w:bottom w:val="single" w:sz="18" w:color="C8102E"/>
        </w:pBdr>
      </w:pPr>
    </w:p>
    <w:p>
      <w:pPr>
        <w:spacing w:before="280" w:after="80"/>
      </w:pPr>
      <w:r>
        <w:rPr>
          <w:b/>
          <w:color w:val="1D3557"/>
          <w:sz w:val="27"/>
        </w:rPr>
        <w:t>All twelve commands</w:t>
      </w:r>
    </w:p>
    <w:tbl>
      <w:tblPr>
        <w:tblStyle w:val="TableGrid"/>
        <w:tblW w:type="auto" w:w="0"/>
        <w:jc w:val="left"/>
        <w:tblLook w:firstColumn="1" w:firstRow="1" w:lastColumn="0" w:lastRow="0" w:noHBand="0" w:noVBand="1" w:val="04A0"/>
      </w:tblPr>
      <w:tblGrid>
        <w:gridCol w:w="3264"/>
        <w:gridCol w:w="3264"/>
        <w:gridCol w:w="3264"/>
      </w:tblGrid>
      <w:tr>
        <w:tc>
          <w:tcPr>
            <w:tcW w:type="dxa" w:w="3888"/>
            <w:shd w:val="clear" w:fill="1D3557"/>
          </w:tcPr>
          <w:p>
            <w:pPr>
              <w:spacing w:after="20" w:before="20"/>
            </w:pPr>
            <w:r/>
            <w:r>
              <w:rPr>
                <w:b/>
                <w:color w:val="FFFFFF"/>
                <w:sz w:val="17"/>
              </w:rPr>
              <w:t>Command</w:t>
            </w:r>
          </w:p>
        </w:tc>
        <w:tc>
          <w:tcPr>
            <w:tcW w:type="dxa" w:w="4176"/>
            <w:shd w:val="clear" w:fill="1D3557"/>
          </w:tcPr>
          <w:p>
            <w:pPr>
              <w:spacing w:after="20" w:before="20"/>
            </w:pPr>
            <w:r/>
            <w:r>
              <w:rPr>
                <w:b/>
                <w:color w:val="FFFFFF"/>
                <w:sz w:val="17"/>
              </w:rPr>
              <w:t>What it does</w:t>
            </w:r>
          </w:p>
        </w:tc>
        <w:tc>
          <w:tcPr>
            <w:tcW w:type="dxa" w:w="1152"/>
            <w:shd w:val="clear" w:fill="1D3557"/>
          </w:tcPr>
          <w:p>
            <w:pPr>
              <w:spacing w:after="20" w:before="20"/>
            </w:pPr>
            <w:r/>
            <w:r>
              <w:rPr>
                <w:b/>
                <w:color w:val="FFFFFF"/>
                <w:sz w:val="17"/>
              </w:rPr>
              <w:t>Azure?</w:t>
            </w:r>
          </w:p>
        </w:tc>
      </w:tr>
      <w:tr>
        <w:tc>
          <w:tcPr>
            <w:tcW w:type="dxa" w:w="3888"/>
          </w:tcPr>
          <w:p>
            <w:pPr>
              <w:spacing w:after="20" w:before="20"/>
            </w:pPr>
            <w:r/>
            <w:r>
              <w:rPr>
                <w:rFonts w:ascii="Consolas" w:hAnsi="Consolas"/>
                <w:b w:val="0"/>
                <w:color w:val="1A1A1A"/>
                <w:sz w:val="17"/>
                <w:rFonts w:ascii="Consolas" w:hAnsi="Consolas" w:cs="Consolas"/>
              </w:rPr>
              <w:t>python3 run_lab.py</w:t>
            </w:r>
          </w:p>
        </w:tc>
        <w:tc>
          <w:tcPr>
            <w:tcW w:type="dxa" w:w="4176"/>
          </w:tcPr>
          <w:p>
            <w:pPr>
              <w:spacing w:after="20" w:before="20"/>
            </w:pPr>
            <w:r/>
            <w:r>
              <w:rPr>
                <w:b w:val="0"/>
                <w:color w:val="1A1A1A"/>
                <w:sz w:val="17"/>
              </w:rPr>
              <w:t>All 54 combinations, full summary</w:t>
            </w:r>
          </w:p>
        </w:tc>
        <w:tc>
          <w:tcPr>
            <w:tcW w:type="dxa" w:w="1152"/>
          </w:tcPr>
          <w:p>
            <w:pPr>
              <w:spacing w:after="20" w:before="20"/>
            </w:pPr>
            <w:r/>
            <w:r>
              <w:rPr>
                <w:b w:val="0"/>
                <w:color w:val="1A1A1A"/>
                <w:sz w:val="17"/>
              </w:rPr>
              <w:t>No</w:t>
            </w:r>
          </w:p>
        </w:tc>
      </w:tr>
      <w:tr>
        <w:tc>
          <w:tcPr>
            <w:tcW w:type="dxa" w:w="3888"/>
            <w:shd w:val="clear" w:fill="EEF2F7"/>
          </w:tcPr>
          <w:p>
            <w:pPr>
              <w:spacing w:after="20" w:before="20"/>
            </w:pPr>
            <w:r/>
            <w:r>
              <w:rPr>
                <w:rFonts w:ascii="Consolas" w:hAnsi="Consolas"/>
                <w:b w:val="0"/>
                <w:color w:val="1A1A1A"/>
                <w:sz w:val="17"/>
                <w:rFonts w:ascii="Consolas" w:hAnsi="Consolas" w:cs="Consolas"/>
              </w:rPr>
              <w:t>python3 run_lab.py --filters none</w:t>
            </w:r>
          </w:p>
        </w:tc>
        <w:tc>
          <w:tcPr>
            <w:tcW w:type="dxa" w:w="4176"/>
            <w:shd w:val="clear" w:fill="EEF2F7"/>
          </w:tcPr>
          <w:p>
            <w:pPr>
              <w:spacing w:after="20" w:before="20"/>
            </w:pPr>
            <w:r/>
            <w:r>
              <w:rPr>
                <w:b w:val="0"/>
                <w:color w:val="1A1A1A"/>
                <w:sz w:val="17"/>
              </w:rPr>
              <w:t>No metadata. About 3/10.</w:t>
            </w:r>
          </w:p>
        </w:tc>
        <w:tc>
          <w:tcPr>
            <w:tcW w:type="dxa" w:w="1152"/>
            <w:shd w:val="clear" w:fill="EEF2F7"/>
          </w:tcPr>
          <w:p>
            <w:pPr>
              <w:spacing w:after="20" w:before="20"/>
            </w:pPr>
            <w:r/>
            <w:r>
              <w:rPr>
                <w:b w:val="0"/>
                <w:color w:val="1A1A1A"/>
                <w:sz w:val="17"/>
              </w:rPr>
              <w:t>No</w:t>
            </w:r>
          </w:p>
        </w:tc>
      </w:tr>
      <w:tr>
        <w:tc>
          <w:tcPr>
            <w:tcW w:type="dxa" w:w="3888"/>
          </w:tcPr>
          <w:p>
            <w:pPr>
              <w:spacing w:after="20" w:before="20"/>
            </w:pPr>
            <w:r/>
            <w:r>
              <w:rPr>
                <w:rFonts w:ascii="Consolas" w:hAnsi="Consolas"/>
                <w:b w:val="0"/>
                <w:color w:val="1A1A1A"/>
                <w:sz w:val="17"/>
                <w:rFonts w:ascii="Consolas" w:hAnsi="Consolas" w:cs="Consolas"/>
              </w:rPr>
              <w:t>python3 run_lab.py --filters jurisdiction</w:t>
            </w:r>
          </w:p>
        </w:tc>
        <w:tc>
          <w:tcPr>
            <w:tcW w:type="dxa" w:w="4176"/>
          </w:tcPr>
          <w:p>
            <w:pPr>
              <w:spacing w:after="20" w:before="20"/>
            </w:pPr>
            <w:r/>
            <w:r>
              <w:rPr>
                <w:b w:val="0"/>
                <w:color w:val="1A1A1A"/>
                <w:sz w:val="17"/>
              </w:rPr>
              <w:t>Country only. About 5/10.</w:t>
            </w:r>
          </w:p>
        </w:tc>
        <w:tc>
          <w:tcPr>
            <w:tcW w:type="dxa" w:w="1152"/>
          </w:tcPr>
          <w:p>
            <w:pPr>
              <w:spacing w:after="20" w:before="20"/>
            </w:pPr>
            <w:r/>
            <w:r>
              <w:rPr>
                <w:b w:val="0"/>
                <w:color w:val="1A1A1A"/>
                <w:sz w:val="17"/>
              </w:rPr>
              <w:t>No</w:t>
            </w:r>
          </w:p>
        </w:tc>
      </w:tr>
      <w:tr>
        <w:tc>
          <w:tcPr>
            <w:tcW w:type="dxa" w:w="3888"/>
            <w:shd w:val="clear" w:fill="EEF2F7"/>
          </w:tcPr>
          <w:p>
            <w:pPr>
              <w:spacing w:after="20" w:before="20"/>
            </w:pPr>
            <w:r/>
            <w:r>
              <w:rPr>
                <w:rFonts w:ascii="Consolas" w:hAnsi="Consolas"/>
                <w:b w:val="0"/>
                <w:color w:val="1A1A1A"/>
                <w:sz w:val="17"/>
                <w:rFonts w:ascii="Consolas" w:hAnsi="Consolas" w:cs="Consolas"/>
              </w:rPr>
              <w:t>python3 run_lab.py --filters full</w:t>
            </w:r>
          </w:p>
        </w:tc>
        <w:tc>
          <w:tcPr>
            <w:tcW w:type="dxa" w:w="4176"/>
            <w:shd w:val="clear" w:fill="EEF2F7"/>
          </w:tcPr>
          <w:p>
            <w:pPr>
              <w:spacing w:after="20" w:before="20"/>
            </w:pPr>
            <w:r/>
            <w:r>
              <w:rPr>
                <w:b w:val="0"/>
                <w:color w:val="1A1A1A"/>
                <w:sz w:val="17"/>
              </w:rPr>
              <w:t>Full filter. About 9/10.</w:t>
            </w:r>
          </w:p>
        </w:tc>
        <w:tc>
          <w:tcPr>
            <w:tcW w:type="dxa" w:w="1152"/>
            <w:shd w:val="clear" w:fill="EEF2F7"/>
          </w:tcPr>
          <w:p>
            <w:pPr>
              <w:spacing w:after="20" w:before="20"/>
            </w:pPr>
            <w:r/>
            <w:r>
              <w:rPr>
                <w:b w:val="0"/>
                <w:color w:val="1A1A1A"/>
                <w:sz w:val="17"/>
              </w:rPr>
              <w:t>No</w:t>
            </w:r>
          </w:p>
        </w:tc>
      </w:tr>
      <w:tr>
        <w:tc>
          <w:tcPr>
            <w:tcW w:type="dxa" w:w="3888"/>
          </w:tcPr>
          <w:p>
            <w:pPr>
              <w:spacing w:after="20" w:before="20"/>
            </w:pPr>
            <w:r/>
            <w:r>
              <w:rPr>
                <w:rFonts w:ascii="Consolas" w:hAnsi="Consolas"/>
                <w:b w:val="0"/>
                <w:color w:val="1A1A1A"/>
                <w:sz w:val="17"/>
                <w:rFonts w:ascii="Consolas" w:hAnsi="Consolas" w:cs="Consolas"/>
              </w:rPr>
              <w:t>python3 run_lab.py --show Q06</w:t>
            </w:r>
          </w:p>
        </w:tc>
        <w:tc>
          <w:tcPr>
            <w:tcW w:type="dxa" w:w="4176"/>
          </w:tcPr>
          <w:p>
            <w:pPr>
              <w:spacing w:after="20" w:before="20"/>
            </w:pPr>
            <w:r/>
            <w:r>
              <w:rPr>
                <w:b w:val="0"/>
                <w:color w:val="1A1A1A"/>
                <w:sz w:val="17"/>
              </w:rPr>
              <w:t>One question in detail</w:t>
            </w:r>
          </w:p>
        </w:tc>
        <w:tc>
          <w:tcPr>
            <w:tcW w:type="dxa" w:w="1152"/>
          </w:tcPr>
          <w:p>
            <w:pPr>
              <w:spacing w:after="20" w:before="20"/>
            </w:pPr>
            <w:r/>
            <w:r>
              <w:rPr>
                <w:b w:val="0"/>
                <w:color w:val="1A1A1A"/>
                <w:sz w:val="17"/>
              </w:rPr>
              <w:t>No</w:t>
            </w:r>
          </w:p>
        </w:tc>
      </w:tr>
      <w:tr>
        <w:tc>
          <w:tcPr>
            <w:tcW w:type="dxa" w:w="3888"/>
            <w:shd w:val="clear" w:fill="EEF2F7"/>
          </w:tcPr>
          <w:p>
            <w:pPr>
              <w:spacing w:after="20" w:before="20"/>
            </w:pPr>
            <w:r/>
            <w:r>
              <w:rPr>
                <w:rFonts w:ascii="Consolas" w:hAnsi="Consolas"/>
                <w:b w:val="0"/>
                <w:color w:val="1A1A1A"/>
                <w:sz w:val="17"/>
                <w:rFonts w:ascii="Consolas" w:hAnsi="Consolas" w:cs="Consolas"/>
              </w:rPr>
              <w:t>python3 run_lab.py --dims</w:t>
            </w:r>
          </w:p>
        </w:tc>
        <w:tc>
          <w:tcPr>
            <w:tcW w:type="dxa" w:w="4176"/>
            <w:shd w:val="clear" w:fill="EEF2F7"/>
          </w:tcPr>
          <w:p>
            <w:pPr>
              <w:spacing w:after="20" w:before="20"/>
            </w:pPr>
            <w:r/>
            <w:r>
              <w:rPr>
                <w:b w:val="0"/>
                <w:color w:val="1A1A1A"/>
                <w:sz w:val="17"/>
              </w:rPr>
              <w:t>Fewer numbers, same accuracy?</w:t>
            </w:r>
          </w:p>
        </w:tc>
        <w:tc>
          <w:tcPr>
            <w:tcW w:type="dxa" w:w="1152"/>
            <w:shd w:val="clear" w:fill="EEF2F7"/>
          </w:tcPr>
          <w:p>
            <w:pPr>
              <w:spacing w:after="20" w:before="20"/>
            </w:pPr>
            <w:r/>
            <w:r>
              <w:rPr>
                <w:b w:val="0"/>
                <w:color w:val="1A1A1A"/>
                <w:sz w:val="17"/>
              </w:rPr>
              <w:t>No</w:t>
            </w:r>
          </w:p>
        </w:tc>
      </w:tr>
      <w:tr>
        <w:tc>
          <w:tcPr>
            <w:tcW w:type="dxa" w:w="3888"/>
          </w:tcPr>
          <w:p>
            <w:pPr>
              <w:spacing w:after="20" w:before="20"/>
            </w:pPr>
            <w:r/>
            <w:r>
              <w:rPr>
                <w:rFonts w:ascii="Consolas" w:hAnsi="Consolas"/>
                <w:b w:val="0"/>
                <w:color w:val="1A1A1A"/>
                <w:sz w:val="17"/>
                <w:rFonts w:ascii="Consolas" w:hAnsi="Consolas" w:cs="Consolas"/>
              </w:rPr>
              <w:t>python3 run_lab.py --calibrate</w:t>
            </w:r>
          </w:p>
        </w:tc>
        <w:tc>
          <w:tcPr>
            <w:tcW w:type="dxa" w:w="4176"/>
          </w:tcPr>
          <w:p>
            <w:pPr>
              <w:spacing w:after="20" w:before="20"/>
            </w:pPr>
            <w:r/>
            <w:r>
              <w:rPr>
                <w:b w:val="0"/>
                <w:color w:val="1A1A1A"/>
                <w:sz w:val="17"/>
              </w:rPr>
              <w:t>Measure the score scales</w:t>
            </w:r>
          </w:p>
        </w:tc>
        <w:tc>
          <w:tcPr>
            <w:tcW w:type="dxa" w:w="1152"/>
          </w:tcPr>
          <w:p>
            <w:pPr>
              <w:spacing w:after="20" w:before="20"/>
            </w:pPr>
            <w:r/>
            <w:r>
              <w:rPr>
                <w:b w:val="0"/>
                <w:color w:val="1A1A1A"/>
                <w:sz w:val="17"/>
              </w:rPr>
              <w:t>No</w:t>
            </w:r>
          </w:p>
        </w:tc>
      </w:tr>
      <w:tr>
        <w:tc>
          <w:tcPr>
            <w:tcW w:type="dxa" w:w="3888"/>
            <w:shd w:val="clear" w:fill="EEF2F7"/>
          </w:tcPr>
          <w:p>
            <w:pPr>
              <w:spacing w:after="20" w:before="20"/>
            </w:pPr>
            <w:r/>
            <w:r>
              <w:rPr>
                <w:rFonts w:ascii="Consolas" w:hAnsi="Consolas"/>
                <w:b w:val="0"/>
                <w:color w:val="1A1A1A"/>
                <w:sz w:val="17"/>
                <w:rFonts w:ascii="Consolas" w:hAnsi="Consolas" w:cs="Consolas"/>
              </w:rPr>
              <w:t>python3 run_lab.py --probe</w:t>
            </w:r>
          </w:p>
        </w:tc>
        <w:tc>
          <w:tcPr>
            <w:tcW w:type="dxa" w:w="4176"/>
            <w:shd w:val="clear" w:fill="EEF2F7"/>
          </w:tcPr>
          <w:p>
            <w:pPr>
              <w:spacing w:after="20" w:before="20"/>
            </w:pPr>
            <w:r/>
            <w:r>
              <w:rPr>
                <w:b w:val="0"/>
                <w:color w:val="1A1A1A"/>
                <w:sz w:val="17"/>
              </w:rPr>
              <w:t>Check connection and route</w:t>
            </w:r>
          </w:p>
        </w:tc>
        <w:tc>
          <w:tcPr>
            <w:tcW w:type="dxa" w:w="1152"/>
            <w:shd w:val="clear" w:fill="EEF2F7"/>
          </w:tcPr>
          <w:p>
            <w:pPr>
              <w:spacing w:after="20" w:before="20"/>
            </w:pPr>
            <w:r/>
            <w:r>
              <w:rPr>
                <w:b w:val="0"/>
                <w:color w:val="1A1A1A"/>
                <w:sz w:val="17"/>
              </w:rPr>
              <w:t>Yes</w:t>
            </w:r>
          </w:p>
        </w:tc>
      </w:tr>
      <w:tr>
        <w:tc>
          <w:tcPr>
            <w:tcW w:type="dxa" w:w="3888"/>
          </w:tcPr>
          <w:p>
            <w:pPr>
              <w:spacing w:after="20" w:before="20"/>
            </w:pPr>
            <w:r/>
            <w:r>
              <w:rPr>
                <w:rFonts w:ascii="Consolas" w:hAnsi="Consolas"/>
                <w:b w:val="0"/>
                <w:color w:val="1A1A1A"/>
                <w:sz w:val="17"/>
                <w:rFonts w:ascii="Consolas" w:hAnsi="Consolas" w:cs="Consolas"/>
              </w:rPr>
              <w:t>python3 run_lab.py --live embed</w:t>
            </w:r>
          </w:p>
        </w:tc>
        <w:tc>
          <w:tcPr>
            <w:tcW w:type="dxa" w:w="4176"/>
          </w:tcPr>
          <w:p>
            <w:pPr>
              <w:spacing w:after="20" w:before="20"/>
            </w:pPr>
            <w:r/>
            <w:r>
              <w:rPr>
                <w:b w:val="0"/>
                <w:color w:val="1A1A1A"/>
                <w:sz w:val="17"/>
              </w:rPr>
              <w:t>Real embeddings, local index</w:t>
            </w:r>
          </w:p>
        </w:tc>
        <w:tc>
          <w:tcPr>
            <w:tcW w:type="dxa" w:w="1152"/>
          </w:tcPr>
          <w:p>
            <w:pPr>
              <w:spacing w:after="20" w:before="20"/>
            </w:pPr>
            <w:r/>
            <w:r>
              <w:rPr>
                <w:b w:val="0"/>
                <w:color w:val="1A1A1A"/>
                <w:sz w:val="17"/>
              </w:rPr>
              <w:t>Yes</w:t>
            </w:r>
          </w:p>
        </w:tc>
      </w:tr>
      <w:tr>
        <w:tc>
          <w:tcPr>
            <w:tcW w:type="dxa" w:w="3888"/>
            <w:shd w:val="clear" w:fill="EEF2F7"/>
          </w:tcPr>
          <w:p>
            <w:pPr>
              <w:spacing w:after="20" w:before="20"/>
            </w:pPr>
            <w:r/>
            <w:r>
              <w:rPr>
                <w:rFonts w:ascii="Consolas" w:hAnsi="Consolas"/>
                <w:b w:val="0"/>
                <w:color w:val="1A1A1A"/>
                <w:sz w:val="17"/>
                <w:rFonts w:ascii="Consolas" w:hAnsi="Consolas" w:cs="Consolas"/>
              </w:rPr>
              <w:t>... --live search --provision</w:t>
            </w:r>
          </w:p>
        </w:tc>
        <w:tc>
          <w:tcPr>
            <w:tcW w:type="dxa" w:w="4176"/>
            <w:shd w:val="clear" w:fill="EEF2F7"/>
          </w:tcPr>
          <w:p>
            <w:pPr>
              <w:spacing w:after="20" w:before="20"/>
            </w:pPr>
            <w:r/>
            <w:r>
              <w:rPr>
                <w:b w:val="0"/>
                <w:color w:val="1A1A1A"/>
                <w:sz w:val="17"/>
              </w:rPr>
              <w:t>Create index and upload</w:t>
            </w:r>
          </w:p>
        </w:tc>
        <w:tc>
          <w:tcPr>
            <w:tcW w:type="dxa" w:w="1152"/>
            <w:shd w:val="clear" w:fill="EEF2F7"/>
          </w:tcPr>
          <w:p>
            <w:pPr>
              <w:spacing w:after="20" w:before="20"/>
            </w:pPr>
            <w:r/>
            <w:r>
              <w:rPr>
                <w:b w:val="0"/>
                <w:color w:val="1A1A1A"/>
                <w:sz w:val="17"/>
              </w:rPr>
              <w:t>Yes</w:t>
            </w:r>
          </w:p>
        </w:tc>
      </w:tr>
      <w:tr>
        <w:tc>
          <w:tcPr>
            <w:tcW w:type="dxa" w:w="3888"/>
          </w:tcPr>
          <w:p>
            <w:pPr>
              <w:spacing w:after="20" w:before="20"/>
            </w:pPr>
            <w:r/>
            <w:r>
              <w:rPr>
                <w:rFonts w:ascii="Consolas" w:hAnsi="Consolas"/>
                <w:b w:val="0"/>
                <w:color w:val="1A1A1A"/>
                <w:sz w:val="17"/>
                <w:rFonts w:ascii="Consolas" w:hAnsi="Consolas" w:cs="Consolas"/>
              </w:rPr>
              <w:t>... --live search</w:t>
            </w:r>
          </w:p>
        </w:tc>
        <w:tc>
          <w:tcPr>
            <w:tcW w:type="dxa" w:w="4176"/>
          </w:tcPr>
          <w:p>
            <w:pPr>
              <w:spacing w:after="20" w:before="20"/>
            </w:pPr>
            <w:r/>
            <w:r>
              <w:rPr>
                <w:b w:val="0"/>
                <w:color w:val="1A1A1A"/>
                <w:sz w:val="17"/>
              </w:rPr>
              <w:t>Run all questions on Azure</w:t>
            </w:r>
          </w:p>
        </w:tc>
        <w:tc>
          <w:tcPr>
            <w:tcW w:type="dxa" w:w="1152"/>
          </w:tcPr>
          <w:p>
            <w:pPr>
              <w:spacing w:after="20" w:before="20"/>
            </w:pPr>
            <w:r/>
            <w:r>
              <w:rPr>
                <w:b w:val="0"/>
                <w:color w:val="1A1A1A"/>
                <w:sz w:val="17"/>
              </w:rPr>
              <w:t>Yes</w:t>
            </w:r>
          </w:p>
        </w:tc>
      </w:tr>
      <w:tr>
        <w:tc>
          <w:tcPr>
            <w:tcW w:type="dxa" w:w="3888"/>
            <w:shd w:val="clear" w:fill="EEF2F7"/>
          </w:tcPr>
          <w:p>
            <w:pPr>
              <w:spacing w:after="20" w:before="20"/>
            </w:pPr>
            <w:r/>
            <w:r>
              <w:rPr>
                <w:rFonts w:ascii="Consolas" w:hAnsi="Consolas"/>
                <w:b w:val="0"/>
                <w:color w:val="1A1A1A"/>
                <w:sz w:val="17"/>
                <w:rFonts w:ascii="Consolas" w:hAnsi="Consolas" w:cs="Consolas"/>
              </w:rPr>
              <w:t>... --live search --teardown</w:t>
            </w:r>
          </w:p>
        </w:tc>
        <w:tc>
          <w:tcPr>
            <w:tcW w:type="dxa" w:w="4176"/>
            <w:shd w:val="clear" w:fill="EEF2F7"/>
          </w:tcPr>
          <w:p>
            <w:pPr>
              <w:spacing w:after="20" w:before="20"/>
            </w:pPr>
            <w:r/>
            <w:r>
              <w:rPr>
                <w:b w:val="0"/>
                <w:color w:val="1A1A1A"/>
                <w:sz w:val="17"/>
              </w:rPr>
              <w:t>Delete the index</w:t>
            </w:r>
          </w:p>
        </w:tc>
        <w:tc>
          <w:tcPr>
            <w:tcW w:type="dxa" w:w="1152"/>
            <w:shd w:val="clear" w:fill="EEF2F7"/>
          </w:tcPr>
          <w:p>
            <w:pPr>
              <w:spacing w:after="20" w:before="20"/>
            </w:pPr>
            <w:r/>
            <w:r>
              <w:rPr>
                <w:b w:val="0"/>
                <w:color w:val="1A1A1A"/>
                <w:sz w:val="17"/>
              </w:rPr>
              <w:t>Yes</w:t>
            </w:r>
          </w:p>
        </w:tc>
      </w:tr>
    </w:tbl>
    <w:p>
      <w:pPr>
        <w:spacing w:after="40"/>
      </w:pPr>
    </w:p>
    <w:p>
      <w:pPr>
        <w:spacing w:before="280" w:after="80"/>
      </w:pPr>
      <w:r>
        <w:rPr>
          <w:b/>
          <w:color w:val="1D3557"/>
          <w:sz w:val="27"/>
        </w:rPr>
        <w:t>The numbers you should be able to quote</w:t>
      </w:r>
    </w:p>
    <w:tbl>
      <w:tblPr>
        <w:tblStyle w:val="TableGrid"/>
        <w:tblW w:type="auto" w:w="0"/>
        <w:jc w:val="left"/>
        <w:tblLook w:firstColumn="1" w:firstRow="1" w:lastColumn="0" w:lastRow="0" w:noHBand="0" w:noVBand="1" w:val="04A0"/>
      </w:tblPr>
      <w:tblGrid>
        <w:gridCol w:w="4896"/>
        <w:gridCol w:w="4896"/>
      </w:tblGrid>
      <w:tr>
        <w:tc>
          <w:tcPr>
            <w:tcW w:type="dxa" w:w="2160"/>
            <w:shd w:val="clear" w:fill="1D3557"/>
          </w:tcPr>
          <w:p>
            <w:pPr>
              <w:spacing w:after="20" w:before="20"/>
            </w:pPr>
            <w:r/>
            <w:r>
              <w:rPr>
                <w:b/>
                <w:color w:val="FFFFFF"/>
                <w:sz w:val="19"/>
              </w:rPr>
              <w:t>Number</w:t>
            </w:r>
          </w:p>
        </w:tc>
        <w:tc>
          <w:tcPr>
            <w:tcW w:type="dxa" w:w="7344"/>
            <w:shd w:val="clear" w:fill="1D3557"/>
          </w:tcPr>
          <w:p>
            <w:pPr>
              <w:spacing w:after="20" w:before="20"/>
            </w:pPr>
            <w:r/>
            <w:r>
              <w:rPr>
                <w:b/>
                <w:color w:val="FFFFFF"/>
                <w:sz w:val="19"/>
              </w:rPr>
              <w:t>What it is</w:t>
            </w:r>
          </w:p>
        </w:tc>
      </w:tr>
      <w:tr>
        <w:tc>
          <w:tcPr>
            <w:tcW w:type="dxa" w:w="2160"/>
          </w:tcPr>
          <w:p>
            <w:pPr>
              <w:spacing w:after="20" w:before="20"/>
            </w:pPr>
            <w:r/>
            <w:r>
              <w:rPr>
                <w:b/>
                <w:color w:val="1D3557"/>
                <w:sz w:val="19"/>
              </w:rPr>
              <w:t>6.28 / 6.33</w:t>
            </w:r>
          </w:p>
        </w:tc>
        <w:tc>
          <w:tcPr>
            <w:tcW w:type="dxa" w:w="7344"/>
          </w:tcPr>
          <w:p>
            <w:pPr>
              <w:spacing w:after="20" w:before="20"/>
            </w:pPr>
            <w:r/>
            <w:r>
              <w:rPr>
                <w:b w:val="0"/>
                <w:color w:val="1A1A1A"/>
                <w:sz w:val="19"/>
              </w:rPr>
              <w:t>Filter swing — offline and on real Azure</w:t>
            </w:r>
          </w:p>
        </w:tc>
      </w:tr>
      <w:tr>
        <w:tc>
          <w:tcPr>
            <w:tcW w:type="dxa" w:w="2160"/>
            <w:shd w:val="clear" w:fill="EEF2F7"/>
          </w:tcPr>
          <w:p>
            <w:pPr>
              <w:spacing w:after="20" w:before="20"/>
            </w:pPr>
            <w:r/>
            <w:r>
              <w:rPr>
                <w:b/>
                <w:color w:val="1D3557"/>
                <w:sz w:val="19"/>
              </w:rPr>
              <w:t>9 out of 10</w:t>
            </w:r>
          </w:p>
        </w:tc>
        <w:tc>
          <w:tcPr>
            <w:tcW w:type="dxa" w:w="7344"/>
            <w:shd w:val="clear" w:fill="EEF2F7"/>
          </w:tcPr>
          <w:p>
            <w:pPr>
              <w:spacing w:after="20" w:before="20"/>
            </w:pPr>
            <w:r/>
            <w:r>
              <w:rPr>
                <w:b w:val="0"/>
                <w:color w:val="1A1A1A"/>
                <w:sz w:val="19"/>
              </w:rPr>
              <w:t>Score with the full filter</w:t>
            </w:r>
          </w:p>
        </w:tc>
      </w:tr>
      <w:tr>
        <w:tc>
          <w:tcPr>
            <w:tcW w:type="dxa" w:w="2160"/>
          </w:tcPr>
          <w:p>
            <w:pPr>
              <w:spacing w:after="20" w:before="20"/>
            </w:pPr>
            <w:r/>
            <w:r>
              <w:rPr>
                <w:b/>
                <w:color w:val="1D3557"/>
                <w:sz w:val="19"/>
              </w:rPr>
              <w:t>3 out of 10</w:t>
            </w:r>
          </w:p>
        </w:tc>
        <w:tc>
          <w:tcPr>
            <w:tcW w:type="dxa" w:w="7344"/>
          </w:tcPr>
          <w:p>
            <w:pPr>
              <w:spacing w:after="20" w:before="20"/>
            </w:pPr>
            <w:r/>
            <w:r>
              <w:rPr>
                <w:b w:val="0"/>
                <w:color w:val="1A1A1A"/>
                <w:sz w:val="19"/>
              </w:rPr>
              <w:t>Score with no filter</w:t>
            </w:r>
          </w:p>
        </w:tc>
      </w:tr>
      <w:tr>
        <w:tc>
          <w:tcPr>
            <w:tcW w:type="dxa" w:w="2160"/>
            <w:shd w:val="clear" w:fill="EEF2F7"/>
          </w:tcPr>
          <w:p>
            <w:pPr>
              <w:spacing w:after="20" w:before="20"/>
            </w:pPr>
            <w:r/>
            <w:r>
              <w:rPr>
                <w:b/>
                <w:color w:val="1D3557"/>
                <w:sz w:val="19"/>
              </w:rPr>
              <w:t>Less than 1</w:t>
            </w:r>
          </w:p>
        </w:tc>
        <w:tc>
          <w:tcPr>
            <w:tcW w:type="dxa" w:w="7344"/>
            <w:shd w:val="clear" w:fill="EEF2F7"/>
          </w:tcPr>
          <w:p>
            <w:pPr>
              <w:spacing w:after="20" w:before="20"/>
            </w:pPr>
            <w:r/>
            <w:r>
              <w:rPr>
                <w:b w:val="0"/>
                <w:color w:val="1A1A1A"/>
                <w:sz w:val="19"/>
              </w:rPr>
              <w:t>How much the model, chunker and retrieval matter</w:t>
            </w:r>
          </w:p>
        </w:tc>
      </w:tr>
      <w:tr>
        <w:tc>
          <w:tcPr>
            <w:tcW w:type="dxa" w:w="2160"/>
          </w:tcPr>
          <w:p>
            <w:pPr>
              <w:spacing w:after="20" w:before="20"/>
            </w:pPr>
            <w:r/>
            <w:r>
              <w:rPr>
                <w:b/>
                <w:color w:val="1D3557"/>
                <w:sz w:val="19"/>
              </w:rPr>
              <w:t>minus 4</w:t>
            </w:r>
          </w:p>
        </w:tc>
        <w:tc>
          <w:tcPr>
            <w:tcW w:type="dxa" w:w="7344"/>
          </w:tcPr>
          <w:p>
            <w:pPr>
              <w:spacing w:after="20" w:before="20"/>
            </w:pPr>
            <w:r/>
            <w:r>
              <w:rPr>
                <w:b w:val="0"/>
                <w:color w:val="1A1A1A"/>
                <w:sz w:val="19"/>
              </w:rPr>
              <w:t>Questions lost by using strictPostFilter</w:t>
            </w:r>
          </w:p>
        </w:tc>
      </w:tr>
      <w:tr>
        <w:tc>
          <w:tcPr>
            <w:tcW w:type="dxa" w:w="2160"/>
            <w:shd w:val="clear" w:fill="EEF2F7"/>
          </w:tcPr>
          <w:p>
            <w:pPr>
              <w:spacing w:after="20" w:before="20"/>
            </w:pPr>
            <w:r/>
            <w:r>
              <w:rPr>
                <w:b/>
                <w:color w:val="1D3557"/>
                <w:sz w:val="19"/>
              </w:rPr>
              <w:t>0.062</w:t>
            </w:r>
          </w:p>
        </w:tc>
        <w:tc>
          <w:tcPr>
            <w:tcW w:type="dxa" w:w="7344"/>
            <w:shd w:val="clear" w:fill="EEF2F7"/>
          </w:tcPr>
          <w:p>
            <w:pPr>
              <w:spacing w:after="20" w:before="20"/>
            </w:pPr>
            <w:r/>
            <w:r>
              <w:rPr>
                <w:b w:val="0"/>
                <w:color w:val="1A1A1A"/>
                <w:sz w:val="19"/>
              </w:rPr>
              <w:t>Gap between a known and an unknown answer, vector search</w:t>
            </w:r>
          </w:p>
        </w:tc>
      </w:tr>
      <w:tr>
        <w:tc>
          <w:tcPr>
            <w:tcW w:type="dxa" w:w="2160"/>
          </w:tcPr>
          <w:p>
            <w:pPr>
              <w:spacing w:after="20" w:before="20"/>
            </w:pPr>
            <w:r/>
            <w:r>
              <w:rPr>
                <w:b/>
                <w:color w:val="1D3557"/>
                <w:sz w:val="19"/>
              </w:rPr>
              <w:t>3.496</w:t>
            </w:r>
          </w:p>
        </w:tc>
        <w:tc>
          <w:tcPr>
            <w:tcW w:type="dxa" w:w="7344"/>
          </w:tcPr>
          <w:p>
            <w:pPr>
              <w:spacing w:after="20" w:before="20"/>
            </w:pPr>
            <w:r/>
            <w:r>
              <w:rPr>
                <w:b w:val="0"/>
                <w:color w:val="1A1A1A"/>
                <w:sz w:val="19"/>
              </w:rPr>
              <w:t>The same gap for keyword search</w:t>
            </w:r>
          </w:p>
        </w:tc>
      </w:tr>
    </w:tbl>
    <w:p>
      <w:pPr>
        <w:spacing w:after="40"/>
      </w:pPr>
    </w:p>
    <w:p>
      <w:pPr>
        <w:spacing w:before="280" w:after="80"/>
      </w:pPr>
      <w:r>
        <w:rPr>
          <w:b/>
          <w:color w:val="1D3557"/>
          <w:sz w:val="27"/>
        </w:rPr>
        <w:t>Five questions to answer before your design document</w:t>
      </w:r>
    </w:p>
    <w:p>
      <w:pPr>
        <w:pStyle w:val="ListNumber"/>
        <w:spacing w:after="80"/>
      </w:pPr>
      <w:r>
        <w:rPr>
          <w:sz w:val="21"/>
        </w:rPr>
        <w:t>Which metadata fields must be present when a document arrives, and what happens if a document arrives without them?</w:t>
      </w:r>
    </w:p>
    <w:p>
      <w:pPr>
        <w:pStyle w:val="ListNumber"/>
        <w:spacing w:after="80"/>
      </w:pPr>
      <w:r>
        <w:rPr>
          <w:sz w:val="21"/>
        </w:rPr>
        <w:t>Question 6 asks about a claim decided in June 2025. How will your index know the decision date?</w:t>
      </w:r>
    </w:p>
    <w:p>
      <w:pPr>
        <w:pStyle w:val="ListNumber"/>
        <w:spacing w:after="80"/>
      </w:pPr>
      <w:r>
        <w:rPr>
          <w:sz w:val="21"/>
        </w:rPr>
        <w:t>Your collection has old versions. Should they be indexed at all — and what breaks if you delete them?</w:t>
      </w:r>
    </w:p>
    <w:p>
      <w:pPr>
        <w:pStyle w:val="ListNumber"/>
        <w:spacing w:after="80"/>
      </w:pPr>
      <w:r>
        <w:rPr>
          <w:sz w:val="21"/>
        </w:rPr>
        <w:t>What does it cost to rebuild the whole index, and how often will you do it?</w:t>
      </w:r>
    </w:p>
    <w:p>
      <w:pPr>
        <w:pStyle w:val="ListNumber"/>
        <w:spacing w:after="80"/>
      </w:pPr>
      <w:r>
        <w:rPr>
          <w:sz w:val="21"/>
        </w:rPr>
        <w:t>Which questions will still fail, and who will find out?</w:t>
      </w:r>
    </w:p>
    <w:p/>
    <w:p>
      <w:pPr>
        <w:jc w:val="center"/>
      </w:pPr>
      <w:r>
        <w:rPr>
          <w:color w:val="555F6D"/>
          <w:sz w:val="17"/>
        </w:rPr>
        <w:t>Birlasoft FORGE FDE Academy  ·  Sprint 1 Day 12  ·  Confidential — For Learner Use Only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