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0D711" w14:textId="77777777" w:rsidR="00D4105C" w:rsidRPr="00D4105C" w:rsidRDefault="00D4105C" w:rsidP="00D4105C">
      <w:pPr>
        <w:jc w:val="center"/>
        <w:rPr>
          <w:b/>
          <w:bCs/>
        </w:rPr>
      </w:pPr>
      <w:r w:rsidRPr="00D4105C">
        <w:rPr>
          <w:b/>
          <w:bCs/>
        </w:rPr>
        <w:t>A Standard Protocol for Sourcing Data for BioSeq-AffinityPredict</w:t>
      </w:r>
    </w:p>
    <w:p w14:paraId="2197AD00" w14:textId="77777777" w:rsidR="00D4105C" w:rsidRPr="00D4105C" w:rsidRDefault="00D4105C" w:rsidP="00D4105C">
      <w:r w:rsidRPr="00D4105C">
        <w:t>The performance of the deep learning model is entirely dependent on the quality of the data it is trained on. This protocol outlines the best practices for sourcing data from standard, authoritative, and free repositories to build a robust and unbiased dataset.</w:t>
      </w:r>
    </w:p>
    <w:p w14:paraId="52D49C5C" w14:textId="77777777" w:rsidR="00D4105C" w:rsidRPr="00D4105C" w:rsidRDefault="00D4105C" w:rsidP="00D4105C">
      <w:pPr>
        <w:rPr>
          <w:b/>
          <w:bCs/>
        </w:rPr>
      </w:pPr>
      <w:r w:rsidRPr="00D4105C">
        <w:rPr>
          <w:b/>
          <w:bCs/>
        </w:rPr>
        <w:t>Part 1: Primary Molecule Data (miRNAs)</w:t>
      </w:r>
    </w:p>
    <w:p w14:paraId="417F5A93" w14:textId="77777777" w:rsidR="00D4105C" w:rsidRPr="00D4105C" w:rsidRDefault="00D4105C" w:rsidP="00D4105C">
      <w:r w:rsidRPr="00D4105C">
        <w:rPr>
          <w:b/>
          <w:bCs/>
        </w:rPr>
        <w:t>Objective</w:t>
      </w:r>
      <w:r w:rsidRPr="00D4105C">
        <w:t>: To acquire the most biologically informative miRNA sequences and their family classifications, providing the model with rich structural and contextual information.</w:t>
      </w:r>
    </w:p>
    <w:p w14:paraId="4DC29B7C" w14:textId="77777777" w:rsidR="00D4105C" w:rsidRPr="00D4105C" w:rsidRDefault="00D4105C" w:rsidP="00D4105C">
      <w:pPr>
        <w:numPr>
          <w:ilvl w:val="0"/>
          <w:numId w:val="1"/>
        </w:numPr>
      </w:pPr>
      <w:r w:rsidRPr="00D4105C">
        <w:rPr>
          <w:b/>
          <w:bCs/>
        </w:rPr>
        <w:t>Source</w:t>
      </w:r>
      <w:r w:rsidRPr="00D4105C">
        <w:t xml:space="preserve">: </w:t>
      </w:r>
      <w:r w:rsidRPr="00D4105C">
        <w:rPr>
          <w:b/>
          <w:bCs/>
        </w:rPr>
        <w:t>miRBase</w:t>
      </w:r>
      <w:r w:rsidRPr="00D4105C">
        <w:t xml:space="preserve"> - The canonical, authoritative database for all microRNA data.</w:t>
      </w:r>
    </w:p>
    <w:p w14:paraId="3DD3B4F8" w14:textId="77777777" w:rsidR="00D4105C" w:rsidRPr="00D4105C" w:rsidRDefault="00D4105C" w:rsidP="00D4105C">
      <w:pPr>
        <w:numPr>
          <w:ilvl w:val="0"/>
          <w:numId w:val="1"/>
        </w:numPr>
      </w:pPr>
      <w:r w:rsidRPr="00D4105C">
        <w:rPr>
          <w:b/>
          <w:bCs/>
        </w:rPr>
        <w:t>Website</w:t>
      </w:r>
      <w:r w:rsidRPr="00D4105C">
        <w:t xml:space="preserve">: </w:t>
      </w:r>
      <w:hyperlink r:id="rId5" w:tgtFrame="_blank" w:history="1">
        <w:r w:rsidRPr="00D4105C">
          <w:rPr>
            <w:rStyle w:val="Hyperlink"/>
          </w:rPr>
          <w:t>https://www.mirbase.org/</w:t>
        </w:r>
      </w:hyperlink>
    </w:p>
    <w:p w14:paraId="7DD26E86" w14:textId="77777777" w:rsidR="00D4105C" w:rsidRPr="00D4105C" w:rsidRDefault="00D4105C" w:rsidP="00D4105C">
      <w:pPr>
        <w:rPr>
          <w:b/>
          <w:bCs/>
        </w:rPr>
      </w:pPr>
      <w:r w:rsidRPr="00D4105C">
        <w:rPr>
          <w:b/>
          <w:bCs/>
        </w:rPr>
        <w:t>Step 1.1: Download Precursor Hairpin Sequences</w:t>
      </w:r>
    </w:p>
    <w:p w14:paraId="0CE7021E" w14:textId="77777777" w:rsidR="00D4105C" w:rsidRPr="00D4105C" w:rsidRDefault="00D4105C" w:rsidP="00D4105C">
      <w:r w:rsidRPr="00D4105C">
        <w:t>The precursor hairpin is a ~70 nucleotide sequence that is processed by the cell into the final mature miRNA. It contains far more structural information than the mature sequence alone.</w:t>
      </w:r>
    </w:p>
    <w:p w14:paraId="1549010F" w14:textId="77777777" w:rsidR="00D4105C" w:rsidRPr="00D4105C" w:rsidRDefault="00D4105C" w:rsidP="00D4105C">
      <w:pPr>
        <w:numPr>
          <w:ilvl w:val="0"/>
          <w:numId w:val="2"/>
        </w:numPr>
      </w:pPr>
      <w:r w:rsidRPr="00D4105C">
        <w:rPr>
          <w:b/>
          <w:bCs/>
        </w:rPr>
        <w:t>File</w:t>
      </w:r>
      <w:r w:rsidRPr="00D4105C">
        <w:t>: hairpin.fa.gz</w:t>
      </w:r>
    </w:p>
    <w:p w14:paraId="2CBA4CDB" w14:textId="77777777" w:rsidR="00D4105C" w:rsidRPr="00D4105C" w:rsidRDefault="00D4105C" w:rsidP="00D4105C">
      <w:pPr>
        <w:numPr>
          <w:ilvl w:val="0"/>
          <w:numId w:val="2"/>
        </w:numPr>
      </w:pPr>
      <w:r w:rsidRPr="00D4105C">
        <w:rPr>
          <w:b/>
          <w:bCs/>
        </w:rPr>
        <w:t>Direct Link</w:t>
      </w:r>
      <w:r w:rsidRPr="00D4105C">
        <w:t xml:space="preserve">: </w:t>
      </w:r>
      <w:hyperlink r:id="rId6" w:tgtFrame="_blank" w:history="1">
        <w:r w:rsidRPr="00D4105C">
          <w:rPr>
            <w:rStyle w:val="Hyperlink"/>
          </w:rPr>
          <w:t>https://www.mirbase.org/ftp/CURRENT/hairpin.fa.gz</w:t>
        </w:r>
      </w:hyperlink>
    </w:p>
    <w:p w14:paraId="02232E13" w14:textId="77777777" w:rsidR="00D4105C" w:rsidRPr="00D4105C" w:rsidRDefault="00D4105C" w:rsidP="00D4105C">
      <w:pPr>
        <w:numPr>
          <w:ilvl w:val="0"/>
          <w:numId w:val="2"/>
        </w:numPr>
      </w:pPr>
      <w:r w:rsidRPr="00D4105C">
        <w:rPr>
          <w:b/>
          <w:bCs/>
        </w:rPr>
        <w:t>Action</w:t>
      </w:r>
      <w:r w:rsidRPr="00D4105C">
        <w:t>: Download, unzip, and place the hairpin.fa file into your dataset/raw_data/miRNA_dataset/select/ folder.</w:t>
      </w:r>
    </w:p>
    <w:p w14:paraId="1AAB5171" w14:textId="77777777" w:rsidR="00D4105C" w:rsidRPr="00D4105C" w:rsidRDefault="00D4105C" w:rsidP="00D4105C">
      <w:pPr>
        <w:rPr>
          <w:b/>
          <w:bCs/>
        </w:rPr>
      </w:pPr>
      <w:r w:rsidRPr="00D4105C">
        <w:rPr>
          <w:b/>
          <w:bCs/>
        </w:rPr>
        <w:t>Step 1.2: Download miRNA Family Mappings</w:t>
      </w:r>
    </w:p>
    <w:p w14:paraId="39601AEB" w14:textId="77777777" w:rsidR="00D4105C" w:rsidRPr="00D4105C" w:rsidRDefault="00D4105C" w:rsidP="00D4105C">
      <w:r w:rsidRPr="00D4105C">
        <w:t>This file connects each miRNA hairpin to a family, which groups miRNAs with similar targeting functions. This is a powerful feature for the model.</w:t>
      </w:r>
    </w:p>
    <w:p w14:paraId="36F58310" w14:textId="77777777" w:rsidR="00D4105C" w:rsidRPr="00D4105C" w:rsidRDefault="00D4105C" w:rsidP="00D4105C">
      <w:pPr>
        <w:numPr>
          <w:ilvl w:val="0"/>
          <w:numId w:val="3"/>
        </w:numPr>
      </w:pPr>
      <w:r w:rsidRPr="00D4105C">
        <w:rPr>
          <w:b/>
          <w:bCs/>
        </w:rPr>
        <w:t>File</w:t>
      </w:r>
      <w:r w:rsidRPr="00D4105C">
        <w:t>: miFam.dat.gz</w:t>
      </w:r>
    </w:p>
    <w:p w14:paraId="03B1C08D" w14:textId="77777777" w:rsidR="00D4105C" w:rsidRPr="00D4105C" w:rsidRDefault="00D4105C" w:rsidP="00D4105C">
      <w:pPr>
        <w:numPr>
          <w:ilvl w:val="0"/>
          <w:numId w:val="3"/>
        </w:numPr>
      </w:pPr>
      <w:r w:rsidRPr="00D4105C">
        <w:rPr>
          <w:b/>
          <w:bCs/>
        </w:rPr>
        <w:t>Direct Link</w:t>
      </w:r>
      <w:r w:rsidRPr="00D4105C">
        <w:t xml:space="preserve">: </w:t>
      </w:r>
      <w:hyperlink r:id="rId7" w:tgtFrame="_blank" w:history="1">
        <w:r w:rsidRPr="00D4105C">
          <w:rPr>
            <w:rStyle w:val="Hyperlink"/>
          </w:rPr>
          <w:t>https://www.mirbase.org/ftp/CURRENT/miFam.dat.gz</w:t>
        </w:r>
      </w:hyperlink>
    </w:p>
    <w:p w14:paraId="55349C7D" w14:textId="77777777" w:rsidR="00D4105C" w:rsidRPr="00D4105C" w:rsidRDefault="00D4105C" w:rsidP="00D4105C">
      <w:pPr>
        <w:numPr>
          <w:ilvl w:val="0"/>
          <w:numId w:val="3"/>
        </w:numPr>
      </w:pPr>
      <w:r w:rsidRPr="00D4105C">
        <w:rPr>
          <w:b/>
          <w:bCs/>
        </w:rPr>
        <w:t>Action</w:t>
      </w:r>
      <w:r w:rsidRPr="00D4105C">
        <w:t>: Download, unzip, and place the miFam.dat file into your dataset/raw_data/ folder. The s1a script is configured to look for it here.</w:t>
      </w:r>
    </w:p>
    <w:p w14:paraId="5E645B3F" w14:textId="77777777" w:rsidR="00D4105C" w:rsidRPr="00D4105C" w:rsidRDefault="00D4105C" w:rsidP="00D4105C">
      <w:r w:rsidRPr="00D4105C">
        <w:pict w14:anchorId="31B211AD">
          <v:rect id="_x0000_i1050" style="width:0;height:1.5pt" o:hralign="center" o:hrstd="t" o:hrnoshade="t" o:hr="t" fillcolor="#1b1c1d" stroked="f"/>
        </w:pict>
      </w:r>
    </w:p>
    <w:p w14:paraId="4B0D790C" w14:textId="77777777" w:rsidR="00D4105C" w:rsidRPr="00D4105C" w:rsidRDefault="00D4105C" w:rsidP="00D4105C">
      <w:pPr>
        <w:rPr>
          <w:b/>
          <w:bCs/>
        </w:rPr>
      </w:pPr>
      <w:r w:rsidRPr="00D4105C">
        <w:rPr>
          <w:b/>
          <w:bCs/>
        </w:rPr>
        <w:t>Part 2: Target &amp; Competitor Sequence Data</w:t>
      </w:r>
    </w:p>
    <w:p w14:paraId="5EE9902F" w14:textId="77777777" w:rsidR="00D4105C" w:rsidRPr="00D4105C" w:rsidRDefault="00D4105C" w:rsidP="00D4105C">
      <w:r w:rsidRPr="00D4105C">
        <w:rPr>
          <w:b/>
          <w:bCs/>
        </w:rPr>
        <w:t>Objective</w:t>
      </w:r>
      <w:r w:rsidRPr="00D4105C">
        <w:t>: To build a diverse and representative set of target (viral genomes) and competitor (proteins) sequences to ensure the model can generalize to new, unseen molecules.</w:t>
      </w:r>
    </w:p>
    <w:p w14:paraId="414D3836" w14:textId="77777777" w:rsidR="00D4105C" w:rsidRPr="00D4105C" w:rsidRDefault="00D4105C" w:rsidP="00D4105C">
      <w:pPr>
        <w:rPr>
          <w:b/>
          <w:bCs/>
        </w:rPr>
      </w:pPr>
      <w:r w:rsidRPr="00D4105C">
        <w:rPr>
          <w:b/>
          <w:bCs/>
        </w:rPr>
        <w:lastRenderedPageBreak/>
        <w:t>Source A: Viral Genomes (Targets)</w:t>
      </w:r>
    </w:p>
    <w:p w14:paraId="4A7240FD" w14:textId="77777777" w:rsidR="00D4105C" w:rsidRPr="00D4105C" w:rsidRDefault="00D4105C" w:rsidP="00D4105C">
      <w:pPr>
        <w:numPr>
          <w:ilvl w:val="0"/>
          <w:numId w:val="4"/>
        </w:numPr>
      </w:pPr>
      <w:r w:rsidRPr="00D4105C">
        <w:rPr>
          <w:b/>
          <w:bCs/>
        </w:rPr>
        <w:t>Source</w:t>
      </w:r>
      <w:r w:rsidRPr="00D4105C">
        <w:t xml:space="preserve">: </w:t>
      </w:r>
      <w:r w:rsidRPr="00D4105C">
        <w:rPr>
          <w:b/>
          <w:bCs/>
        </w:rPr>
        <w:t>NCBI Virus</w:t>
      </w:r>
      <w:r w:rsidRPr="00D4105C">
        <w:t xml:space="preserve"> - The world's primary repository for viral genomic data.</w:t>
      </w:r>
    </w:p>
    <w:p w14:paraId="1C340DCB" w14:textId="77777777" w:rsidR="00D4105C" w:rsidRPr="00D4105C" w:rsidRDefault="00D4105C" w:rsidP="00D4105C">
      <w:pPr>
        <w:numPr>
          <w:ilvl w:val="0"/>
          <w:numId w:val="4"/>
        </w:numPr>
      </w:pPr>
      <w:r w:rsidRPr="00D4105C">
        <w:rPr>
          <w:b/>
          <w:bCs/>
        </w:rPr>
        <w:t>Website</w:t>
      </w:r>
      <w:r w:rsidRPr="00D4105C">
        <w:t xml:space="preserve">: </w:t>
      </w:r>
      <w:hyperlink r:id="rId8" w:tgtFrame="_blank" w:history="1">
        <w:r w:rsidRPr="00D4105C">
          <w:rPr>
            <w:rStyle w:val="Hyperlink"/>
          </w:rPr>
          <w:t>https://www.ncbi.nlm.nih.gov/labs/virus/vssi/</w:t>
        </w:r>
      </w:hyperlink>
    </w:p>
    <w:p w14:paraId="1401DD18" w14:textId="77777777" w:rsidR="00D4105C" w:rsidRPr="00D4105C" w:rsidRDefault="00D4105C" w:rsidP="00D4105C">
      <w:pPr>
        <w:numPr>
          <w:ilvl w:val="0"/>
          <w:numId w:val="4"/>
        </w:numPr>
      </w:pPr>
      <w:r w:rsidRPr="00D4105C">
        <w:rPr>
          <w:b/>
          <w:bCs/>
        </w:rPr>
        <w:t>Protocol</w:t>
      </w:r>
      <w:r w:rsidRPr="00D4105C">
        <w:t>:</w:t>
      </w:r>
    </w:p>
    <w:p w14:paraId="268BABF9" w14:textId="77777777" w:rsidR="00D4105C" w:rsidRPr="00D4105C" w:rsidRDefault="00D4105C" w:rsidP="00D4105C">
      <w:pPr>
        <w:numPr>
          <w:ilvl w:val="1"/>
          <w:numId w:val="4"/>
        </w:numPr>
      </w:pPr>
      <w:r w:rsidRPr="00D4105C">
        <w:t>Navigate to the NCBI Virus portal.</w:t>
      </w:r>
    </w:p>
    <w:p w14:paraId="57514985" w14:textId="77777777" w:rsidR="00D4105C" w:rsidRPr="00D4105C" w:rsidRDefault="00D4105C" w:rsidP="00D4105C">
      <w:pPr>
        <w:numPr>
          <w:ilvl w:val="1"/>
          <w:numId w:val="4"/>
        </w:numPr>
      </w:pPr>
      <w:r w:rsidRPr="00D4105C">
        <w:t xml:space="preserve">Use the search bar to find a viral family of interest (e.g., </w:t>
      </w:r>
      <w:r w:rsidRPr="00D4105C">
        <w:rPr>
          <w:i/>
          <w:iCs/>
        </w:rPr>
        <w:t>Coronaviridae</w:t>
      </w:r>
      <w:r w:rsidRPr="00D4105C">
        <w:t>).</w:t>
      </w:r>
    </w:p>
    <w:p w14:paraId="647E59E4" w14:textId="77777777" w:rsidR="00D4105C" w:rsidRPr="00D4105C" w:rsidRDefault="00D4105C" w:rsidP="00D4105C">
      <w:pPr>
        <w:numPr>
          <w:ilvl w:val="1"/>
          <w:numId w:val="4"/>
        </w:numPr>
      </w:pPr>
      <w:r w:rsidRPr="00D4105C">
        <w:t xml:space="preserve">On the results page, use the filters to select for </w:t>
      </w:r>
      <w:r w:rsidRPr="00D4105C">
        <w:rPr>
          <w:b/>
          <w:bCs/>
        </w:rPr>
        <w:t>"Complete genomes"</w:t>
      </w:r>
      <w:r w:rsidRPr="00D4105C">
        <w:t xml:space="preserve"> and </w:t>
      </w:r>
      <w:r w:rsidRPr="00D4105C">
        <w:rPr>
          <w:b/>
          <w:bCs/>
        </w:rPr>
        <w:t>"RefSeq"</w:t>
      </w:r>
      <w:r w:rsidRPr="00D4105C">
        <w:t xml:space="preserve"> (for high-quality reference sequences).</w:t>
      </w:r>
    </w:p>
    <w:p w14:paraId="5E4B7337" w14:textId="77777777" w:rsidR="00D4105C" w:rsidRPr="00D4105C" w:rsidRDefault="00D4105C" w:rsidP="00D4105C">
      <w:pPr>
        <w:numPr>
          <w:ilvl w:val="1"/>
          <w:numId w:val="4"/>
        </w:numPr>
      </w:pPr>
      <w:r w:rsidRPr="00D4105C">
        <w:t xml:space="preserve">Select a diverse set of viruses from the list and click "Download". Choose the </w:t>
      </w:r>
      <w:r w:rsidRPr="00D4105C">
        <w:rPr>
          <w:b/>
          <w:bCs/>
        </w:rPr>
        <w:t>"FASTA (nucleotide)"</w:t>
      </w:r>
      <w:r w:rsidRPr="00D4105C">
        <w:t xml:space="preserve"> format.</w:t>
      </w:r>
    </w:p>
    <w:p w14:paraId="0F8FFAB2" w14:textId="77777777" w:rsidR="00D4105C" w:rsidRPr="00D4105C" w:rsidRDefault="00D4105C" w:rsidP="00D4105C">
      <w:pPr>
        <w:numPr>
          <w:ilvl w:val="1"/>
          <w:numId w:val="4"/>
        </w:numPr>
      </w:pPr>
      <w:r w:rsidRPr="00D4105C">
        <w:rPr>
          <w:b/>
          <w:bCs/>
        </w:rPr>
        <w:t>Crucial Pro-Tip</w:t>
      </w:r>
      <w:r w:rsidRPr="00D4105C">
        <w:t>: To avoid bias, repeat this process for several different viral families (</w:t>
      </w:r>
      <w:r w:rsidRPr="00D4105C">
        <w:rPr>
          <w:i/>
          <w:iCs/>
        </w:rPr>
        <w:t>Flaviviridae</w:t>
      </w:r>
      <w:r w:rsidRPr="00D4105C">
        <w:t xml:space="preserve">, </w:t>
      </w:r>
      <w:r w:rsidRPr="00D4105C">
        <w:rPr>
          <w:i/>
          <w:iCs/>
        </w:rPr>
        <w:t>Retroviridae</w:t>
      </w:r>
      <w:r w:rsidRPr="00D4105C">
        <w:t xml:space="preserve">, </w:t>
      </w:r>
      <w:r w:rsidRPr="00D4105C">
        <w:rPr>
          <w:i/>
          <w:iCs/>
        </w:rPr>
        <w:t>Orthomyxoviridae</w:t>
      </w:r>
      <w:r w:rsidRPr="00D4105C">
        <w:t>, etc.). Place all downloaded FASTA files in your dataset/raw_data/target/select/ folder.</w:t>
      </w:r>
    </w:p>
    <w:p w14:paraId="21913FDB" w14:textId="77777777" w:rsidR="00D4105C" w:rsidRPr="00D4105C" w:rsidRDefault="00D4105C" w:rsidP="00D4105C">
      <w:pPr>
        <w:rPr>
          <w:b/>
          <w:bCs/>
        </w:rPr>
      </w:pPr>
      <w:r w:rsidRPr="00D4105C">
        <w:rPr>
          <w:b/>
          <w:bCs/>
        </w:rPr>
        <w:t>Source B: Protein Sequences (Competitors)</w:t>
      </w:r>
    </w:p>
    <w:p w14:paraId="5C4B6915" w14:textId="77777777" w:rsidR="00D4105C" w:rsidRPr="00D4105C" w:rsidRDefault="00D4105C" w:rsidP="00D4105C">
      <w:pPr>
        <w:numPr>
          <w:ilvl w:val="0"/>
          <w:numId w:val="5"/>
        </w:numPr>
      </w:pPr>
      <w:r w:rsidRPr="00D4105C">
        <w:rPr>
          <w:b/>
          <w:bCs/>
        </w:rPr>
        <w:t>Source</w:t>
      </w:r>
      <w:r w:rsidRPr="00D4105C">
        <w:t xml:space="preserve">: </w:t>
      </w:r>
      <w:r w:rsidRPr="00D4105C">
        <w:rPr>
          <w:b/>
          <w:bCs/>
        </w:rPr>
        <w:t>UniProt</w:t>
      </w:r>
      <w:r w:rsidRPr="00D4105C">
        <w:t xml:space="preserve"> - The gold standard repository for protein sequence and functional information.</w:t>
      </w:r>
    </w:p>
    <w:p w14:paraId="540B3121" w14:textId="77777777" w:rsidR="00D4105C" w:rsidRPr="00D4105C" w:rsidRDefault="00D4105C" w:rsidP="00D4105C">
      <w:pPr>
        <w:numPr>
          <w:ilvl w:val="0"/>
          <w:numId w:val="5"/>
        </w:numPr>
      </w:pPr>
      <w:r w:rsidRPr="00D4105C">
        <w:rPr>
          <w:b/>
          <w:bCs/>
        </w:rPr>
        <w:t>Website</w:t>
      </w:r>
      <w:r w:rsidRPr="00D4105C">
        <w:t xml:space="preserve">: </w:t>
      </w:r>
      <w:hyperlink r:id="rId9" w:tgtFrame="_blank" w:history="1">
        <w:r w:rsidRPr="00D4105C">
          <w:rPr>
            <w:rStyle w:val="Hyperlink"/>
          </w:rPr>
          <w:t>https://www.uniprot.org/</w:t>
        </w:r>
      </w:hyperlink>
    </w:p>
    <w:p w14:paraId="4C68AB69" w14:textId="77777777" w:rsidR="00D4105C" w:rsidRPr="00D4105C" w:rsidRDefault="00D4105C" w:rsidP="00D4105C">
      <w:pPr>
        <w:numPr>
          <w:ilvl w:val="0"/>
          <w:numId w:val="5"/>
        </w:numPr>
      </w:pPr>
      <w:r w:rsidRPr="00D4105C">
        <w:rPr>
          <w:b/>
          <w:bCs/>
        </w:rPr>
        <w:t>Protocol</w:t>
      </w:r>
      <w:r w:rsidRPr="00D4105C">
        <w:t>:</w:t>
      </w:r>
    </w:p>
    <w:p w14:paraId="6684AE9D" w14:textId="77777777" w:rsidR="00D4105C" w:rsidRPr="00D4105C" w:rsidRDefault="00D4105C" w:rsidP="00D4105C">
      <w:pPr>
        <w:numPr>
          <w:ilvl w:val="1"/>
          <w:numId w:val="5"/>
        </w:numPr>
      </w:pPr>
      <w:r w:rsidRPr="00D4105C">
        <w:t>Navigate to UniProt.</w:t>
      </w:r>
    </w:p>
    <w:p w14:paraId="0B2BA437" w14:textId="77777777" w:rsidR="00D4105C" w:rsidRPr="00D4105C" w:rsidRDefault="00D4105C" w:rsidP="00D4105C">
      <w:pPr>
        <w:numPr>
          <w:ilvl w:val="1"/>
          <w:numId w:val="5"/>
        </w:numPr>
      </w:pPr>
      <w:r w:rsidRPr="00D4105C">
        <w:t>Search for proteins of interest known to interact with RNA (e.g., "HIV-1 Rev", "SARS-CoV-2 Nucleocapsid").</w:t>
      </w:r>
    </w:p>
    <w:p w14:paraId="24478A07" w14:textId="77777777" w:rsidR="00D4105C" w:rsidRPr="00D4105C" w:rsidRDefault="00D4105C" w:rsidP="00D4105C">
      <w:pPr>
        <w:numPr>
          <w:ilvl w:val="1"/>
          <w:numId w:val="5"/>
        </w:numPr>
      </w:pPr>
      <w:r w:rsidRPr="00D4105C">
        <w:rPr>
          <w:b/>
          <w:bCs/>
        </w:rPr>
        <w:t>Crucial Pro-Tip</w:t>
      </w:r>
      <w:r w:rsidRPr="00D4105C">
        <w:t xml:space="preserve">: On the results page, filter your search to show </w:t>
      </w:r>
      <w:r w:rsidRPr="00D4105C">
        <w:rPr>
          <w:b/>
          <w:bCs/>
        </w:rPr>
        <w:t>"Reviewed (Swiss-Prot)"</w:t>
      </w:r>
      <w:r w:rsidRPr="00D4105C">
        <w:t xml:space="preserve"> entries only. These are manually curated and of the highest quality.</w:t>
      </w:r>
    </w:p>
    <w:p w14:paraId="67870349" w14:textId="77777777" w:rsidR="00D4105C" w:rsidRPr="00D4105C" w:rsidRDefault="00D4105C" w:rsidP="00D4105C">
      <w:pPr>
        <w:numPr>
          <w:ilvl w:val="1"/>
          <w:numId w:val="5"/>
        </w:numPr>
      </w:pPr>
      <w:r w:rsidRPr="00D4105C">
        <w:t xml:space="preserve">Select the desired proteins and download them in </w:t>
      </w:r>
      <w:r w:rsidRPr="00D4105C">
        <w:rPr>
          <w:b/>
          <w:bCs/>
        </w:rPr>
        <w:t>FASTA</w:t>
      </w:r>
      <w:r w:rsidRPr="00D4105C">
        <w:t xml:space="preserve"> format. Place all downloaded files in your dataset/raw_data/competitor/select/ folder.</w:t>
      </w:r>
    </w:p>
    <w:p w14:paraId="4195F211" w14:textId="77777777" w:rsidR="00D4105C" w:rsidRPr="00D4105C" w:rsidRDefault="00D4105C" w:rsidP="00D4105C">
      <w:r w:rsidRPr="00D4105C">
        <w:pict w14:anchorId="175CD86A">
          <v:rect id="_x0000_i1051" style="width:0;height:1.5pt" o:hralign="center" o:hrstd="t" o:hrnoshade="t" o:hr="t" fillcolor="#1b1c1d" stroked="f"/>
        </w:pict>
      </w:r>
    </w:p>
    <w:p w14:paraId="30745B41" w14:textId="77777777" w:rsidR="00D4105C" w:rsidRPr="00D4105C" w:rsidRDefault="00D4105C" w:rsidP="00D4105C">
      <w:pPr>
        <w:rPr>
          <w:b/>
          <w:bCs/>
        </w:rPr>
      </w:pPr>
      <w:r w:rsidRPr="00D4105C">
        <w:rPr>
          <w:b/>
          <w:bCs/>
        </w:rPr>
        <w:t>Part 3: 3D Structural Data (Optional but Recommended)</w:t>
      </w:r>
    </w:p>
    <w:p w14:paraId="7ADDA7B9" w14:textId="77777777" w:rsidR="00D4105C" w:rsidRPr="00D4105C" w:rsidRDefault="00D4105C" w:rsidP="00D4105C">
      <w:r w:rsidRPr="00D4105C">
        <w:rPr>
          <w:b/>
          <w:bCs/>
        </w:rPr>
        <w:lastRenderedPageBreak/>
        <w:t>Objective</w:t>
      </w:r>
      <w:r w:rsidRPr="00D4105C">
        <w:t>: To acquire high-quality, experimental 3D structures to enable the powerful GNN (Graph Neural Network) branch of the model.</w:t>
      </w:r>
    </w:p>
    <w:p w14:paraId="24785F9E" w14:textId="77777777" w:rsidR="00D4105C" w:rsidRPr="00D4105C" w:rsidRDefault="00D4105C" w:rsidP="00D4105C">
      <w:pPr>
        <w:numPr>
          <w:ilvl w:val="0"/>
          <w:numId w:val="6"/>
        </w:numPr>
      </w:pPr>
      <w:r w:rsidRPr="00D4105C">
        <w:rPr>
          <w:b/>
          <w:bCs/>
        </w:rPr>
        <w:t>Source</w:t>
      </w:r>
      <w:r w:rsidRPr="00D4105C">
        <w:t xml:space="preserve">: </w:t>
      </w:r>
      <w:r w:rsidRPr="00D4105C">
        <w:rPr>
          <w:b/>
          <w:bCs/>
        </w:rPr>
        <w:t>RCSB Protein Data Bank (PDB)</w:t>
      </w:r>
    </w:p>
    <w:p w14:paraId="38F8EA2B" w14:textId="77777777" w:rsidR="00D4105C" w:rsidRPr="00D4105C" w:rsidRDefault="00D4105C" w:rsidP="00D4105C">
      <w:pPr>
        <w:numPr>
          <w:ilvl w:val="0"/>
          <w:numId w:val="6"/>
        </w:numPr>
      </w:pPr>
      <w:r w:rsidRPr="00D4105C">
        <w:rPr>
          <w:b/>
          <w:bCs/>
        </w:rPr>
        <w:t>Website</w:t>
      </w:r>
      <w:r w:rsidRPr="00D4105C">
        <w:t xml:space="preserve">: </w:t>
      </w:r>
      <w:hyperlink r:id="rId10" w:tgtFrame="_blank" w:history="1">
        <w:r w:rsidRPr="00D4105C">
          <w:rPr>
            <w:rStyle w:val="Hyperlink"/>
          </w:rPr>
          <w:t>https://www.rcsb.org/</w:t>
        </w:r>
      </w:hyperlink>
    </w:p>
    <w:p w14:paraId="403C4F2F" w14:textId="77777777" w:rsidR="00D4105C" w:rsidRPr="00D4105C" w:rsidRDefault="00D4105C" w:rsidP="00D4105C">
      <w:pPr>
        <w:numPr>
          <w:ilvl w:val="0"/>
          <w:numId w:val="6"/>
        </w:numPr>
      </w:pPr>
      <w:r w:rsidRPr="00D4105C">
        <w:rPr>
          <w:b/>
          <w:bCs/>
        </w:rPr>
        <w:t>Protocol (This is a curation task, not a bulk download)</w:t>
      </w:r>
      <w:r w:rsidRPr="00D4105C">
        <w:t>:</w:t>
      </w:r>
    </w:p>
    <w:p w14:paraId="64B69690" w14:textId="77777777" w:rsidR="00D4105C" w:rsidRPr="00D4105C" w:rsidRDefault="00D4105C" w:rsidP="00D4105C">
      <w:pPr>
        <w:numPr>
          <w:ilvl w:val="1"/>
          <w:numId w:val="6"/>
        </w:numPr>
      </w:pPr>
      <w:r w:rsidRPr="00D4105C">
        <w:rPr>
          <w:b/>
          <w:bCs/>
        </w:rPr>
        <w:t>Search</w:t>
      </w:r>
      <w:r w:rsidRPr="00D4105C">
        <w:t>: Use the PDB search bar to find your molecules of interest (e.g., a specific viral RNA or protein).</w:t>
      </w:r>
    </w:p>
    <w:p w14:paraId="4BBB0002" w14:textId="77777777" w:rsidR="00D4105C" w:rsidRPr="00D4105C" w:rsidRDefault="00D4105C" w:rsidP="00D4105C">
      <w:pPr>
        <w:numPr>
          <w:ilvl w:val="1"/>
          <w:numId w:val="6"/>
        </w:numPr>
      </w:pPr>
      <w:r w:rsidRPr="00D4105C">
        <w:rPr>
          <w:b/>
          <w:bCs/>
        </w:rPr>
        <w:t>Filter</w:t>
      </w:r>
      <w:r w:rsidRPr="00D4105C">
        <w:t xml:space="preserve">: On the results page, filter for </w:t>
      </w:r>
      <w:r w:rsidRPr="00D4105C">
        <w:rPr>
          <w:b/>
          <w:bCs/>
        </w:rPr>
        <w:t>Method: "X-Ray Diffraction" or "NMR"</w:t>
      </w:r>
      <w:r w:rsidRPr="00D4105C">
        <w:t xml:space="preserve"> and by </w:t>
      </w:r>
      <w:r w:rsidRPr="00D4105C">
        <w:rPr>
          <w:b/>
          <w:bCs/>
        </w:rPr>
        <w:t>Resolution</w:t>
      </w:r>
      <w:r w:rsidRPr="00D4105C">
        <w:t xml:space="preserve"> (e.g., less than 3.0 Å). This ensures you are using high-quality experimental data, not theoretical models.</w:t>
      </w:r>
    </w:p>
    <w:p w14:paraId="5FFC2391" w14:textId="77777777" w:rsidR="00D4105C" w:rsidRPr="00D4105C" w:rsidRDefault="00D4105C" w:rsidP="00D4105C">
      <w:pPr>
        <w:numPr>
          <w:ilvl w:val="1"/>
          <w:numId w:val="6"/>
        </w:numPr>
      </w:pPr>
      <w:r w:rsidRPr="00D4105C">
        <w:rPr>
          <w:b/>
          <w:bCs/>
        </w:rPr>
        <w:t>Select &amp; Download</w:t>
      </w:r>
      <w:r w:rsidRPr="00D4105C">
        <w:t>: Examine the resulting structures and download the most relevant ones in .pdb or .cif (mmCIF) format.</w:t>
      </w:r>
    </w:p>
    <w:p w14:paraId="66ED5F85" w14:textId="77777777" w:rsidR="00D4105C" w:rsidRPr="00D4105C" w:rsidRDefault="00D4105C" w:rsidP="00D4105C">
      <w:pPr>
        <w:numPr>
          <w:ilvl w:val="1"/>
          <w:numId w:val="6"/>
        </w:numPr>
      </w:pPr>
      <w:r w:rsidRPr="00D4105C">
        <w:rPr>
          <w:b/>
          <w:bCs/>
        </w:rPr>
        <w:t>Placement</w:t>
      </w:r>
      <w:r w:rsidRPr="00D4105C">
        <w:t>: Place the curated files in the appropriate dataset/pdb_files/targets or dataset/pdb_files/competitors folders.</w:t>
      </w:r>
    </w:p>
    <w:p w14:paraId="3B765618" w14:textId="77777777" w:rsidR="00D4105C" w:rsidRPr="00D4105C" w:rsidRDefault="00D4105C" w:rsidP="00D4105C">
      <w:r w:rsidRPr="00D4105C">
        <w:pict w14:anchorId="5FE727AF">
          <v:rect id="_x0000_i1052" style="width:0;height:1.5pt" o:hralign="center" o:hrstd="t" o:hrnoshade="t" o:hr="t" fillcolor="#1b1c1d" stroked="f"/>
        </w:pict>
      </w:r>
    </w:p>
    <w:p w14:paraId="45D1BC52" w14:textId="77777777" w:rsidR="00D4105C" w:rsidRPr="00D4105C" w:rsidRDefault="00D4105C" w:rsidP="00D4105C">
      <w:pPr>
        <w:rPr>
          <w:b/>
          <w:bCs/>
        </w:rPr>
      </w:pPr>
      <w:r w:rsidRPr="00D4105C">
        <w:rPr>
          <w:b/>
          <w:bCs/>
        </w:rPr>
        <w:t>Part 4: Quantitative Affinity Data (The Gold Standard)</w:t>
      </w:r>
    </w:p>
    <w:p w14:paraId="1A327B52" w14:textId="77777777" w:rsidR="00D4105C" w:rsidRPr="00D4105C" w:rsidRDefault="00D4105C" w:rsidP="00D4105C">
      <w:r w:rsidRPr="00D4105C">
        <w:rPr>
          <w:b/>
          <w:bCs/>
        </w:rPr>
        <w:t>Objective</w:t>
      </w:r>
      <w:r w:rsidRPr="00D4105C">
        <w:t>: To build the "ground truth" dataset of affinity scores. This is the most critical and labor-intensive step. A balanced distribution of scores is essential for a high-performance model.</w:t>
      </w:r>
    </w:p>
    <w:p w14:paraId="1DB1B0FD" w14:textId="77777777" w:rsidR="00D4105C" w:rsidRPr="00D4105C" w:rsidRDefault="00D4105C" w:rsidP="00D4105C">
      <w:pPr>
        <w:rPr>
          <w:b/>
          <w:bCs/>
        </w:rPr>
      </w:pPr>
      <w:r w:rsidRPr="00D4105C">
        <w:rPr>
          <w:b/>
          <w:bCs/>
        </w:rPr>
        <w:t>Source A: For Finding Validated Pairs</w:t>
      </w:r>
    </w:p>
    <w:p w14:paraId="44DF963A" w14:textId="77777777" w:rsidR="00D4105C" w:rsidRPr="00D4105C" w:rsidRDefault="00D4105C" w:rsidP="00D4105C">
      <w:pPr>
        <w:numPr>
          <w:ilvl w:val="0"/>
          <w:numId w:val="7"/>
        </w:numPr>
      </w:pPr>
      <w:r w:rsidRPr="00D4105C">
        <w:rPr>
          <w:b/>
          <w:bCs/>
        </w:rPr>
        <w:t>Source</w:t>
      </w:r>
      <w:r w:rsidRPr="00D4105C">
        <w:t xml:space="preserve">: </w:t>
      </w:r>
      <w:r w:rsidRPr="00D4105C">
        <w:rPr>
          <w:b/>
          <w:bCs/>
        </w:rPr>
        <w:t>miRTarBase</w:t>
      </w:r>
      <w:r w:rsidRPr="00D4105C">
        <w:t xml:space="preserve"> / </w:t>
      </w:r>
      <w:r w:rsidRPr="00D4105C">
        <w:rPr>
          <w:b/>
          <w:bCs/>
        </w:rPr>
        <w:t>TarBase</w:t>
      </w:r>
    </w:p>
    <w:p w14:paraId="50931160" w14:textId="77777777" w:rsidR="00D4105C" w:rsidRPr="00D4105C" w:rsidRDefault="00D4105C" w:rsidP="00D4105C">
      <w:pPr>
        <w:numPr>
          <w:ilvl w:val="0"/>
          <w:numId w:val="7"/>
        </w:numPr>
      </w:pPr>
      <w:r w:rsidRPr="00D4105C">
        <w:rPr>
          <w:b/>
          <w:bCs/>
        </w:rPr>
        <w:t>Websites</w:t>
      </w:r>
      <w:r w:rsidRPr="00D4105C">
        <w:t xml:space="preserve">: </w:t>
      </w:r>
      <w:hyperlink r:id="rId11" w:tgtFrame="_blank" w:history="1">
        <w:r w:rsidRPr="00D4105C">
          <w:rPr>
            <w:rStyle w:val="Hyperlink"/>
          </w:rPr>
          <w:t>mirtarbase.cuhk.edu.cn</w:t>
        </w:r>
      </w:hyperlink>
      <w:r w:rsidRPr="00D4105C">
        <w:t xml:space="preserve"> / </w:t>
      </w:r>
      <w:hyperlink r:id="rId12" w:tgtFrame="_blank" w:history="1">
        <w:r w:rsidRPr="00D4105C">
          <w:rPr>
            <w:rStyle w:val="Hyperlink"/>
          </w:rPr>
          <w:t>dianalab.e-ce.uth.gr</w:t>
        </w:r>
      </w:hyperlink>
    </w:p>
    <w:p w14:paraId="350E75B4" w14:textId="77777777" w:rsidR="00D4105C" w:rsidRPr="00D4105C" w:rsidRDefault="00D4105C" w:rsidP="00D4105C">
      <w:pPr>
        <w:numPr>
          <w:ilvl w:val="0"/>
          <w:numId w:val="7"/>
        </w:numPr>
      </w:pPr>
      <w:r w:rsidRPr="00D4105C">
        <w:rPr>
          <w:b/>
          <w:bCs/>
        </w:rPr>
        <w:t>Protocol</w:t>
      </w:r>
      <w:r w:rsidRPr="00D4105C">
        <w:t xml:space="preserve">: Use these databases to find lists of miRNA-target pairs with strong experimental evidence (e.g., from a "Luciferase reporter assay"). These databases confirm </w:t>
      </w:r>
      <w:r w:rsidRPr="00D4105C">
        <w:rPr>
          <w:i/>
          <w:iCs/>
        </w:rPr>
        <w:t>that</w:t>
      </w:r>
      <w:r w:rsidRPr="00D4105C">
        <w:t xml:space="preserve"> an interaction happens but rarely provide the precise numerical affinity score you need.</w:t>
      </w:r>
    </w:p>
    <w:p w14:paraId="06C64E77" w14:textId="77777777" w:rsidR="00D4105C" w:rsidRPr="00D4105C" w:rsidRDefault="00D4105C" w:rsidP="00D4105C">
      <w:pPr>
        <w:rPr>
          <w:b/>
          <w:bCs/>
        </w:rPr>
      </w:pPr>
      <w:r w:rsidRPr="00D4105C">
        <w:rPr>
          <w:b/>
          <w:bCs/>
        </w:rPr>
        <w:t>Source B: For Getting Quantitative Scores</w:t>
      </w:r>
    </w:p>
    <w:p w14:paraId="00BCD711" w14:textId="77777777" w:rsidR="00D4105C" w:rsidRPr="00D4105C" w:rsidRDefault="00D4105C" w:rsidP="00D4105C">
      <w:pPr>
        <w:numPr>
          <w:ilvl w:val="0"/>
          <w:numId w:val="8"/>
        </w:numPr>
      </w:pPr>
      <w:r w:rsidRPr="00D4105C">
        <w:rPr>
          <w:b/>
          <w:bCs/>
        </w:rPr>
        <w:t>Source</w:t>
      </w:r>
      <w:r w:rsidRPr="00D4105C">
        <w:t xml:space="preserve">: </w:t>
      </w:r>
      <w:r w:rsidRPr="00D4105C">
        <w:rPr>
          <w:b/>
          <w:bCs/>
        </w:rPr>
        <w:t>Scientific Literature (PubMed)</w:t>
      </w:r>
    </w:p>
    <w:p w14:paraId="6793649D" w14:textId="77777777" w:rsidR="00D4105C" w:rsidRPr="00D4105C" w:rsidRDefault="00D4105C" w:rsidP="00D4105C">
      <w:pPr>
        <w:numPr>
          <w:ilvl w:val="0"/>
          <w:numId w:val="8"/>
        </w:numPr>
      </w:pPr>
      <w:r w:rsidRPr="00D4105C">
        <w:rPr>
          <w:b/>
          <w:bCs/>
        </w:rPr>
        <w:t>Website</w:t>
      </w:r>
      <w:r w:rsidRPr="00D4105C">
        <w:t xml:space="preserve">: </w:t>
      </w:r>
      <w:hyperlink r:id="rId13" w:tgtFrame="_blank" w:history="1">
        <w:r w:rsidRPr="00D4105C">
          <w:rPr>
            <w:rStyle w:val="Hyperlink"/>
          </w:rPr>
          <w:t>https://pubmed.ncbi.nlm.nih.gov/</w:t>
        </w:r>
      </w:hyperlink>
    </w:p>
    <w:p w14:paraId="1C87D925" w14:textId="77777777" w:rsidR="00D4105C" w:rsidRPr="00D4105C" w:rsidRDefault="00D4105C" w:rsidP="00D4105C">
      <w:pPr>
        <w:numPr>
          <w:ilvl w:val="0"/>
          <w:numId w:val="8"/>
        </w:numPr>
      </w:pPr>
      <w:r w:rsidRPr="00D4105C">
        <w:rPr>
          <w:b/>
          <w:bCs/>
        </w:rPr>
        <w:lastRenderedPageBreak/>
        <w:t>Protocol</w:t>
      </w:r>
      <w:r w:rsidRPr="00D4105C">
        <w:t>:</w:t>
      </w:r>
    </w:p>
    <w:p w14:paraId="22A213EB" w14:textId="77777777" w:rsidR="00D4105C" w:rsidRPr="00D4105C" w:rsidRDefault="00D4105C" w:rsidP="00D4105C">
      <w:pPr>
        <w:numPr>
          <w:ilvl w:val="1"/>
          <w:numId w:val="8"/>
        </w:numPr>
      </w:pPr>
      <w:r w:rsidRPr="00D4105C">
        <w:t>Take the interacting pairs you found in miRTarBase/TarBase and search for them on PubMed to find the original research papers.</w:t>
      </w:r>
    </w:p>
    <w:p w14:paraId="3EE2F00B" w14:textId="77777777" w:rsidR="00D4105C" w:rsidRPr="00D4105C" w:rsidRDefault="00D4105C" w:rsidP="00D4105C">
      <w:pPr>
        <w:numPr>
          <w:ilvl w:val="1"/>
          <w:numId w:val="8"/>
        </w:numPr>
      </w:pPr>
      <w:r w:rsidRPr="00D4105C">
        <w:t xml:space="preserve">Read the papers and their supplementary materials, looking for quantitative biophysical assays. Keywords to search for include: </w:t>
      </w:r>
      <w:r w:rsidRPr="00D4105C">
        <w:rPr>
          <w:b/>
          <w:bCs/>
        </w:rPr>
        <w:t>"Surface Plasmon Resonance (SPR)", "Isothermal Titration Calorimetry (ITC)", "dissociation constant (Kd)", "inhibition constant (Ki)"</w:t>
      </w:r>
      <w:r w:rsidRPr="00D4105C">
        <w:t>.</w:t>
      </w:r>
    </w:p>
    <w:p w14:paraId="231FAF63" w14:textId="77777777" w:rsidR="00D4105C" w:rsidRPr="00D4105C" w:rsidRDefault="00D4105C" w:rsidP="00D4105C">
      <w:pPr>
        <w:numPr>
          <w:ilvl w:val="1"/>
          <w:numId w:val="8"/>
        </w:numPr>
      </w:pPr>
      <w:r w:rsidRPr="00D4105C">
        <w:t>Collect these numerical values in a spreadsheet.</w:t>
      </w:r>
    </w:p>
    <w:p w14:paraId="11983731" w14:textId="77777777" w:rsidR="00D4105C" w:rsidRPr="00D4105C" w:rsidRDefault="00D4105C" w:rsidP="00D4105C">
      <w:pPr>
        <w:numPr>
          <w:ilvl w:val="1"/>
          <w:numId w:val="8"/>
        </w:numPr>
      </w:pPr>
      <w:r w:rsidRPr="00D4105C">
        <w:rPr>
          <w:b/>
          <w:bCs/>
        </w:rPr>
        <w:t>Crucial Step</w:t>
      </w:r>
      <w:r w:rsidRPr="00D4105C">
        <w:t xml:space="preserve">: You must </w:t>
      </w:r>
      <w:r w:rsidRPr="00D4105C">
        <w:rPr>
          <w:b/>
          <w:bCs/>
        </w:rPr>
        <w:t>curate and normalize</w:t>
      </w:r>
      <w:r w:rsidRPr="00D4105C">
        <w:t xml:space="preserve"> these values to your 0-1 affinity scale. A common method is to use a formula that maps low K_d values (strong binding) to high affinity scores (close to 1) and high K_d values (weak binding) to low affinity scores (close to 0).</w:t>
      </w:r>
    </w:p>
    <w:p w14:paraId="178A1E8E" w14:textId="77777777" w:rsidR="00D4105C" w:rsidRPr="00D4105C" w:rsidRDefault="00D4105C" w:rsidP="00D4105C">
      <w:pPr>
        <w:numPr>
          <w:ilvl w:val="1"/>
          <w:numId w:val="8"/>
        </w:numPr>
      </w:pPr>
      <w:r w:rsidRPr="00D4105C">
        <w:t>Save this final, curated data as a .csv or .tsv file and place it in your dataset/raw_data/affinity_score/select/ folder.</w:t>
      </w:r>
    </w:p>
    <w:p w14:paraId="28C2F991" w14:textId="77777777" w:rsidR="00D4105C" w:rsidRPr="00D4105C" w:rsidRDefault="00D4105C" w:rsidP="00D4105C">
      <w:r w:rsidRPr="00D4105C">
        <w:t>By following this protocol, you will assemble a dataset that is large, diverse, balanced, and of the highest possible quality, providing the ideal foundation for your model.</w:t>
      </w:r>
    </w:p>
    <w:p w14:paraId="6AC02C76" w14:textId="77777777" w:rsidR="00D4105C" w:rsidRDefault="00D4105C"/>
    <w:sectPr w:rsidR="00D410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95AD9"/>
    <w:multiLevelType w:val="multilevel"/>
    <w:tmpl w:val="FD122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E594F"/>
    <w:multiLevelType w:val="multilevel"/>
    <w:tmpl w:val="FC1C71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3726D"/>
    <w:multiLevelType w:val="multilevel"/>
    <w:tmpl w:val="0142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2423D"/>
    <w:multiLevelType w:val="multilevel"/>
    <w:tmpl w:val="E362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B601C7"/>
    <w:multiLevelType w:val="multilevel"/>
    <w:tmpl w:val="C5C6CD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07E1F"/>
    <w:multiLevelType w:val="multilevel"/>
    <w:tmpl w:val="6D5C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F106B5"/>
    <w:multiLevelType w:val="multilevel"/>
    <w:tmpl w:val="049A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34191F"/>
    <w:multiLevelType w:val="multilevel"/>
    <w:tmpl w:val="D5440B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447861">
    <w:abstractNumId w:val="6"/>
  </w:num>
  <w:num w:numId="2" w16cid:durableId="947468529">
    <w:abstractNumId w:val="5"/>
  </w:num>
  <w:num w:numId="3" w16cid:durableId="690230642">
    <w:abstractNumId w:val="2"/>
  </w:num>
  <w:num w:numId="4" w16cid:durableId="402526413">
    <w:abstractNumId w:val="7"/>
  </w:num>
  <w:num w:numId="5" w16cid:durableId="280189816">
    <w:abstractNumId w:val="0"/>
  </w:num>
  <w:num w:numId="6" w16cid:durableId="563031484">
    <w:abstractNumId w:val="4"/>
  </w:num>
  <w:num w:numId="7" w16cid:durableId="505175967">
    <w:abstractNumId w:val="3"/>
  </w:num>
  <w:num w:numId="8" w16cid:durableId="328213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05C"/>
    <w:rsid w:val="00484C9C"/>
    <w:rsid w:val="00D4105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39E898"/>
  <w15:chartTrackingRefBased/>
  <w15:docId w15:val="{CDA24B3C-5661-47B6-98AD-63CCEA0F9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05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4105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4105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410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0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05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4105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4105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410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0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05C"/>
    <w:rPr>
      <w:rFonts w:eastAsiaTheme="majorEastAsia" w:cstheme="majorBidi"/>
      <w:color w:val="272727" w:themeColor="text1" w:themeTint="D8"/>
    </w:rPr>
  </w:style>
  <w:style w:type="paragraph" w:styleId="Title">
    <w:name w:val="Title"/>
    <w:basedOn w:val="Normal"/>
    <w:next w:val="Normal"/>
    <w:link w:val="TitleChar"/>
    <w:uiPriority w:val="10"/>
    <w:qFormat/>
    <w:rsid w:val="00D4105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4105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4105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4105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4105C"/>
    <w:pPr>
      <w:spacing w:before="160"/>
      <w:jc w:val="center"/>
    </w:pPr>
    <w:rPr>
      <w:i/>
      <w:iCs/>
      <w:color w:val="404040" w:themeColor="text1" w:themeTint="BF"/>
    </w:rPr>
  </w:style>
  <w:style w:type="character" w:customStyle="1" w:styleId="QuoteChar">
    <w:name w:val="Quote Char"/>
    <w:basedOn w:val="DefaultParagraphFont"/>
    <w:link w:val="Quote"/>
    <w:uiPriority w:val="29"/>
    <w:rsid w:val="00D4105C"/>
    <w:rPr>
      <w:i/>
      <w:iCs/>
      <w:color w:val="404040" w:themeColor="text1" w:themeTint="BF"/>
    </w:rPr>
  </w:style>
  <w:style w:type="paragraph" w:styleId="ListParagraph">
    <w:name w:val="List Paragraph"/>
    <w:basedOn w:val="Normal"/>
    <w:uiPriority w:val="34"/>
    <w:qFormat/>
    <w:rsid w:val="00D4105C"/>
    <w:pPr>
      <w:ind w:left="720"/>
      <w:contextualSpacing/>
    </w:pPr>
  </w:style>
  <w:style w:type="character" w:styleId="IntenseEmphasis">
    <w:name w:val="Intense Emphasis"/>
    <w:basedOn w:val="DefaultParagraphFont"/>
    <w:uiPriority w:val="21"/>
    <w:qFormat/>
    <w:rsid w:val="00D4105C"/>
    <w:rPr>
      <w:i/>
      <w:iCs/>
      <w:color w:val="0F4761" w:themeColor="accent1" w:themeShade="BF"/>
    </w:rPr>
  </w:style>
  <w:style w:type="paragraph" w:styleId="IntenseQuote">
    <w:name w:val="Intense Quote"/>
    <w:basedOn w:val="Normal"/>
    <w:next w:val="Normal"/>
    <w:link w:val="IntenseQuoteChar"/>
    <w:uiPriority w:val="30"/>
    <w:qFormat/>
    <w:rsid w:val="00D41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05C"/>
    <w:rPr>
      <w:i/>
      <w:iCs/>
      <w:color w:val="0F4761" w:themeColor="accent1" w:themeShade="BF"/>
    </w:rPr>
  </w:style>
  <w:style w:type="character" w:styleId="IntenseReference">
    <w:name w:val="Intense Reference"/>
    <w:basedOn w:val="DefaultParagraphFont"/>
    <w:uiPriority w:val="32"/>
    <w:qFormat/>
    <w:rsid w:val="00D4105C"/>
    <w:rPr>
      <w:b/>
      <w:bCs/>
      <w:smallCaps/>
      <w:color w:val="0F4761" w:themeColor="accent1" w:themeShade="BF"/>
      <w:spacing w:val="5"/>
    </w:rPr>
  </w:style>
  <w:style w:type="character" w:styleId="Hyperlink">
    <w:name w:val="Hyperlink"/>
    <w:basedOn w:val="DefaultParagraphFont"/>
    <w:uiPriority w:val="99"/>
    <w:unhideWhenUsed/>
    <w:rsid w:val="00D4105C"/>
    <w:rPr>
      <w:color w:val="467886" w:themeColor="hyperlink"/>
      <w:u w:val="single"/>
    </w:rPr>
  </w:style>
  <w:style w:type="character" w:styleId="UnresolvedMention">
    <w:name w:val="Unresolved Mention"/>
    <w:basedOn w:val="DefaultParagraphFont"/>
    <w:uiPriority w:val="99"/>
    <w:semiHidden/>
    <w:unhideWhenUsed/>
    <w:rsid w:val="00D41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labs/virus/vssi/" TargetMode="External"/><Relationship Id="rId13" Type="http://schemas.openxmlformats.org/officeDocument/2006/relationships/hyperlink" Target="https://pubmed.ncbi.nlm.nih.gov/" TargetMode="External"/><Relationship Id="rId3" Type="http://schemas.openxmlformats.org/officeDocument/2006/relationships/settings" Target="settings.xml"/><Relationship Id="rId7" Type="http://schemas.openxmlformats.org/officeDocument/2006/relationships/hyperlink" Target="https://www.google.com/search?q=https://www.mirbase.org/ftp/CURRENT/miFam.dat.gz" TargetMode="External"/><Relationship Id="rId12" Type="http://schemas.openxmlformats.org/officeDocument/2006/relationships/hyperlink" Target="https://dianalab.e-ce.uth.gr/html/diana/web/index.php?r=tarbasev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mirbase.org/ftp/CURRENT/hairpin.fa.gz" TargetMode="External"/><Relationship Id="rId11" Type="http://schemas.openxmlformats.org/officeDocument/2006/relationships/hyperlink" Target="https://www.google.com/search?q=https://mirtarbase.cuhk.edu.cn/" TargetMode="External"/><Relationship Id="rId5" Type="http://schemas.openxmlformats.org/officeDocument/2006/relationships/hyperlink" Target="https://www.mirbase.org/" TargetMode="External"/><Relationship Id="rId15" Type="http://schemas.openxmlformats.org/officeDocument/2006/relationships/theme" Target="theme/theme1.xml"/><Relationship Id="rId10" Type="http://schemas.openxmlformats.org/officeDocument/2006/relationships/hyperlink" Target="https://www.rcsb.org/" TargetMode="External"/><Relationship Id="rId4" Type="http://schemas.openxmlformats.org/officeDocument/2006/relationships/webSettings" Target="webSettings.xml"/><Relationship Id="rId9" Type="http://schemas.openxmlformats.org/officeDocument/2006/relationships/hyperlink" Target="https://www.uniprot.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899</Words>
  <Characters>5497</Characters>
  <Application>Microsoft Office Word</Application>
  <DocSecurity>0</DocSecurity>
  <Lines>114</Lines>
  <Paragraphs>77</Paragraphs>
  <ScaleCrop>false</ScaleCrop>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 TSB</dc:creator>
  <cp:keywords/>
  <dc:description/>
  <cp:lastModifiedBy>DM TSB</cp:lastModifiedBy>
  <cp:revision>1</cp:revision>
  <dcterms:created xsi:type="dcterms:W3CDTF">2025-08-30T00:28:00Z</dcterms:created>
  <dcterms:modified xsi:type="dcterms:W3CDTF">2025-08-30T00:29:00Z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0add0358-e5d8-45f5-8bf4-8b7a0596c3ae</vt:lpwstr>
  </property>
</Properties>
</file>