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17A" w:rsidRDefault="00A9617A" w:rsidP="00A9617A">
      <w:pPr>
        <w:pStyle w:val="Heading4"/>
      </w:pPr>
      <w:r>
        <w:t>Permit Notes from 5/26/2016 meeting</w:t>
      </w:r>
    </w:p>
    <w:p w:rsidR="00A9617A" w:rsidRPr="00A9617A" w:rsidRDefault="00A9617A" w:rsidP="00A9617A">
      <w:pPr>
        <w:pStyle w:val="Heading1"/>
      </w:pPr>
      <w:r w:rsidRPr="00A9617A">
        <w:t>Application</w:t>
      </w:r>
    </w:p>
    <w:p w:rsidR="00A9617A" w:rsidRPr="00A9617A" w:rsidRDefault="00A9617A" w:rsidP="00A9617A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A9617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Applicant information</w:t>
      </w:r>
    </w:p>
    <w:p w:rsidR="00A9617A" w:rsidRPr="00A9617A" w:rsidRDefault="00A9617A" w:rsidP="00A9617A">
      <w:pPr>
        <w:spacing w:line="252" w:lineRule="auto"/>
      </w:pPr>
      <w:r w:rsidRPr="00A9617A">
        <w:t xml:space="preserve">If the applicant is a contractor, </w:t>
      </w:r>
    </w:p>
    <w:p w:rsidR="00A9617A" w:rsidRPr="00A9617A" w:rsidRDefault="00A9617A" w:rsidP="00A9617A">
      <w:pPr>
        <w:numPr>
          <w:ilvl w:val="0"/>
          <w:numId w:val="5"/>
        </w:numPr>
        <w:spacing w:line="252" w:lineRule="auto"/>
        <w:contextualSpacing/>
      </w:pPr>
      <w:proofErr w:type="gramStart"/>
      <w:r w:rsidRPr="00A9617A">
        <w:t>have</w:t>
      </w:r>
      <w:proofErr w:type="gramEnd"/>
      <w:r w:rsidRPr="00A9617A">
        <w:t xml:space="preserve"> the ability to enter their CCB # (with best fit validation) or by Contractor Name.  </w:t>
      </w:r>
    </w:p>
    <w:p w:rsidR="00A9617A" w:rsidRPr="00A9617A" w:rsidRDefault="00A9617A" w:rsidP="00A9617A">
      <w:pPr>
        <w:numPr>
          <w:ilvl w:val="0"/>
          <w:numId w:val="5"/>
        </w:numPr>
        <w:spacing w:line="252" w:lineRule="auto"/>
        <w:contextualSpacing/>
      </w:pPr>
      <w:r w:rsidRPr="00A9617A">
        <w:t xml:space="preserve">If found, then populate their </w:t>
      </w:r>
      <w:r w:rsidR="00453673">
        <w:t>name</w:t>
      </w:r>
      <w:r w:rsidRPr="00A9617A">
        <w:t>, address</w:t>
      </w:r>
      <w:r w:rsidR="00453673">
        <w:t>,</w:t>
      </w:r>
      <w:r w:rsidRPr="00A9617A">
        <w:t xml:space="preserve"> phone from the </w:t>
      </w:r>
      <w:r w:rsidR="00453673">
        <w:t xml:space="preserve">state </w:t>
      </w:r>
      <w:r w:rsidRPr="00A9617A">
        <w:t xml:space="preserve">CCB information </w:t>
      </w:r>
      <w:r w:rsidR="00453673">
        <w:t xml:space="preserve">(ideally) </w:t>
      </w:r>
      <w:r w:rsidRPr="00A9617A">
        <w:t>or our own internal table</w:t>
      </w:r>
      <w:r w:rsidR="00453673">
        <w:t xml:space="preserve"> </w:t>
      </w:r>
      <w:r w:rsidRPr="00A9617A">
        <w:t>(non-</w:t>
      </w:r>
      <w:proofErr w:type="spellStart"/>
      <w:r w:rsidRPr="00A9617A">
        <w:t>sophistcated</w:t>
      </w:r>
      <w:proofErr w:type="spellEnd"/>
      <w:r w:rsidRPr="00A9617A">
        <w:t>).</w:t>
      </w:r>
    </w:p>
    <w:p w:rsidR="00A9617A" w:rsidRPr="00A9617A" w:rsidRDefault="00A9617A" w:rsidP="00A9617A">
      <w:pPr>
        <w:numPr>
          <w:ilvl w:val="0"/>
          <w:numId w:val="5"/>
        </w:numPr>
        <w:spacing w:line="252" w:lineRule="auto"/>
        <w:contextualSpacing/>
      </w:pPr>
      <w:r w:rsidRPr="00A9617A">
        <w:t>display outstanding, active permits…highlight those with expired permits</w:t>
      </w:r>
    </w:p>
    <w:p w:rsidR="00A9617A" w:rsidRPr="00A9617A" w:rsidRDefault="00A9617A" w:rsidP="00A9617A">
      <w:pPr>
        <w:spacing w:line="252" w:lineRule="auto"/>
      </w:pPr>
      <w:r w:rsidRPr="00A9617A">
        <w:t>If property owner or other, then the user types in their name, address, phone.  No need to retain this information for future permits.</w:t>
      </w:r>
    </w:p>
    <w:p w:rsidR="00A9617A" w:rsidRPr="00A9617A" w:rsidRDefault="00A9617A" w:rsidP="00A9617A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proofErr w:type="spellStart"/>
      <w:r w:rsidRPr="00A9617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Affidavat</w:t>
      </w:r>
      <w:proofErr w:type="spellEnd"/>
      <w:r w:rsidRPr="00A9617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validation</w:t>
      </w:r>
    </w:p>
    <w:p w:rsidR="00A9617A" w:rsidRPr="00A9617A" w:rsidRDefault="00A9617A" w:rsidP="00A9617A">
      <w:r w:rsidRPr="00A9617A">
        <w:t>Allow the ability to have the user enter by affidavit id or property address</w:t>
      </w:r>
    </w:p>
    <w:p w:rsidR="00A9617A" w:rsidRPr="00A9617A" w:rsidRDefault="00A9617A" w:rsidP="00A9617A">
      <w:r w:rsidRPr="00A9617A">
        <w:t xml:space="preserve">If affidavit id, use best fit validation/selection as they </w:t>
      </w:r>
      <w:proofErr w:type="gramStart"/>
      <w:r w:rsidRPr="00A9617A">
        <w:t>type</w:t>
      </w:r>
      <w:r w:rsidR="005E580A">
        <w:t>(</w:t>
      </w:r>
      <w:proofErr w:type="gramEnd"/>
      <w:r w:rsidR="005E580A">
        <w:t xml:space="preserve">AUTO </w:t>
      </w:r>
      <w:bookmarkStart w:id="0" w:name="_GoBack"/>
      <w:bookmarkEnd w:id="0"/>
      <w:r w:rsidR="005E580A">
        <w:t>COMPLETE)</w:t>
      </w:r>
      <w:r w:rsidRPr="00A9617A">
        <w:t>.</w:t>
      </w:r>
    </w:p>
    <w:p w:rsidR="00A9617A" w:rsidRPr="00A9617A" w:rsidRDefault="00A9617A" w:rsidP="00A9617A">
      <w:r w:rsidRPr="00A9617A">
        <w:t xml:space="preserve">If property address, </w:t>
      </w:r>
    </w:p>
    <w:p w:rsidR="00A9617A" w:rsidRPr="00A9617A" w:rsidRDefault="00A9617A" w:rsidP="00A9617A">
      <w:pPr>
        <w:numPr>
          <w:ilvl w:val="0"/>
          <w:numId w:val="6"/>
        </w:numPr>
        <w:contextualSpacing/>
      </w:pPr>
      <w:r w:rsidRPr="00A9617A">
        <w:t>allow partial entry search</w:t>
      </w:r>
    </w:p>
    <w:p w:rsidR="00A9617A" w:rsidRPr="00A9617A" w:rsidRDefault="00A9617A" w:rsidP="00A9617A">
      <w:pPr>
        <w:numPr>
          <w:ilvl w:val="0"/>
          <w:numId w:val="6"/>
        </w:numPr>
        <w:contextualSpacing/>
      </w:pPr>
      <w:r w:rsidRPr="00A9617A">
        <w:t>Display search result set</w:t>
      </w:r>
    </w:p>
    <w:p w:rsidR="00A9617A" w:rsidRPr="00A9617A" w:rsidRDefault="00A9617A" w:rsidP="00A9617A">
      <w:r w:rsidRPr="00A9617A">
        <w:t>Upon selection (Find/Search), display</w:t>
      </w:r>
    </w:p>
    <w:p w:rsidR="00A9617A" w:rsidRPr="00A9617A" w:rsidRDefault="00A9617A" w:rsidP="00A9617A">
      <w:pPr>
        <w:numPr>
          <w:ilvl w:val="0"/>
          <w:numId w:val="7"/>
        </w:numPr>
        <w:contextualSpacing/>
      </w:pPr>
      <w:r w:rsidRPr="00A9617A">
        <w:t xml:space="preserve">Affidavit information for validation (affidavit id; inspection date; property address, </w:t>
      </w:r>
      <w:proofErr w:type="spellStart"/>
      <w:r w:rsidRPr="00A9617A">
        <w:t>etc</w:t>
      </w:r>
      <w:proofErr w:type="spellEnd"/>
      <w:r w:rsidRPr="00A9617A">
        <w:t>)</w:t>
      </w:r>
    </w:p>
    <w:p w:rsidR="00A9617A" w:rsidRPr="00A9617A" w:rsidRDefault="00A9617A" w:rsidP="00A9617A">
      <w:pPr>
        <w:numPr>
          <w:ilvl w:val="0"/>
          <w:numId w:val="7"/>
        </w:numPr>
        <w:contextualSpacing/>
      </w:pPr>
      <w:r w:rsidRPr="00A9617A">
        <w:t>Automatic fee computation based on permit rate and min/max fees.</w:t>
      </w:r>
    </w:p>
    <w:p w:rsidR="00A9617A" w:rsidRPr="00A9617A" w:rsidRDefault="00A9617A" w:rsidP="00A9617A">
      <w:pPr>
        <w:numPr>
          <w:ilvl w:val="0"/>
          <w:numId w:val="7"/>
        </w:numPr>
        <w:contextualSpacing/>
      </w:pPr>
      <w:r w:rsidRPr="00A9617A">
        <w:t>Warn permit</w:t>
      </w:r>
    </w:p>
    <w:p w:rsidR="00A9617A" w:rsidRPr="00A9617A" w:rsidRDefault="00A9617A" w:rsidP="00A9617A">
      <w:pPr>
        <w:numPr>
          <w:ilvl w:val="1"/>
          <w:numId w:val="7"/>
        </w:numPr>
        <w:contextualSpacing/>
      </w:pPr>
      <w:r w:rsidRPr="00A9617A">
        <w:t>if affidavit has clear walk as a repair cost</w:t>
      </w:r>
    </w:p>
    <w:p w:rsidR="00A9617A" w:rsidRPr="00A9617A" w:rsidRDefault="00A9617A" w:rsidP="00A9617A">
      <w:pPr>
        <w:numPr>
          <w:ilvl w:val="0"/>
          <w:numId w:val="7"/>
        </w:numPr>
        <w:contextualSpacing/>
      </w:pPr>
      <w:r w:rsidRPr="00A9617A">
        <w:t>Disallow Permit</w:t>
      </w:r>
    </w:p>
    <w:p w:rsidR="00A9617A" w:rsidRDefault="00A9617A" w:rsidP="00A9617A">
      <w:pPr>
        <w:numPr>
          <w:ilvl w:val="1"/>
          <w:numId w:val="7"/>
        </w:numPr>
        <w:contextualSpacing/>
      </w:pPr>
      <w:r w:rsidRPr="00A9617A">
        <w:t>if the affidavit is in City Repair (not sure if current app has this ability</w:t>
      </w:r>
      <w:r w:rsidR="00453673">
        <w:t xml:space="preserve"> to know this</w:t>
      </w:r>
      <w:r w:rsidRPr="00A9617A">
        <w:t>)</w:t>
      </w:r>
    </w:p>
    <w:p w:rsidR="00A9617A" w:rsidRDefault="00A9617A" w:rsidP="00A9617A">
      <w:pPr>
        <w:numPr>
          <w:ilvl w:val="1"/>
          <w:numId w:val="7"/>
        </w:numPr>
        <w:contextualSpacing/>
      </w:pPr>
      <w:r w:rsidRPr="00A9617A">
        <w:t>Only one permit per affidavit.  Never charge twice.</w:t>
      </w:r>
    </w:p>
    <w:p w:rsidR="00A9617A" w:rsidRPr="00A9617A" w:rsidRDefault="00453673" w:rsidP="00A9617A">
      <w:pPr>
        <w:numPr>
          <w:ilvl w:val="1"/>
          <w:numId w:val="7"/>
        </w:numPr>
        <w:contextualSpacing/>
      </w:pPr>
      <w:r>
        <w:t>If the affidavit is inactive</w:t>
      </w:r>
    </w:p>
    <w:p w:rsidR="00A9617A" w:rsidRPr="00A9617A" w:rsidRDefault="00A9617A" w:rsidP="00A9617A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A9617A" w:rsidRPr="00A9617A" w:rsidRDefault="00A9617A" w:rsidP="00A9617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9617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Permit Process</w:t>
      </w:r>
    </w:p>
    <w:p w:rsidR="00A9617A" w:rsidRPr="00A9617A" w:rsidRDefault="00A9617A" w:rsidP="00A9617A">
      <w:pPr>
        <w:numPr>
          <w:ilvl w:val="0"/>
          <w:numId w:val="8"/>
        </w:numPr>
        <w:contextualSpacing/>
      </w:pPr>
      <w:r w:rsidRPr="00A9617A">
        <w:t>Be able to select deal with multiple application submissions from several computers</w:t>
      </w:r>
    </w:p>
    <w:p w:rsidR="00A9617A" w:rsidRPr="00A9617A" w:rsidRDefault="00A9617A" w:rsidP="00A9617A">
      <w:pPr>
        <w:numPr>
          <w:ilvl w:val="0"/>
          <w:numId w:val="8"/>
        </w:numPr>
        <w:contextualSpacing/>
      </w:pPr>
      <w:r w:rsidRPr="00A9617A">
        <w:t xml:space="preserve">Be able to process multiple applications from one user and make a single payment </w:t>
      </w:r>
    </w:p>
    <w:p w:rsidR="00A9617A" w:rsidRPr="00A9617A" w:rsidRDefault="00A9617A" w:rsidP="00A9617A">
      <w:pPr>
        <w:ind w:left="720"/>
        <w:contextualSpacing/>
      </w:pPr>
    </w:p>
    <w:p w:rsidR="00A9617A" w:rsidRPr="00A9617A" w:rsidRDefault="00A9617A" w:rsidP="00A9617A">
      <w:pPr>
        <w:numPr>
          <w:ilvl w:val="0"/>
          <w:numId w:val="2"/>
        </w:numPr>
        <w:contextualSpacing/>
      </w:pPr>
      <w:r w:rsidRPr="00A9617A">
        <w:t>input data</w:t>
      </w:r>
    </w:p>
    <w:p w:rsidR="00A9617A" w:rsidRPr="00A9617A" w:rsidRDefault="00A9617A" w:rsidP="00A9617A">
      <w:pPr>
        <w:numPr>
          <w:ilvl w:val="1"/>
          <w:numId w:val="2"/>
        </w:numPr>
        <w:contextualSpacing/>
      </w:pPr>
      <w:r w:rsidRPr="00A9617A">
        <w:t>issue date</w:t>
      </w:r>
    </w:p>
    <w:p w:rsidR="00A9617A" w:rsidRPr="00A9617A" w:rsidRDefault="00A9617A" w:rsidP="00A9617A">
      <w:pPr>
        <w:numPr>
          <w:ilvl w:val="1"/>
          <w:numId w:val="2"/>
        </w:numPr>
        <w:contextualSpacing/>
      </w:pPr>
      <w:r w:rsidRPr="00A9617A">
        <w:t xml:space="preserve">issued by (only 3 characters in current </w:t>
      </w:r>
      <w:proofErr w:type="spellStart"/>
      <w:r w:rsidRPr="00A9617A">
        <w:t>sw_posting</w:t>
      </w:r>
      <w:proofErr w:type="spellEnd"/>
      <w:r w:rsidRPr="00A9617A">
        <w:t xml:space="preserve"> table)</w:t>
      </w:r>
    </w:p>
    <w:p w:rsidR="00A9617A" w:rsidRPr="00A9617A" w:rsidRDefault="00A9617A" w:rsidP="00A9617A">
      <w:pPr>
        <w:numPr>
          <w:ilvl w:val="1"/>
          <w:numId w:val="2"/>
        </w:numPr>
        <w:contextualSpacing/>
      </w:pPr>
      <w:r w:rsidRPr="00A9617A">
        <w:t>permit expiration (prefill with first Friday after 90 days)</w:t>
      </w:r>
    </w:p>
    <w:p w:rsidR="00A9617A" w:rsidRPr="00A9617A" w:rsidRDefault="00A9617A" w:rsidP="00A9617A">
      <w:pPr>
        <w:numPr>
          <w:ilvl w:val="1"/>
          <w:numId w:val="2"/>
        </w:numPr>
        <w:contextualSpacing/>
      </w:pPr>
      <w:r w:rsidRPr="00A9617A">
        <w:t xml:space="preserve">payment method </w:t>
      </w:r>
    </w:p>
    <w:p w:rsidR="00A9617A" w:rsidRPr="00A9617A" w:rsidRDefault="00A9617A" w:rsidP="00A9617A">
      <w:pPr>
        <w:numPr>
          <w:ilvl w:val="2"/>
          <w:numId w:val="2"/>
        </w:numPr>
        <w:contextualSpacing/>
      </w:pPr>
      <w:r w:rsidRPr="00A9617A">
        <w:t>cash [exact amount; no change given</w:t>
      </w:r>
      <w:r w:rsidR="00453673">
        <w:t>]</w:t>
      </w:r>
    </w:p>
    <w:p w:rsidR="00A9617A" w:rsidRPr="00A9617A" w:rsidRDefault="00A9617A" w:rsidP="00A9617A">
      <w:pPr>
        <w:numPr>
          <w:ilvl w:val="2"/>
          <w:numId w:val="2"/>
        </w:numPr>
        <w:contextualSpacing/>
      </w:pPr>
      <w:r w:rsidRPr="00A9617A">
        <w:t>check; check number</w:t>
      </w:r>
    </w:p>
    <w:p w:rsidR="00A9617A" w:rsidRPr="00A9617A" w:rsidRDefault="00A9617A" w:rsidP="00A9617A">
      <w:pPr>
        <w:numPr>
          <w:ilvl w:val="2"/>
          <w:numId w:val="2"/>
        </w:numPr>
        <w:contextualSpacing/>
      </w:pPr>
      <w:r w:rsidRPr="00A9617A">
        <w:t>credit</w:t>
      </w:r>
      <w:r w:rsidR="00453673">
        <w:t>/debit</w:t>
      </w:r>
      <w:r w:rsidRPr="00A9617A">
        <w:t xml:space="preserve"> card; approval code</w:t>
      </w:r>
    </w:p>
    <w:p w:rsidR="00A9617A" w:rsidRPr="00A9617A" w:rsidRDefault="00A9617A" w:rsidP="00A9617A">
      <w:pPr>
        <w:numPr>
          <w:ilvl w:val="1"/>
          <w:numId w:val="2"/>
        </w:numPr>
        <w:contextualSpacing/>
      </w:pPr>
      <w:r w:rsidRPr="00A9617A">
        <w:lastRenderedPageBreak/>
        <w:t>status</w:t>
      </w:r>
    </w:p>
    <w:p w:rsidR="00A9617A" w:rsidRPr="00A9617A" w:rsidRDefault="00A9617A" w:rsidP="00A9617A">
      <w:pPr>
        <w:numPr>
          <w:ilvl w:val="2"/>
          <w:numId w:val="2"/>
        </w:numPr>
        <w:contextualSpacing/>
      </w:pPr>
      <w:r w:rsidRPr="00A9617A">
        <w:t>accepted</w:t>
      </w:r>
    </w:p>
    <w:p w:rsidR="00A9617A" w:rsidRPr="00A9617A" w:rsidRDefault="00A9617A" w:rsidP="00A9617A">
      <w:pPr>
        <w:numPr>
          <w:ilvl w:val="2"/>
          <w:numId w:val="2"/>
        </w:numPr>
        <w:contextualSpacing/>
      </w:pPr>
      <w:r w:rsidRPr="00A9617A">
        <w:t>not accepted</w:t>
      </w:r>
    </w:p>
    <w:p w:rsidR="00A9617A" w:rsidRPr="00A9617A" w:rsidRDefault="00A9617A" w:rsidP="00A9617A">
      <w:pPr>
        <w:numPr>
          <w:ilvl w:val="1"/>
          <w:numId w:val="2"/>
        </w:numPr>
        <w:contextualSpacing/>
      </w:pPr>
      <w:r w:rsidRPr="00A9617A">
        <w:t>permit note (free form; put notes on why permit not accepted; special notation)</w:t>
      </w:r>
    </w:p>
    <w:p w:rsidR="00A9617A" w:rsidRPr="00A9617A" w:rsidRDefault="00A9617A" w:rsidP="00453673">
      <w:pPr>
        <w:numPr>
          <w:ilvl w:val="0"/>
          <w:numId w:val="2"/>
        </w:numPr>
        <w:contextualSpacing/>
      </w:pPr>
      <w:proofErr w:type="gramStart"/>
      <w:r w:rsidRPr="00A9617A">
        <w:t>do</w:t>
      </w:r>
      <w:proofErr w:type="gramEnd"/>
      <w:r w:rsidRPr="00A9617A">
        <w:t xml:space="preserve"> not use affidavit number as the permit number. Instead, use a sequential number like what is currently used for each permit application.  This </w:t>
      </w:r>
      <w:proofErr w:type="spellStart"/>
      <w:r w:rsidRPr="00A9617A">
        <w:t>wil</w:t>
      </w:r>
      <w:proofErr w:type="spellEnd"/>
      <w:r w:rsidRPr="00A9617A">
        <w:t xml:space="preserve"> be system maintained.  </w:t>
      </w:r>
      <w:r w:rsidR="00453673">
        <w:t>A</w:t>
      </w:r>
      <w:r w:rsidRPr="00A9617A">
        <w:t xml:space="preserve">ccepted permit number is auto incremented; </w:t>
      </w:r>
      <w:r w:rsidR="00453673">
        <w:t>rejected permit</w:t>
      </w:r>
      <w:r w:rsidRPr="00A9617A">
        <w:t xml:space="preserve"> does not receive a number</w:t>
      </w:r>
    </w:p>
    <w:p w:rsidR="00A9617A" w:rsidRPr="00A9617A" w:rsidRDefault="00A9617A" w:rsidP="00A9617A">
      <w:pPr>
        <w:numPr>
          <w:ilvl w:val="0"/>
          <w:numId w:val="2"/>
        </w:numPr>
        <w:contextualSpacing/>
      </w:pPr>
      <w:r w:rsidRPr="00A9617A">
        <w:t>other data filled from applicant information</w:t>
      </w:r>
    </w:p>
    <w:p w:rsidR="00A9617A" w:rsidRPr="00A9617A" w:rsidRDefault="00A9617A" w:rsidP="00A9617A">
      <w:pPr>
        <w:numPr>
          <w:ilvl w:val="1"/>
          <w:numId w:val="2"/>
        </w:numPr>
        <w:contextualSpacing/>
      </w:pPr>
      <w:r w:rsidRPr="00A9617A">
        <w:t>affidavit</w:t>
      </w:r>
    </w:p>
    <w:p w:rsidR="00A9617A" w:rsidRPr="00A9617A" w:rsidRDefault="00A9617A" w:rsidP="00A9617A">
      <w:pPr>
        <w:numPr>
          <w:ilvl w:val="1"/>
          <w:numId w:val="2"/>
        </w:numPr>
        <w:contextualSpacing/>
      </w:pPr>
      <w:r w:rsidRPr="00A9617A">
        <w:t>applicant type</w:t>
      </w:r>
    </w:p>
    <w:p w:rsidR="00A9617A" w:rsidRPr="00A9617A" w:rsidRDefault="00A9617A" w:rsidP="00A9617A">
      <w:pPr>
        <w:numPr>
          <w:ilvl w:val="1"/>
          <w:numId w:val="2"/>
        </w:numPr>
        <w:contextualSpacing/>
      </w:pPr>
      <w:proofErr w:type="spellStart"/>
      <w:r w:rsidRPr="00A9617A">
        <w:t>ccb</w:t>
      </w:r>
      <w:proofErr w:type="spellEnd"/>
      <w:r w:rsidRPr="00A9617A">
        <w:t xml:space="preserve"> #</w:t>
      </w:r>
    </w:p>
    <w:p w:rsidR="00A9617A" w:rsidRPr="00A9617A" w:rsidRDefault="00A9617A" w:rsidP="00A9617A">
      <w:pPr>
        <w:numPr>
          <w:ilvl w:val="1"/>
          <w:numId w:val="2"/>
        </w:numPr>
        <w:contextualSpacing/>
      </w:pPr>
      <w:r w:rsidRPr="00A9617A">
        <w:t>name/address/phone</w:t>
      </w:r>
    </w:p>
    <w:p w:rsidR="00A9617A" w:rsidRDefault="00A9617A" w:rsidP="00A9617A">
      <w:pPr>
        <w:contextualSpacing/>
      </w:pPr>
    </w:p>
    <w:p w:rsidR="00A9617A" w:rsidRPr="00A9617A" w:rsidRDefault="00A9617A" w:rsidP="00A9617A">
      <w:pPr>
        <w:numPr>
          <w:ilvl w:val="0"/>
          <w:numId w:val="2"/>
        </w:numPr>
        <w:contextualSpacing/>
      </w:pPr>
      <w:r w:rsidRPr="00A9617A">
        <w:t>Save</w:t>
      </w:r>
    </w:p>
    <w:p w:rsidR="00A9617A" w:rsidRPr="00A9617A" w:rsidRDefault="00A9617A" w:rsidP="00A9617A">
      <w:pPr>
        <w:numPr>
          <w:ilvl w:val="1"/>
          <w:numId w:val="2"/>
        </w:numPr>
        <w:contextualSpacing/>
      </w:pPr>
      <w:r w:rsidRPr="00A9617A">
        <w:t>Store history of every submission for review</w:t>
      </w:r>
    </w:p>
    <w:p w:rsidR="00A9617A" w:rsidRPr="00A9617A" w:rsidRDefault="00A9617A" w:rsidP="00A9617A">
      <w:pPr>
        <w:ind w:left="1440"/>
        <w:contextualSpacing/>
      </w:pPr>
    </w:p>
    <w:p w:rsidR="00A9617A" w:rsidRDefault="00A9617A" w:rsidP="00A9617A">
      <w:pPr>
        <w:numPr>
          <w:ilvl w:val="0"/>
          <w:numId w:val="2"/>
        </w:numPr>
        <w:contextualSpacing/>
      </w:pPr>
      <w:r w:rsidRPr="00A9617A">
        <w:t xml:space="preserve">Print - for current version with existing </w:t>
      </w:r>
      <w:proofErr w:type="spellStart"/>
      <w:r w:rsidRPr="00A9617A">
        <w:t>Centura</w:t>
      </w:r>
      <w:proofErr w:type="spellEnd"/>
      <w:r w:rsidRPr="00A9617A">
        <w:t xml:space="preserve"> app, print two copies of the permit.  One for the customer and the other for the field (pink).  Green is not necessary since it exists electronically.</w:t>
      </w:r>
    </w:p>
    <w:p w:rsidR="00A9617A" w:rsidRPr="00A9617A" w:rsidRDefault="00A9617A" w:rsidP="00A9617A">
      <w:pPr>
        <w:ind w:left="720"/>
        <w:contextualSpacing/>
      </w:pPr>
    </w:p>
    <w:p w:rsidR="00A9617A" w:rsidRPr="00A9617A" w:rsidRDefault="00A9617A" w:rsidP="00A9617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9617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Financial Report</w:t>
      </w:r>
    </w:p>
    <w:p w:rsidR="00A9617A" w:rsidRDefault="00A9617A" w:rsidP="00A9617A">
      <w:pPr>
        <w:numPr>
          <w:ilvl w:val="0"/>
          <w:numId w:val="4"/>
        </w:numPr>
        <w:contextualSpacing/>
      </w:pPr>
      <w:r w:rsidRPr="00A9617A">
        <w:t>Be able to provide financial report to accounting of permit revenue (for the day or historically)</w:t>
      </w:r>
    </w:p>
    <w:p w:rsidR="00A9617A" w:rsidRPr="00A9617A" w:rsidRDefault="00A9617A" w:rsidP="00A9617A">
      <w:pPr>
        <w:ind w:left="720"/>
        <w:contextualSpacing/>
      </w:pPr>
    </w:p>
    <w:p w:rsidR="00A9617A" w:rsidRPr="00A9617A" w:rsidRDefault="00A9617A" w:rsidP="00A9617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Existings</w:t>
      </w:r>
      <w:proofErr w:type="spellEnd"/>
      <w:r w:rsidRPr="00A9617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Permit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</w:t>
      </w:r>
    </w:p>
    <w:p w:rsidR="00A9617A" w:rsidRDefault="00A9617A" w:rsidP="00A9617A">
      <w:pPr>
        <w:numPr>
          <w:ilvl w:val="0"/>
          <w:numId w:val="3"/>
        </w:numPr>
        <w:contextualSpacing/>
      </w:pPr>
      <w:r>
        <w:t>allow the ability to view existing permit information</w:t>
      </w:r>
    </w:p>
    <w:p w:rsidR="00A9617A" w:rsidRPr="00A9617A" w:rsidRDefault="00A9617A" w:rsidP="00A9617A">
      <w:pPr>
        <w:numPr>
          <w:ilvl w:val="0"/>
          <w:numId w:val="3"/>
        </w:numPr>
        <w:contextualSpacing/>
      </w:pPr>
      <w:r w:rsidRPr="00A9617A">
        <w:t>allow the ability to transfer permit ownership from one entity to another</w:t>
      </w:r>
    </w:p>
    <w:p w:rsidR="00A9617A" w:rsidRPr="00A9617A" w:rsidRDefault="00A9617A" w:rsidP="00A9617A">
      <w:pPr>
        <w:numPr>
          <w:ilvl w:val="0"/>
          <w:numId w:val="3"/>
        </w:numPr>
        <w:contextualSpacing/>
      </w:pPr>
      <w:proofErr w:type="gramStart"/>
      <w:r w:rsidRPr="00A9617A">
        <w:t>allow</w:t>
      </w:r>
      <w:proofErr w:type="gramEnd"/>
      <w:r w:rsidRPr="00A9617A">
        <w:t xml:space="preserve"> the ability to print the revised permit.</w:t>
      </w:r>
    </w:p>
    <w:p w:rsidR="00A9617A" w:rsidRPr="00A9617A" w:rsidRDefault="00A9617A" w:rsidP="00A9617A">
      <w:pPr>
        <w:numPr>
          <w:ilvl w:val="0"/>
          <w:numId w:val="3"/>
        </w:numPr>
        <w:contextualSpacing/>
      </w:pPr>
      <w:r w:rsidRPr="00A9617A">
        <w:t xml:space="preserve">Since no </w:t>
      </w:r>
      <w:proofErr w:type="spellStart"/>
      <w:r w:rsidRPr="00A9617A">
        <w:t>finincial</w:t>
      </w:r>
      <w:proofErr w:type="spellEnd"/>
      <w:r w:rsidRPr="00A9617A">
        <w:t xml:space="preserve"> impact, no information is passed on to accounting</w:t>
      </w:r>
    </w:p>
    <w:p w:rsidR="00A9617A" w:rsidRDefault="00A9617A" w:rsidP="00A9617A">
      <w:pPr>
        <w:spacing w:line="252" w:lineRule="auto"/>
      </w:pPr>
    </w:p>
    <w:p w:rsidR="00A9617A" w:rsidRDefault="00A9617A" w:rsidP="00A9617A">
      <w:pPr>
        <w:spacing w:line="252" w:lineRule="auto"/>
      </w:pPr>
    </w:p>
    <w:p w:rsidR="00A9617A" w:rsidRDefault="00A9617A" w:rsidP="00A9617A">
      <w:pPr>
        <w:spacing w:line="252" w:lineRule="auto"/>
      </w:pPr>
    </w:p>
    <w:p w:rsidR="00364A08" w:rsidRDefault="00364A08"/>
    <w:sectPr w:rsidR="0036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F1E5D"/>
    <w:multiLevelType w:val="hybridMultilevel"/>
    <w:tmpl w:val="09A8CF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31088"/>
    <w:multiLevelType w:val="hybridMultilevel"/>
    <w:tmpl w:val="B6346A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B2D9E"/>
    <w:multiLevelType w:val="hybridMultilevel"/>
    <w:tmpl w:val="6E5E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831FF"/>
    <w:multiLevelType w:val="hybridMultilevel"/>
    <w:tmpl w:val="771848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F2C35"/>
    <w:multiLevelType w:val="hybridMultilevel"/>
    <w:tmpl w:val="59407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C7974"/>
    <w:multiLevelType w:val="hybridMultilevel"/>
    <w:tmpl w:val="53348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E5693"/>
    <w:multiLevelType w:val="hybridMultilevel"/>
    <w:tmpl w:val="2BF48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A12E3"/>
    <w:multiLevelType w:val="hybridMultilevel"/>
    <w:tmpl w:val="A99EB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17A"/>
    <w:rsid w:val="00093A2A"/>
    <w:rsid w:val="0022448D"/>
    <w:rsid w:val="00364A08"/>
    <w:rsid w:val="00453673"/>
    <w:rsid w:val="005E580A"/>
    <w:rsid w:val="00762F1C"/>
    <w:rsid w:val="00A9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775B9-FDC2-4AAD-9557-26876C1C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1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1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9617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Chin, John</dc:creator>
  <cp:keywords/>
  <dc:description/>
  <cp:lastModifiedBy>Sagar, Sandeep</cp:lastModifiedBy>
  <cp:revision>3</cp:revision>
  <dcterms:created xsi:type="dcterms:W3CDTF">2016-06-06T17:33:00Z</dcterms:created>
  <dcterms:modified xsi:type="dcterms:W3CDTF">2016-06-06T18:36:00Z</dcterms:modified>
</cp:coreProperties>
</file>