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0BB7" w14:textId="2B45FB04" w:rsidR="00B134FC" w:rsidRDefault="00BF1BE8">
      <w:r w:rsidRPr="00BF1BE8">
        <w:drawing>
          <wp:inline distT="0" distB="0" distL="0" distR="0" wp14:anchorId="36BB87E1" wp14:editId="0F9C8F42">
            <wp:extent cx="6645910" cy="4850765"/>
            <wp:effectExtent l="0" t="0" r="2540" b="6985"/>
            <wp:docPr id="131727511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7511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5C13" w14:textId="528EE673" w:rsidR="00BF1BE8" w:rsidRDefault="00BF1BE8">
      <w:r w:rsidRPr="00BF1BE8">
        <w:drawing>
          <wp:inline distT="0" distB="0" distL="0" distR="0" wp14:anchorId="4F2BA890" wp14:editId="0075ECE0">
            <wp:extent cx="6645910" cy="4054475"/>
            <wp:effectExtent l="0" t="0" r="2540" b="3175"/>
            <wp:docPr id="73048826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88263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3973" w14:textId="30CF55DE" w:rsidR="00BF1BE8" w:rsidRDefault="00BF1BE8">
      <w:r w:rsidRPr="00BF1BE8">
        <w:lastRenderedPageBreak/>
        <w:drawing>
          <wp:inline distT="0" distB="0" distL="0" distR="0" wp14:anchorId="1D1E02A3" wp14:editId="493BE5DF">
            <wp:extent cx="6645910" cy="1661160"/>
            <wp:effectExtent l="0" t="0" r="2540" b="0"/>
            <wp:docPr id="1218524552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24552" name="Imagem 1" descr="Interface gráfica do usuário, Aplicativo, Word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2010" w14:textId="0E5C65E4" w:rsidR="00BF1BE8" w:rsidRDefault="00BF1BE8">
      <w:r w:rsidRPr="00BF1BE8">
        <w:drawing>
          <wp:inline distT="0" distB="0" distL="0" distR="0" wp14:anchorId="09BD9740" wp14:editId="35E2F73C">
            <wp:extent cx="6645910" cy="1415415"/>
            <wp:effectExtent l="0" t="0" r="2540" b="0"/>
            <wp:docPr id="360805543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05543" name="Imagem 1" descr="Padrão do plano de fund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DB0C" w14:textId="55395C59" w:rsidR="00BF1BE8" w:rsidRDefault="00BF1BE8">
      <w:r w:rsidRPr="00BF1BE8">
        <w:drawing>
          <wp:inline distT="0" distB="0" distL="0" distR="0" wp14:anchorId="1498AADC" wp14:editId="1C5D26D2">
            <wp:extent cx="6645910" cy="1898650"/>
            <wp:effectExtent l="0" t="0" r="2540" b="6350"/>
            <wp:docPr id="70421414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14149" name="Imagem 1" descr="Gráfi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0C78" w14:textId="73CFD5A6" w:rsidR="00BF1BE8" w:rsidRDefault="00BF1BE8">
      <w:r w:rsidRPr="00BF1BE8">
        <w:drawing>
          <wp:inline distT="0" distB="0" distL="0" distR="0" wp14:anchorId="074443D5" wp14:editId="13153ECE">
            <wp:extent cx="6645910" cy="2420620"/>
            <wp:effectExtent l="0" t="0" r="2540" b="0"/>
            <wp:docPr id="142826967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9670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FBDE" w14:textId="785DD587" w:rsidR="00BF1BE8" w:rsidRDefault="00BF1BE8">
      <w:r w:rsidRPr="00BF1BE8">
        <w:drawing>
          <wp:inline distT="0" distB="0" distL="0" distR="0" wp14:anchorId="42D594E7" wp14:editId="23368530">
            <wp:extent cx="6645910" cy="1564640"/>
            <wp:effectExtent l="0" t="0" r="2540" b="0"/>
            <wp:docPr id="296745607" name="Imagem 1" descr="Interface gráfica do usuário,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45607" name="Imagem 1" descr="Interface gráfica do usuário, Padrão do plano de fund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D10C" w14:textId="77777777" w:rsidR="00BF1BE8" w:rsidRDefault="00BF1BE8"/>
    <w:sectPr w:rsidR="00BF1BE8" w:rsidSect="00BF1B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E8"/>
    <w:rsid w:val="006475DD"/>
    <w:rsid w:val="009445BC"/>
    <w:rsid w:val="00B134FC"/>
    <w:rsid w:val="00BF1BE8"/>
    <w:rsid w:val="00EC7763"/>
    <w:rsid w:val="00F2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7A065"/>
  <w15:chartTrackingRefBased/>
  <w15:docId w15:val="{C577E0B8-3348-4923-AF81-E0E3D4ED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1B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1B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1B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1B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1B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1B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1B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1B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1B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1B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1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Antonio Meurer</dc:creator>
  <cp:keywords/>
  <dc:description/>
  <cp:lastModifiedBy>Anselmo Antonio Meurer</cp:lastModifiedBy>
  <cp:revision>1</cp:revision>
  <dcterms:created xsi:type="dcterms:W3CDTF">2026-02-16T18:44:00Z</dcterms:created>
  <dcterms:modified xsi:type="dcterms:W3CDTF">2026-02-16T18:49:00Z</dcterms:modified>
</cp:coreProperties>
</file>